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6275" w:rsidP="00B362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BSB41507 Certificate IV in Project Management</w:t>
      </w:r>
      <w:r>
        <w:fldChar w:fldCharType="end"/>
      </w:r>
    </w:p>
    <w:p w:rsidR="00B36275" w:rsidP="00B36275">
      <w:pPr>
        <w:pStyle w:val="Version"/>
        <w:sectPr w:rsidSect="00A049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049D1" w:rsidP="00A049D1">
      <w:pPr>
        <w:pStyle w:val="SuperHeading"/>
      </w:pPr>
      <w:r w:rsidRPr="00A049D1">
        <w:t>BSB41507 Certificate IV in Project Management</w:t>
      </w:r>
    </w:p>
    <w:p w:rsidR="00000000" w:rsidRPr="00A049D1" w:rsidP="00A049D1">
      <w:pPr>
        <w:pStyle w:val="Heading1"/>
      </w:pPr>
      <w:bookmarkStart w:id="1" w:name="O_48923"/>
      <w:bookmarkEnd w:id="1"/>
      <w:r w:rsidRPr="00A049D1">
        <w:t>Modification History</w:t>
      </w:r>
    </w:p>
    <w:p w:rsidR="00000000" w:rsidRPr="00A049D1" w:rsidP="00A049D1">
      <w:pPr>
        <w:pStyle w:val="BodyText"/>
      </w:pPr>
      <w:r w:rsidRPr="00A049D1">
        <w:t>Not applicable.</w:t>
      </w:r>
    </w:p>
    <w:p w:rsidR="00000000" w:rsidRPr="00A049D1" w:rsidP="00A049D1">
      <w:pPr>
        <w:pStyle w:val="AllowPageBreak"/>
      </w:pPr>
    </w:p>
    <w:p w:rsidR="00000000" w:rsidRPr="00A049D1" w:rsidP="00A049D1">
      <w:pPr>
        <w:pStyle w:val="Heading1"/>
      </w:pPr>
      <w:bookmarkStart w:id="2" w:name="O_48924"/>
      <w:bookmarkEnd w:id="2"/>
      <w:r w:rsidRPr="00A049D1">
        <w:t>Description</w:t>
      </w:r>
    </w:p>
    <w:p w:rsidR="00000000" w:rsidRPr="00A049D1" w:rsidP="00A049D1">
      <w:pPr>
        <w:pStyle w:val="BodyText"/>
      </w:pPr>
      <w:r w:rsidRPr="00A049D1">
        <w:rPr>
          <w:rStyle w:val="SpecialBold"/>
        </w:rPr>
        <w:t>Descriptor</w:t>
      </w:r>
    </w:p>
    <w:p w:rsidR="00000000" w:rsidRPr="00A049D1" w:rsidP="00A049D1">
      <w:pPr>
        <w:pStyle w:val="BodyText"/>
      </w:pPr>
      <w:r w:rsidRPr="00A049D1">
        <w:t>This qualification reflects the role of individuals who use well-developed skills and a broad knowledge base in a wide</w:t>
      </w:r>
      <w:r w:rsidRPr="00A049D1">
        <w:t xml:space="preserve"> variety of contexts. They apply solutions to a defined range of unpredictable problems, and analyse and evaluate information from a variety of sources. They may provide leadership and guidance to others with some limited responsibility for the output of o</w:t>
      </w:r>
      <w:r w:rsidRPr="00A049D1">
        <w:t>thers.</w:t>
      </w:r>
    </w:p>
    <w:p w:rsidR="00000000" w:rsidRPr="00A049D1" w:rsidP="00A049D1">
      <w:pPr>
        <w:pStyle w:val="BodyText"/>
      </w:pPr>
    </w:p>
    <w:p w:rsidR="00000000" w:rsidRPr="00A049D1" w:rsidP="00A049D1">
      <w:pPr>
        <w:pStyle w:val="BodyText"/>
      </w:pPr>
      <w:r w:rsidRPr="00A049D1">
        <w:rPr>
          <w:rStyle w:val="SpecialBold"/>
        </w:rPr>
        <w:t>Job Roles</w:t>
      </w:r>
    </w:p>
    <w:p w:rsidR="00000000" w:rsidRPr="00A049D1" w:rsidP="00A049D1">
      <w:pPr>
        <w:pStyle w:val="ListBullet"/>
      </w:pPr>
      <w:r w:rsidRPr="00A049D1">
        <w:t>Project Coordinator</w:t>
      </w:r>
    </w:p>
    <w:p w:rsidR="00000000" w:rsidRPr="00A049D1" w:rsidP="00A049D1">
      <w:pPr>
        <w:pStyle w:val="ListBullet"/>
      </w:pPr>
      <w:r w:rsidRPr="00A049D1">
        <w:t>Project Management Officer</w:t>
      </w:r>
    </w:p>
    <w:p w:rsidR="00000000" w:rsidRPr="00A049D1" w:rsidP="00A049D1">
      <w:pPr>
        <w:pStyle w:val="ListBullet"/>
      </w:pPr>
      <w:r w:rsidRPr="00A049D1">
        <w:t>Project Team Member</w:t>
      </w:r>
    </w:p>
    <w:p w:rsidR="00B36275" w:rsidP="00A049D1">
      <w:pPr>
        <w:pStyle w:val="ListBullet"/>
      </w:pPr>
      <w:r w:rsidRPr="00A049D1">
        <w:t>Project or Program Administrator.</w:t>
      </w:r>
    </w:p>
    <w:p w:rsidR="00B36275" w:rsidP="00A049D1">
      <w:pPr>
        <w:pStyle w:val="ListBullet"/>
      </w:pPr>
    </w:p>
    <w:p w:rsidR="00000000" w:rsidRPr="00A049D1" w:rsidP="00A049D1">
      <w:pPr>
        <w:pStyle w:val="Heading1"/>
      </w:pPr>
      <w:bookmarkStart w:id="3" w:name="O_48925"/>
      <w:bookmarkEnd w:id="3"/>
      <w:r w:rsidRPr="00A049D1">
        <w:t>Pathways Information</w:t>
      </w:r>
    </w:p>
    <w:p w:rsidR="00000000" w:rsidRPr="00A049D1" w:rsidP="00A049D1">
      <w:pPr>
        <w:pStyle w:val="BodyText"/>
      </w:pPr>
      <w:r w:rsidRPr="00A049D1">
        <w:rPr>
          <w:rStyle w:val="SpecialBold"/>
        </w:rPr>
        <w:t>Qualification Pathways</w:t>
      </w:r>
    </w:p>
    <w:p w:rsidR="00000000" w:rsidRPr="00A049D1" w:rsidP="00A049D1">
      <w:pPr>
        <w:pStyle w:val="BodyText"/>
      </w:pPr>
    </w:p>
    <w:p w:rsidR="00000000" w:rsidRPr="00A049D1" w:rsidP="00A049D1">
      <w:pPr>
        <w:pStyle w:val="BodyText"/>
      </w:pPr>
      <w:r w:rsidRPr="00A049D1">
        <w:rPr>
          <w:rStyle w:val="Emphasis"/>
        </w:rPr>
        <w:t>Entry requirements</w:t>
      </w:r>
    </w:p>
    <w:p w:rsidR="00000000" w:rsidRPr="00A049D1" w:rsidP="00A049D1">
      <w:pPr>
        <w:pStyle w:val="BodyText"/>
      </w:pPr>
      <w:r w:rsidRPr="00A049D1">
        <w:t>There are no entry requirements for this qualification.</w:t>
      </w:r>
    </w:p>
    <w:p w:rsidR="00000000" w:rsidRPr="00A049D1" w:rsidP="00A049D1">
      <w:pPr>
        <w:pStyle w:val="BodyText"/>
      </w:pPr>
    </w:p>
    <w:p w:rsidR="00000000" w:rsidRPr="00A049D1" w:rsidP="00A049D1">
      <w:pPr>
        <w:pStyle w:val="BodyText"/>
      </w:pPr>
      <w:r w:rsidRPr="00A049D1">
        <w:rPr>
          <w:rStyle w:val="Emphasis"/>
        </w:rPr>
        <w:t>Pathways into the qualification</w:t>
      </w:r>
    </w:p>
    <w:p w:rsidR="00000000" w:rsidRPr="00A049D1" w:rsidP="00A049D1">
      <w:pPr>
        <w:pStyle w:val="BodyText"/>
      </w:pPr>
      <w:r w:rsidRPr="00A049D1">
        <w:t>Preferred pathways for candidates considering this qualification include:</w:t>
      </w:r>
    </w:p>
    <w:p w:rsidR="00000000" w:rsidRPr="00A049D1" w:rsidP="00A049D1">
      <w:pPr>
        <w:pStyle w:val="ListBullet"/>
      </w:pPr>
      <w:r w:rsidRPr="00A049D1">
        <w:t>BSB30107 Certificate III in Business or other relevant qualification/s</w:t>
      </w:r>
    </w:p>
    <w:p w:rsidR="00000000" w:rsidRPr="00A049D1" w:rsidP="00A049D1">
      <w:pPr>
        <w:pStyle w:val="BodyText"/>
      </w:pPr>
      <w:r w:rsidRPr="00A049D1">
        <w:t>OR</w:t>
      </w:r>
    </w:p>
    <w:p w:rsidR="00000000" w:rsidRPr="00A049D1" w:rsidP="00A049D1">
      <w:pPr>
        <w:pStyle w:val="ListBullet"/>
      </w:pPr>
      <w:r w:rsidRPr="00A049D1">
        <w:t>with extensive vocational experience in project-based work without a for</w:t>
      </w:r>
      <w:r w:rsidRPr="00A049D1">
        <w:t>mal project management qualification.</w:t>
      </w:r>
    </w:p>
    <w:p w:rsidR="00000000" w:rsidRPr="00A049D1" w:rsidP="00A049D1">
      <w:pPr>
        <w:pStyle w:val="BodyText"/>
      </w:pPr>
    </w:p>
    <w:p w:rsidR="00000000" w:rsidRPr="00A049D1" w:rsidP="00A049D1">
      <w:pPr>
        <w:pStyle w:val="BodyText"/>
      </w:pPr>
      <w:r w:rsidRPr="00A049D1">
        <w:t>Examples of indicative job roles for candidates seeking entry based upon their vocational experience include:</w:t>
      </w:r>
    </w:p>
    <w:p w:rsidR="00000000" w:rsidRPr="00A049D1" w:rsidP="00A049D1">
      <w:pPr>
        <w:pStyle w:val="ListBullet"/>
      </w:pPr>
      <w:r w:rsidRPr="00A049D1">
        <w:t>Administrative Officer</w:t>
      </w:r>
    </w:p>
    <w:p w:rsidR="00000000" w:rsidRPr="00A049D1" w:rsidP="00A049D1">
      <w:pPr>
        <w:pStyle w:val="ListBullet"/>
      </w:pPr>
      <w:r w:rsidRPr="00A049D1">
        <w:t>Customer Service Advisor</w:t>
      </w:r>
    </w:p>
    <w:p w:rsidR="00000000" w:rsidRPr="00A049D1" w:rsidP="00A049D1">
      <w:pPr>
        <w:pStyle w:val="ListBullet"/>
      </w:pPr>
      <w:r w:rsidRPr="00A049D1">
        <w:t>Personal Assistant</w:t>
      </w:r>
    </w:p>
    <w:p w:rsidR="00000000" w:rsidRPr="00A049D1" w:rsidP="00A049D1">
      <w:pPr>
        <w:pStyle w:val="ListBullet"/>
      </w:pPr>
      <w:r w:rsidRPr="00A049D1">
        <w:t>Small Business Assistant</w:t>
      </w:r>
    </w:p>
    <w:p w:rsidR="00000000" w:rsidRPr="00A049D1" w:rsidP="00A049D1">
      <w:pPr>
        <w:pStyle w:val="ListBullet"/>
      </w:pPr>
      <w:r w:rsidRPr="00A049D1">
        <w:t>Student Services Officer.</w:t>
      </w:r>
    </w:p>
    <w:p w:rsidR="00000000" w:rsidRPr="00A049D1" w:rsidP="00A049D1">
      <w:pPr>
        <w:pStyle w:val="BodyText"/>
      </w:pPr>
    </w:p>
    <w:p w:rsidR="00000000" w:rsidRPr="00A049D1" w:rsidP="00A049D1">
      <w:pPr>
        <w:pStyle w:val="BodyText"/>
      </w:pPr>
      <w:r w:rsidRPr="00A049D1">
        <w:t>This breadth of expertise would equate to the competencies required to undertake this qualification.</w:t>
      </w:r>
    </w:p>
    <w:p w:rsidR="00000000" w:rsidRPr="00A049D1" w:rsidP="00A049D1">
      <w:pPr>
        <w:pStyle w:val="BodyText"/>
      </w:pPr>
    </w:p>
    <w:p w:rsidR="00000000" w:rsidRPr="00A049D1" w:rsidP="00A049D1">
      <w:pPr>
        <w:pStyle w:val="BodyText"/>
      </w:pPr>
      <w:r w:rsidRPr="00A049D1">
        <w:rPr>
          <w:rStyle w:val="Emphasis"/>
        </w:rPr>
        <w:t>Pathways from the qualification</w:t>
      </w:r>
    </w:p>
    <w:p w:rsidR="00000000" w:rsidRPr="00A049D1" w:rsidP="00A049D1">
      <w:pPr>
        <w:pStyle w:val="BodyText"/>
      </w:pPr>
      <w:r w:rsidRPr="00A049D1">
        <w:t>After achieving this qualification candidates may undertake:</w:t>
      </w:r>
    </w:p>
    <w:p w:rsidR="00B36275" w:rsidP="00A049D1">
      <w:pPr>
        <w:pStyle w:val="ListBullet"/>
      </w:pPr>
      <w:r w:rsidRPr="00A049D1">
        <w:t>BSB51407 Diploma of Project Manag</w:t>
      </w:r>
      <w:r w:rsidRPr="00A049D1">
        <w:t>ement.</w:t>
      </w:r>
    </w:p>
    <w:p w:rsidR="00B36275" w:rsidP="00A049D1">
      <w:pPr>
        <w:pStyle w:val="ListBullet"/>
      </w:pPr>
    </w:p>
    <w:p w:rsidR="00000000" w:rsidRPr="00A049D1" w:rsidP="00A049D1">
      <w:pPr>
        <w:pStyle w:val="Heading1"/>
      </w:pPr>
      <w:bookmarkStart w:id="4" w:name="O_48926"/>
      <w:bookmarkEnd w:id="4"/>
      <w:r w:rsidRPr="00A049D1">
        <w:t>Licensing/Regulatory Information</w:t>
      </w:r>
    </w:p>
    <w:p w:rsidR="00000000" w:rsidRPr="00A049D1" w:rsidP="00A049D1">
      <w:pPr>
        <w:pStyle w:val="BodyText"/>
      </w:pPr>
      <w:r w:rsidRPr="00A049D1">
        <w:rPr>
          <w:rStyle w:val="SpecialBold"/>
        </w:rPr>
        <w:t>Licensing</w:t>
      </w:r>
      <w:r w:rsidRPr="00A049D1">
        <w:t xml:space="preserve">, </w:t>
      </w:r>
      <w:r w:rsidRPr="00A049D1">
        <w:rPr>
          <w:rStyle w:val="SpecialBold"/>
        </w:rPr>
        <w:t>Legislative</w:t>
      </w:r>
      <w:r w:rsidRPr="00A049D1">
        <w:t xml:space="preserve">, </w:t>
      </w:r>
      <w:r w:rsidRPr="00A049D1">
        <w:rPr>
          <w:rStyle w:val="SpecialBold"/>
        </w:rPr>
        <w:t>Regulatory or Certification Considerations</w:t>
      </w:r>
    </w:p>
    <w:p w:rsidR="00B36275" w:rsidP="00A049D1">
      <w:pPr>
        <w:pStyle w:val="BodyText"/>
      </w:pPr>
      <w:r w:rsidRPr="00A049D1">
        <w:t>There is no direct link between this qualification and licensing, legislative and/or regulatory requirements. However, where require</w:t>
      </w:r>
      <w:r w:rsidRPr="00A049D1">
        <w:t>d, a unit of competency will specify relevant licensing, legislative and/or regulatory requirements that impact on the unit.</w:t>
      </w:r>
    </w:p>
    <w:p w:rsidR="00B36275" w:rsidP="00A049D1">
      <w:pPr>
        <w:pStyle w:val="BodyText"/>
      </w:pPr>
    </w:p>
    <w:p w:rsidR="00000000" w:rsidRPr="00A049D1" w:rsidP="00A049D1">
      <w:pPr>
        <w:pStyle w:val="Heading1"/>
      </w:pPr>
      <w:bookmarkStart w:id="5" w:name="O_48927"/>
      <w:bookmarkEnd w:id="5"/>
      <w:r w:rsidRPr="00A049D1">
        <w:t>Entry Requirements</w:t>
      </w:r>
    </w:p>
    <w:p w:rsidR="00000000" w:rsidRPr="00A049D1" w:rsidP="00A049D1">
      <w:pPr>
        <w:pStyle w:val="BodyText"/>
      </w:pPr>
      <w:r w:rsidRPr="00A049D1">
        <w:t>Not applicable.</w:t>
      </w:r>
    </w:p>
    <w:p w:rsidR="00000000" w:rsidRPr="00A049D1" w:rsidP="00A049D1">
      <w:pPr>
        <w:pStyle w:val="AllowPageBreak"/>
      </w:pPr>
    </w:p>
    <w:p w:rsidR="00000000" w:rsidRPr="00A049D1" w:rsidP="00A049D1">
      <w:pPr>
        <w:pStyle w:val="Heading1"/>
      </w:pPr>
      <w:bookmarkStart w:id="6" w:name="O_48928"/>
      <w:bookmarkEnd w:id="6"/>
      <w:r w:rsidRPr="00A049D1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B362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D1">
            <w:pPr>
              <w:pStyle w:val="BodyText"/>
              <w:rPr>
                <w:lang w:val="en-NZ"/>
              </w:rPr>
            </w:pPr>
            <w:r w:rsidRPr="00A049D1">
              <w:rPr>
                <w:rStyle w:val="SpecialBold"/>
              </w:rPr>
              <w:t>EMPLOYABIL</w:t>
            </w:r>
            <w:r w:rsidRPr="00A049D1">
              <w:rPr>
                <w:rStyle w:val="SpecialBold"/>
              </w:rPr>
              <w:t>ITY SKILLS QUALIFICATION SUMMARY</w:t>
            </w:r>
          </w:p>
        </w:tc>
      </w:tr>
      <w:tr w:rsidTr="00B362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D1" w:rsidP="00A049D1">
            <w:pPr>
              <w:pStyle w:val="BodyText"/>
            </w:pPr>
          </w:p>
          <w:p w:rsidR="00000000" w:rsidRPr="00A049D1" w:rsidP="00A049D1">
            <w:pPr>
              <w:pStyle w:val="BodyText"/>
            </w:pPr>
            <w:r w:rsidRPr="00A049D1">
              <w:rPr>
                <w:rStyle w:val="SpecialBold"/>
              </w:rPr>
              <w:t>Qualification Code and Title</w:t>
            </w:r>
          </w:p>
          <w:p w:rsidR="00000000" w:rsidRPr="00A049D1" w:rsidP="00A049D1">
            <w:pPr>
              <w:pStyle w:val="BodyText"/>
            </w:pPr>
          </w:p>
          <w:p w:rsidR="00000000" w:rsidP="00A049D1">
            <w:pPr>
              <w:pStyle w:val="BodyText"/>
              <w:rPr>
                <w:lang w:val="en-NZ"/>
              </w:rPr>
            </w:pPr>
            <w:r w:rsidRPr="00A049D1">
              <w:t>The following table contains a summary of the Employability Skills required by industry for this qualification. The Employability Skills facets described here are broad industry requirements</w:t>
            </w:r>
            <w:r w:rsidRPr="00A049D1">
              <w:t xml:space="preserve"> that may vary depending on qualification packaging options.</w:t>
            </w:r>
          </w:p>
        </w:tc>
      </w:tr>
      <w:tr w:rsidTr="00B362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D1" w:rsidP="00A049D1">
            <w:pPr>
              <w:pStyle w:val="BodyText"/>
            </w:pPr>
            <w:r w:rsidRPr="00A049D1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D1">
            <w:pPr>
              <w:pStyle w:val="BodyText"/>
              <w:rPr>
                <w:lang w:val="en-NZ"/>
              </w:rPr>
            </w:pPr>
            <w:r w:rsidRPr="00A049D1">
              <w:rPr>
                <w:rStyle w:val="SpecialBold"/>
              </w:rPr>
              <w:t>Industry</w:t>
            </w:r>
            <w:r w:rsidRPr="00A049D1">
              <w:t>/</w:t>
            </w:r>
            <w:r w:rsidRPr="00A049D1">
              <w:rPr>
                <w:rStyle w:val="SpecialBold"/>
              </w:rPr>
              <w:t>enterprise requirements for this qualification include</w:t>
            </w:r>
            <w:r w:rsidRPr="00A049D1">
              <w:t>:</w:t>
            </w:r>
          </w:p>
        </w:tc>
      </w:tr>
      <w:tr w:rsidTr="00B362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D1">
            <w:pPr>
              <w:pStyle w:val="BodyText"/>
              <w:rPr>
                <w:lang w:val="en-NZ"/>
              </w:rPr>
            </w:pPr>
            <w:r w:rsidRPr="00A049D1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D1" w:rsidP="00A049D1">
            <w:pPr>
              <w:pStyle w:val="ListBullet"/>
            </w:pPr>
            <w:r w:rsidRPr="00A049D1">
              <w:t xml:space="preserve">assisting the project team to plan communications, facilitate information flow and </w:t>
            </w:r>
            <w:r w:rsidRPr="00A049D1">
              <w:t>review communications</w:t>
            </w:r>
          </w:p>
          <w:p w:rsidR="00000000" w:rsidP="00A049D1">
            <w:pPr>
              <w:pStyle w:val="ListBullet"/>
              <w:rPr>
                <w:lang w:val="en-NZ"/>
              </w:rPr>
            </w:pPr>
            <w:r w:rsidRPr="00A049D1">
              <w:t>communicating verbally with external parties/clients; participating in meetings, questioning and discussions, and making presentations</w:t>
            </w:r>
          </w:p>
        </w:tc>
      </w:tr>
      <w:tr w:rsidTr="00B362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D1">
            <w:pPr>
              <w:pStyle w:val="BodyText"/>
              <w:rPr>
                <w:lang w:val="en-NZ"/>
              </w:rPr>
            </w:pPr>
            <w:r w:rsidRPr="00A049D1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D1">
            <w:pPr>
              <w:pStyle w:val="ListBullet"/>
              <w:rPr>
                <w:lang w:val="en-NZ"/>
              </w:rPr>
            </w:pPr>
            <w:r w:rsidRPr="00A049D1">
              <w:t>working with external parties/clients and the project team manager</w:t>
            </w:r>
          </w:p>
        </w:tc>
      </w:tr>
      <w:tr w:rsidTr="00B362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D1">
            <w:pPr>
              <w:pStyle w:val="BodyText"/>
              <w:rPr>
                <w:lang w:val="en-NZ"/>
              </w:rPr>
            </w:pPr>
            <w:r w:rsidRPr="00A049D1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D1" w:rsidP="00A049D1">
            <w:pPr>
              <w:pStyle w:val="ListBullet"/>
            </w:pPr>
            <w:r w:rsidRPr="00A049D1">
              <w:t>rec</w:t>
            </w:r>
            <w:r w:rsidRPr="00A049D1">
              <w:t>ommending ways to eliminate causes of unsatisfactory performance of products and processes</w:t>
            </w:r>
          </w:p>
          <w:p w:rsidR="00000000" w:rsidP="00A049D1">
            <w:pPr>
              <w:pStyle w:val="ListBullet"/>
              <w:rPr>
                <w:lang w:val="en-NZ"/>
              </w:rPr>
            </w:pPr>
            <w:r w:rsidRPr="00A049D1">
              <w:t>resolving and preventing conflict within the team</w:t>
            </w:r>
          </w:p>
        </w:tc>
      </w:tr>
      <w:tr w:rsidTr="00B362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D1">
            <w:pPr>
              <w:pStyle w:val="BodyText"/>
              <w:rPr>
                <w:lang w:val="en-NZ"/>
              </w:rPr>
            </w:pPr>
            <w:r w:rsidRPr="00A049D1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D1" w:rsidP="00A049D1">
            <w:pPr>
              <w:pStyle w:val="ListBullet"/>
            </w:pPr>
            <w:r w:rsidRPr="00A049D1">
              <w:t>generating a range of responses to new and emerging situations</w:t>
            </w:r>
          </w:p>
          <w:p w:rsidR="00000000" w:rsidP="00A049D1">
            <w:pPr>
              <w:pStyle w:val="ListBullet"/>
              <w:rPr>
                <w:lang w:val="en-NZ"/>
              </w:rPr>
            </w:pPr>
            <w:r w:rsidRPr="00A049D1">
              <w:t>translating ideas into a</w:t>
            </w:r>
            <w:r w:rsidRPr="00A049D1">
              <w:t>ctions and measurable outcomes</w:t>
            </w:r>
          </w:p>
        </w:tc>
      </w:tr>
      <w:tr w:rsidTr="00B362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D1">
            <w:pPr>
              <w:pStyle w:val="BodyText"/>
              <w:rPr>
                <w:lang w:val="en-NZ"/>
              </w:rPr>
            </w:pPr>
            <w:r w:rsidRPr="00A049D1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D1" w:rsidP="00A049D1">
            <w:pPr>
              <w:pStyle w:val="ListBullet"/>
            </w:pPr>
            <w:r w:rsidRPr="00A049D1">
              <w:t>planning work and project tasks for self and others</w:t>
            </w:r>
          </w:p>
          <w:p w:rsidR="00000000" w:rsidP="00A049D1">
            <w:pPr>
              <w:pStyle w:val="ListBullet"/>
              <w:rPr>
                <w:lang w:val="en-NZ"/>
              </w:rPr>
            </w:pPr>
            <w:r w:rsidRPr="00A049D1">
              <w:t>tracking actual effort against the project plan</w:t>
            </w:r>
          </w:p>
        </w:tc>
      </w:tr>
      <w:tr w:rsidTr="00B362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D1">
            <w:pPr>
              <w:pStyle w:val="BodyText"/>
              <w:rPr>
                <w:lang w:val="en-NZ"/>
              </w:rPr>
            </w:pPr>
            <w:r w:rsidRPr="00A049D1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D1">
            <w:pPr>
              <w:pStyle w:val="ListBullet"/>
              <w:rPr>
                <w:lang w:val="en-NZ"/>
              </w:rPr>
            </w:pPr>
            <w:r w:rsidRPr="00A049D1">
              <w:t>undertaking the work in accordance with an ag</w:t>
            </w:r>
            <w:r w:rsidRPr="00A049D1">
              <w:t>reed management plan and within delegated authority</w:t>
            </w:r>
          </w:p>
        </w:tc>
      </w:tr>
      <w:tr w:rsidTr="00B362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D1">
            <w:pPr>
              <w:pStyle w:val="BodyText"/>
              <w:rPr>
                <w:lang w:val="en-NZ"/>
              </w:rPr>
            </w:pPr>
            <w:r w:rsidRPr="00A049D1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D1">
            <w:pPr>
              <w:pStyle w:val="ListBullet"/>
              <w:rPr>
                <w:lang w:val="en-NZ"/>
              </w:rPr>
            </w:pPr>
            <w:r w:rsidRPr="00A049D1">
              <w:t>identifying the learning and development needs of people working on the project and facilitating those needs being met</w:t>
            </w:r>
          </w:p>
        </w:tc>
      </w:tr>
      <w:tr w:rsidTr="00B3627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D1">
            <w:pPr>
              <w:pStyle w:val="BodyText"/>
              <w:rPr>
                <w:lang w:val="en-NZ"/>
              </w:rPr>
            </w:pPr>
            <w:r w:rsidRPr="00A049D1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D1" w:rsidP="00A049D1">
            <w:pPr>
              <w:pStyle w:val="ListBullet"/>
            </w:pPr>
            <w:r w:rsidRPr="00A049D1">
              <w:t>using word processing packages to produce written plans, scop</w:t>
            </w:r>
            <w:r w:rsidRPr="00A049D1">
              <w:t>e definitions, reports of project activities and communications with stakeholders</w:t>
            </w:r>
          </w:p>
        </w:tc>
      </w:tr>
    </w:tbl>
    <w:p w:rsidR="00B36275" w:rsidP="00A049D1">
      <w:pPr>
        <w:pStyle w:val="BodyText"/>
      </w:pPr>
    </w:p>
    <w:p w:rsidR="00B36275" w:rsidP="00A049D1">
      <w:pPr>
        <w:pStyle w:val="BodyText"/>
      </w:pPr>
    </w:p>
    <w:p w:rsidR="00000000" w:rsidRPr="00A049D1" w:rsidP="00A049D1">
      <w:pPr>
        <w:pStyle w:val="Heading1"/>
      </w:pPr>
      <w:bookmarkStart w:id="7" w:name="O_48929"/>
      <w:bookmarkEnd w:id="7"/>
      <w:r w:rsidRPr="00A049D1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3627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D1">
            <w:pPr>
              <w:pStyle w:val="BodyText"/>
              <w:rPr>
                <w:lang w:val="en-NZ"/>
              </w:rPr>
            </w:pPr>
            <w:r w:rsidRPr="00A049D1">
              <w:rPr>
                <w:rStyle w:val="SpecialBold"/>
              </w:rPr>
              <w:t>Packaging Rules</w:t>
            </w:r>
          </w:p>
        </w:tc>
      </w:tr>
      <w:tr w:rsidTr="00B362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D1" w:rsidP="00A049D1">
            <w:pPr>
              <w:pStyle w:val="BodyText"/>
            </w:pPr>
          </w:p>
          <w:p w:rsidR="00000000" w:rsidRPr="00A049D1" w:rsidP="00A049D1">
            <w:pPr>
              <w:pStyle w:val="BodyText"/>
            </w:pPr>
            <w:r w:rsidRPr="00A049D1">
              <w:rPr>
                <w:rStyle w:val="SpecialBold"/>
              </w:rPr>
              <w:t>Total number of units</w:t>
            </w:r>
            <w:r w:rsidRPr="00A049D1">
              <w:t xml:space="preserve"> = </w:t>
            </w:r>
            <w:r w:rsidRPr="00A049D1">
              <w:rPr>
                <w:rStyle w:val="SpecialBold"/>
              </w:rPr>
              <w:t>8</w:t>
            </w:r>
          </w:p>
          <w:p w:rsidR="00000000" w:rsidRPr="00A049D1" w:rsidP="00A049D1">
            <w:pPr>
              <w:pStyle w:val="BodyText"/>
            </w:pPr>
            <w:r w:rsidRPr="00A049D1">
              <w:rPr>
                <w:rStyle w:val="SpecialBold"/>
              </w:rPr>
              <w:t>8 core units</w:t>
            </w:r>
          </w:p>
          <w:p w:rsidR="00000000" w:rsidRPr="00A049D1" w:rsidP="00A049D1">
            <w:pPr>
              <w:pStyle w:val="BodyText"/>
            </w:pPr>
          </w:p>
          <w:p w:rsidR="00000000" w:rsidRPr="00A049D1" w:rsidP="00A049D1">
            <w:pPr>
              <w:pStyle w:val="BodyText"/>
            </w:pPr>
            <w:r w:rsidRPr="00A049D1">
              <w:rPr>
                <w:rStyle w:val="SpecialBold"/>
              </w:rPr>
              <w:t>Core units</w:t>
            </w:r>
          </w:p>
          <w:p w:rsidR="00000000" w:rsidRPr="00A049D1" w:rsidP="00A049D1">
            <w:pPr>
              <w:pStyle w:val="BodyText"/>
            </w:pPr>
            <w:r w:rsidRPr="00A049D1">
              <w:rPr>
                <w:rStyle w:val="SpecialBold"/>
              </w:rPr>
              <w:t>Project Management</w:t>
            </w:r>
          </w:p>
          <w:p w:rsidR="00000000" w:rsidRPr="00A049D1" w:rsidP="00A049D1">
            <w:pPr>
              <w:pStyle w:val="BodyText"/>
            </w:pPr>
            <w:r w:rsidRPr="00A049D1">
              <w:t>BSBPMG401A</w:t>
            </w:r>
            <w:r w:rsidRPr="00A049D1">
              <w:tab/>
              <w:t>Apply project scope management techniques</w:t>
            </w:r>
          </w:p>
          <w:p w:rsidR="00000000" w:rsidRPr="00A049D1" w:rsidP="00A049D1">
            <w:pPr>
              <w:pStyle w:val="BodyText"/>
            </w:pPr>
            <w:r w:rsidRPr="00A049D1">
              <w:t>BSBPMG402A</w:t>
            </w:r>
            <w:r w:rsidRPr="00A049D1">
              <w:tab/>
              <w:t>Apply time management techniques</w:t>
            </w:r>
          </w:p>
          <w:p w:rsidR="00000000" w:rsidRPr="00A049D1" w:rsidP="00A049D1">
            <w:pPr>
              <w:pStyle w:val="BodyText"/>
            </w:pPr>
            <w:r w:rsidRPr="00A049D1">
              <w:t>BSBPMG403A</w:t>
            </w:r>
            <w:r w:rsidRPr="00A049D1">
              <w:tab/>
              <w:t>Apply cost management techniques</w:t>
            </w:r>
          </w:p>
          <w:p w:rsidR="00000000" w:rsidRPr="00A049D1" w:rsidP="00A049D1">
            <w:pPr>
              <w:pStyle w:val="BodyText"/>
            </w:pPr>
            <w:r w:rsidRPr="00A049D1">
              <w:t>BSBPMG404A</w:t>
            </w:r>
            <w:r w:rsidRPr="00A049D1">
              <w:tab/>
              <w:t>Apply quality management techniques</w:t>
            </w:r>
          </w:p>
          <w:p w:rsidR="00000000" w:rsidRPr="00A049D1" w:rsidP="00A049D1">
            <w:pPr>
              <w:pStyle w:val="BodyText"/>
            </w:pPr>
            <w:r w:rsidRPr="00A049D1">
              <w:t>BSBPMG405A</w:t>
            </w:r>
            <w:r w:rsidRPr="00A049D1">
              <w:tab/>
              <w:t>Apply human resources management approaches</w:t>
            </w:r>
          </w:p>
          <w:p w:rsidR="00000000" w:rsidRPr="00A049D1" w:rsidP="00A049D1">
            <w:pPr>
              <w:pStyle w:val="BodyText"/>
            </w:pPr>
            <w:r w:rsidRPr="00A049D1">
              <w:t>BSBPMG406A</w:t>
            </w:r>
            <w:r w:rsidRPr="00A049D1">
              <w:tab/>
              <w:t>Apply communications management techniques</w:t>
            </w:r>
          </w:p>
          <w:p w:rsidR="00000000" w:rsidRPr="00A049D1" w:rsidP="00A049D1">
            <w:pPr>
              <w:pStyle w:val="BodyText"/>
            </w:pPr>
            <w:r w:rsidRPr="00A049D1">
              <w:t>BSBPMG407A</w:t>
            </w:r>
            <w:r w:rsidRPr="00A049D1">
              <w:tab/>
            </w:r>
            <w:r w:rsidRPr="00A049D1">
              <w:t>Apply risk management techniques</w:t>
            </w:r>
          </w:p>
          <w:p w:rsidR="00000000" w:rsidRPr="00A049D1" w:rsidP="00A049D1">
            <w:pPr>
              <w:pStyle w:val="BodyText"/>
            </w:pPr>
            <w:r w:rsidRPr="00A049D1">
              <w:t>BSBPMG408A</w:t>
            </w:r>
            <w:r w:rsidRPr="00A049D1">
              <w:tab/>
              <w:t>Apply contract and procurement procedures</w:t>
            </w:r>
          </w:p>
        </w:tc>
      </w:tr>
    </w:tbl>
    <w:p w:rsidR="00B36275" w:rsidP="00A049D1">
      <w:pPr>
        <w:pStyle w:val="BodyText"/>
      </w:pPr>
    </w:p>
    <w:p w:rsidR="00B36275" w:rsidP="00A049D1">
      <w:pPr>
        <w:pStyle w:val="BodyText"/>
      </w:pPr>
    </w:p>
    <w:p w:rsidR="00000000" w:rsidRPr="00A049D1" w:rsidP="00A049D1"/>
    <w:sectPr w:rsidSect="00A049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9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36275" w:rsidP="00B362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9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275" w:rsidP="00A049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6275" w:rsidP="00A049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36275" w:rsidP="00A049D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9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36275" w:rsidP="00B3627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9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275" w:rsidP="00A049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BSB41507 Certificate IV in Project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36275" w:rsidP="00A049D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C019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D45F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9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049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9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9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9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9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9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9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9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9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9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9D1"/>
  </w:style>
  <w:style w:type="character" w:customStyle="1" w:styleId="Heading1Char">
    <w:name w:val="Heading 1 Char"/>
    <w:basedOn w:val="DefaultParagraphFont"/>
    <w:link w:val="Heading1"/>
    <w:rsid w:val="00A049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49D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9D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049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9D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049D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49D1"/>
    <w:rPr>
      <w:b/>
      <w:spacing w:val="0"/>
    </w:rPr>
  </w:style>
  <w:style w:type="paragraph" w:styleId="Header">
    <w:name w:val="header"/>
    <w:basedOn w:val="Normal"/>
    <w:link w:val="HeaderChar"/>
    <w:rsid w:val="00A049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9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A049D1"/>
    <w:rPr>
      <w:i/>
    </w:rPr>
  </w:style>
  <w:style w:type="paragraph" w:customStyle="1" w:styleId="SuperHeading">
    <w:name w:val="SuperHeading"/>
    <w:basedOn w:val="Normal"/>
    <w:rsid w:val="00A049D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049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49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9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9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9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9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9D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049D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049D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049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9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9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9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9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049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9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9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49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49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49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9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9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49D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49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9D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049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9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9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9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9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49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9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9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9D1"/>
  </w:style>
  <w:style w:type="paragraph" w:styleId="TableofFigures">
    <w:name w:val="table of figures"/>
    <w:basedOn w:val="Normal"/>
    <w:next w:val="Normal"/>
    <w:semiHidden/>
    <w:rsid w:val="00A049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9D1"/>
    <w:pPr>
      <w:numPr>
        <w:numId w:val="10"/>
      </w:numPr>
    </w:pPr>
  </w:style>
  <w:style w:type="character" w:customStyle="1" w:styleId="WingdingSymbols">
    <w:name w:val="Wingding Symbols"/>
    <w:rsid w:val="00A049D1"/>
    <w:rPr>
      <w:rFonts w:ascii="Wingdings" w:hAnsi="Wingdings"/>
    </w:rPr>
  </w:style>
  <w:style w:type="paragraph" w:customStyle="1" w:styleId="TableHeading">
    <w:name w:val="Table Heading"/>
    <w:basedOn w:val="HeadingBase"/>
    <w:rsid w:val="00A049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49D1"/>
    <w:rPr>
      <w:color w:val="0033CC"/>
      <w:u w:val="none"/>
    </w:rPr>
  </w:style>
  <w:style w:type="paragraph" w:customStyle="1" w:styleId="BodyTextRight">
    <w:name w:val="Body Text Right"/>
    <w:basedOn w:val="BodyText"/>
    <w:rsid w:val="00A049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9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9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9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9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9D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049D1"/>
    <w:rPr>
      <w:sz w:val="32"/>
    </w:rPr>
  </w:style>
  <w:style w:type="paragraph" w:customStyle="1" w:styleId="HeadingProcedure">
    <w:name w:val="Heading Procedure"/>
    <w:basedOn w:val="HeadingBase"/>
    <w:next w:val="Normal"/>
    <w:rsid w:val="00A049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9D1"/>
    <w:pPr>
      <w:spacing w:before="60" w:after="60"/>
    </w:pPr>
  </w:style>
  <w:style w:type="paragraph" w:styleId="ListContinue">
    <w:name w:val="List Continue"/>
    <w:basedOn w:val="List"/>
    <w:rsid w:val="00A049D1"/>
    <w:pPr>
      <w:ind w:firstLine="0"/>
    </w:pPr>
  </w:style>
  <w:style w:type="paragraph" w:customStyle="1" w:styleId="ListNote">
    <w:name w:val="List Note"/>
    <w:basedOn w:val="List"/>
    <w:rsid w:val="00A049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9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9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9D1"/>
    <w:rPr>
      <w:rFonts w:ascii="Courier New" w:hAnsi="Courier New"/>
    </w:rPr>
  </w:style>
  <w:style w:type="paragraph" w:customStyle="1" w:styleId="NoteBullet">
    <w:name w:val="Note Bullet"/>
    <w:basedOn w:val="Note"/>
    <w:rsid w:val="00A049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9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9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9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9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49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9D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049D1"/>
    <w:rPr>
      <w:b/>
      <w:smallCaps/>
    </w:rPr>
  </w:style>
  <w:style w:type="paragraph" w:customStyle="1" w:styleId="TableListNumber">
    <w:name w:val="Table List Number"/>
    <w:basedOn w:val="ListNumber"/>
    <w:rsid w:val="00A049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9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9D1"/>
    <w:pPr>
      <w:numPr>
        <w:numId w:val="8"/>
      </w:numPr>
    </w:pPr>
  </w:style>
  <w:style w:type="paragraph" w:customStyle="1" w:styleId="ListAlpha2">
    <w:name w:val="List Alpha 2"/>
    <w:basedOn w:val="List2"/>
    <w:rsid w:val="00A049D1"/>
    <w:pPr>
      <w:numPr>
        <w:numId w:val="7"/>
      </w:numPr>
    </w:pPr>
  </w:style>
  <w:style w:type="paragraph" w:styleId="List2">
    <w:name w:val="List 2"/>
    <w:basedOn w:val="BodyText"/>
    <w:rsid w:val="00A049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9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9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9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9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9D1"/>
    <w:pPr>
      <w:numPr>
        <w:numId w:val="2"/>
      </w:numPr>
    </w:pPr>
  </w:style>
  <w:style w:type="paragraph" w:styleId="ListBullet5">
    <w:name w:val="List Bullet 5"/>
    <w:basedOn w:val="List5"/>
    <w:rsid w:val="00A049D1"/>
    <w:pPr>
      <w:numPr>
        <w:numId w:val="3"/>
      </w:numPr>
    </w:pPr>
  </w:style>
  <w:style w:type="paragraph" w:styleId="ListContinue2">
    <w:name w:val="List Continue 2"/>
    <w:basedOn w:val="List2"/>
    <w:rsid w:val="00A049D1"/>
    <w:pPr>
      <w:ind w:firstLine="0"/>
    </w:pPr>
  </w:style>
  <w:style w:type="paragraph" w:styleId="ListContinue3">
    <w:name w:val="List Continue 3"/>
    <w:basedOn w:val="List3"/>
    <w:rsid w:val="00A049D1"/>
    <w:pPr>
      <w:ind w:left="1021" w:firstLine="0"/>
    </w:pPr>
  </w:style>
  <w:style w:type="paragraph" w:styleId="ListContinue4">
    <w:name w:val="List Continue 4"/>
    <w:basedOn w:val="List4"/>
    <w:rsid w:val="00A049D1"/>
    <w:pPr>
      <w:ind w:firstLine="0"/>
    </w:pPr>
  </w:style>
  <w:style w:type="paragraph" w:styleId="ListContinue5">
    <w:name w:val="List Continue 5"/>
    <w:basedOn w:val="List5"/>
    <w:rsid w:val="00A049D1"/>
    <w:pPr>
      <w:ind w:firstLine="0"/>
    </w:pPr>
  </w:style>
  <w:style w:type="paragraph" w:styleId="ListNumber3">
    <w:name w:val="List Number 3"/>
    <w:basedOn w:val="List3"/>
    <w:rsid w:val="00A049D1"/>
    <w:pPr>
      <w:numPr>
        <w:numId w:val="4"/>
      </w:numPr>
    </w:pPr>
  </w:style>
  <w:style w:type="paragraph" w:styleId="ListNumber4">
    <w:name w:val="List Number 4"/>
    <w:basedOn w:val="List4"/>
    <w:rsid w:val="00A049D1"/>
    <w:pPr>
      <w:numPr>
        <w:numId w:val="5"/>
      </w:numPr>
    </w:pPr>
  </w:style>
  <w:style w:type="paragraph" w:styleId="ListNumber5">
    <w:name w:val="List Number 5"/>
    <w:basedOn w:val="List5"/>
    <w:rsid w:val="00A049D1"/>
    <w:pPr>
      <w:numPr>
        <w:numId w:val="6"/>
      </w:numPr>
    </w:pPr>
  </w:style>
  <w:style w:type="paragraph" w:styleId="BlockText">
    <w:name w:val="Block Text"/>
    <w:basedOn w:val="Normal"/>
    <w:rsid w:val="00A049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9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9D1"/>
    <w:rPr>
      <w:sz w:val="16"/>
      <w:vertAlign w:val="superscript"/>
    </w:rPr>
  </w:style>
  <w:style w:type="character" w:customStyle="1" w:styleId="Symbols">
    <w:name w:val="Symbols"/>
    <w:basedOn w:val="DefaultParagraphFont"/>
    <w:rsid w:val="00A049D1"/>
    <w:rPr>
      <w:rFonts w:ascii="Symbol" w:hAnsi="Symbol"/>
    </w:rPr>
  </w:style>
  <w:style w:type="character" w:customStyle="1" w:styleId="MenuOptions">
    <w:name w:val="Menu Options"/>
    <w:basedOn w:val="DefaultParagraphFont"/>
    <w:rsid w:val="00A049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9D1"/>
    <w:rPr>
      <w:b/>
    </w:rPr>
  </w:style>
  <w:style w:type="character" w:customStyle="1" w:styleId="Underlined">
    <w:name w:val="Underlined"/>
    <w:basedOn w:val="DefaultParagraphFont"/>
    <w:rsid w:val="00A049D1"/>
    <w:rPr>
      <w:u w:val="single"/>
    </w:rPr>
  </w:style>
  <w:style w:type="paragraph" w:customStyle="1" w:styleId="TableBodyTextRight">
    <w:name w:val="Table Body Text Right"/>
    <w:basedOn w:val="TableBodyText"/>
    <w:rsid w:val="00A049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9D1"/>
    <w:rPr>
      <w:sz w:val="18"/>
    </w:rPr>
  </w:style>
  <w:style w:type="paragraph" w:customStyle="1" w:styleId="BodySmallRight">
    <w:name w:val="Body Small Right"/>
    <w:basedOn w:val="BodyTextRight"/>
    <w:rsid w:val="00A049D1"/>
    <w:rPr>
      <w:sz w:val="18"/>
      <w:szCs w:val="18"/>
    </w:rPr>
  </w:style>
  <w:style w:type="paragraph" w:customStyle="1" w:styleId="MarginEdition">
    <w:name w:val="Margin Edition"/>
    <w:basedOn w:val="MarginNote"/>
    <w:rsid w:val="00A049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9D1"/>
    <w:rPr>
      <w:sz w:val="2"/>
      <w:szCs w:val="2"/>
    </w:rPr>
  </w:style>
  <w:style w:type="character" w:customStyle="1" w:styleId="Small">
    <w:name w:val="Small"/>
    <w:basedOn w:val="DefaultParagraphFont"/>
    <w:rsid w:val="00A049D1"/>
    <w:rPr>
      <w:sz w:val="16"/>
    </w:rPr>
  </w:style>
  <w:style w:type="paragraph" w:customStyle="1" w:styleId="WideTable">
    <w:name w:val="Wide Table"/>
    <w:basedOn w:val="Normal"/>
    <w:rsid w:val="00A049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9D1"/>
  </w:style>
  <w:style w:type="paragraph" w:styleId="Quote">
    <w:name w:val="Quote"/>
    <w:basedOn w:val="Heading1"/>
    <w:link w:val="QuoteChar"/>
    <w:qFormat/>
    <w:rsid w:val="00A049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9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9D1"/>
    <w:pPr>
      <w:pageBreakBefore/>
    </w:pPr>
  </w:style>
  <w:style w:type="paragraph" w:customStyle="1" w:styleId="Border">
    <w:name w:val="Border"/>
    <w:basedOn w:val="Normal"/>
    <w:qFormat/>
    <w:rsid w:val="00A049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9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9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9D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049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9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9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9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9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9D1"/>
    <w:rPr>
      <w:u w:val="single"/>
    </w:rPr>
  </w:style>
  <w:style w:type="character" w:customStyle="1" w:styleId="BoldandItalics">
    <w:name w:val="Bold and Italics"/>
    <w:qFormat/>
    <w:rsid w:val="00A049D1"/>
    <w:rPr>
      <w:b/>
      <w:i/>
      <w:u w:val="none"/>
    </w:rPr>
  </w:style>
  <w:style w:type="paragraph" w:styleId="BalloonText">
    <w:name w:val="Balloon Text"/>
    <w:basedOn w:val="Normal"/>
    <w:link w:val="BalloonTextChar"/>
    <w:rsid w:val="00A049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9D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049D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9D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3527</Characters>
  <Application>Microsoft Office Word</Application>
  <DocSecurity>0</DocSecurity>
  <Lines>118</Lines>
  <Paragraphs>77</Paragraphs>
  <ScaleCrop>false</ScaleCrop>
  <Company>Author-it Software Corporation Ltd.</Company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BSB41507 Certificate IV in Project Management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2012-05-27T04:50:00Z</dcterms:created>
  <dcterms:modified xsi:type="dcterms:W3CDTF">2012-05-27T04:50:00Z</dcterms:modified>
</cp:coreProperties>
</file>