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7B2" w:rsidP="00F02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BSB40212 Certificate IV in Business</w:t>
      </w:r>
      <w:r>
        <w:fldChar w:fldCharType="end"/>
      </w:r>
    </w:p>
    <w:p w:rsidR="00F027B2" w:rsidP="00F027B2">
      <w:pPr>
        <w:pStyle w:val="Version"/>
        <w:sectPr w:rsidSect="008B6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B6CE0" w:rsidP="008B6CE0">
      <w:pPr>
        <w:pStyle w:val="SuperHeading"/>
      </w:pPr>
      <w:r w:rsidRPr="008B6CE0">
        <w:t>BSB40212 Certificate IV in Business</w:t>
      </w:r>
    </w:p>
    <w:p w:rsidR="00000000" w:rsidRPr="008B6CE0" w:rsidP="008B6CE0">
      <w:pPr>
        <w:pStyle w:val="Heading1"/>
      </w:pPr>
      <w:bookmarkStart w:id="1" w:name="O_525249"/>
      <w:bookmarkEnd w:id="1"/>
      <w:r w:rsidRPr="008B6CE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6096"/>
      </w:tblGrid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BodyText"/>
            </w:pPr>
            <w:r w:rsidRPr="008B6CE0">
              <w:rPr>
                <w:rStyle w:val="SpecialBold"/>
              </w:rPr>
              <w:t>Release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rPr>
                <w:rStyle w:val="SpecialBold"/>
              </w:rPr>
              <w:t>Comments</w:t>
            </w:r>
          </w:p>
        </w:tc>
      </w:tr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Release 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BodyText"/>
            </w:pPr>
            <w:r w:rsidRPr="008B6CE0">
              <w:t xml:space="preserve">This version first released with </w:t>
            </w:r>
            <w:r w:rsidRPr="008B6CE0">
              <w:rPr>
                <w:rStyle w:val="Emphasis"/>
              </w:rPr>
              <w:t>BSB07 Business Services Training Package Version 8.0</w:t>
            </w:r>
            <w:r w:rsidRPr="008B6CE0">
              <w:t>.</w:t>
            </w:r>
          </w:p>
          <w:p w:rsidR="00000000" w:rsidRPr="008B6CE0" w:rsidP="008B6CE0">
            <w:pPr>
              <w:pStyle w:val="BodyText"/>
            </w:pPr>
          </w:p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Elective unit BSBPMG510A replaced with BSBPMG522A.</w:t>
            </w:r>
          </w:p>
        </w:tc>
      </w:tr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Release 1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BodyText"/>
            </w:pPr>
            <w:r w:rsidRPr="008B6CE0">
              <w:t xml:space="preserve">This Qualification first released with </w:t>
            </w:r>
            <w:r w:rsidRPr="008B6CE0">
              <w:rPr>
                <w:rStyle w:val="Emphasis"/>
              </w:rPr>
              <w:t>BSB07 Business Tra</w:t>
            </w:r>
            <w:r w:rsidRPr="008B6CE0">
              <w:rPr>
                <w:rStyle w:val="Emphasis"/>
              </w:rPr>
              <w:t>ining Package version 7.0</w:t>
            </w:r>
            <w:r w:rsidRPr="008B6CE0">
              <w:t>.</w:t>
            </w:r>
          </w:p>
          <w:p w:rsidR="00000000" w:rsidRPr="008B6CE0" w:rsidP="008B6CE0">
            <w:pPr>
              <w:pStyle w:val="BodyText"/>
            </w:pPr>
          </w:p>
          <w:p w:rsidR="00000000" w:rsidRPr="008B6CE0" w:rsidP="008B6CE0">
            <w:pPr>
              <w:pStyle w:val="BodyText"/>
            </w:pPr>
            <w:r w:rsidRPr="008B6CE0">
              <w:t>Replaces and is equivalent to BSB40207 Certificate IV in Business.</w:t>
            </w:r>
          </w:p>
          <w:p w:rsidR="00000000" w:rsidRPr="008B6CE0" w:rsidP="008B6CE0">
            <w:pPr>
              <w:pStyle w:val="BodyText"/>
            </w:pPr>
          </w:p>
          <w:p w:rsidR="00000000" w:rsidRPr="008B6CE0" w:rsidP="008B6CE0">
            <w:pPr>
              <w:pStyle w:val="BodyText"/>
            </w:pPr>
            <w:r w:rsidRPr="008B6CE0">
              <w:t>Updated Core Unit:</w:t>
            </w:r>
          </w:p>
          <w:p w:rsidR="00000000" w:rsidRPr="008B6CE0" w:rsidP="008B6CE0">
            <w:pPr>
              <w:pStyle w:val="BodyText"/>
            </w:pPr>
          </w:p>
          <w:p w:rsidR="00000000" w:rsidRPr="008B6CE0" w:rsidP="008B6CE0">
            <w:pPr>
              <w:pStyle w:val="ListBullet"/>
            </w:pPr>
            <w:r w:rsidRPr="008B6CE0">
              <w:t>BSBOHS407A Monitor a safe workplace replaced with BSBWHS401A Implement and monitor WHS policies, procedures and programs to meet  legislati</w:t>
            </w:r>
            <w:r w:rsidRPr="008B6CE0">
              <w:t>ve requirements.</w:t>
            </w:r>
          </w:p>
        </w:tc>
      </w:tr>
    </w:tbl>
    <w:p w:rsidR="00000000" w:rsidRPr="008B6CE0" w:rsidP="008B6CE0">
      <w:pPr>
        <w:pStyle w:val="BodyText"/>
      </w:pPr>
    </w:p>
    <w:p w:rsidR="00000000" w:rsidRPr="008B6CE0" w:rsidP="008B6CE0">
      <w:pPr>
        <w:pStyle w:val="AllowPageBreak"/>
      </w:pPr>
    </w:p>
    <w:p w:rsidR="00000000" w:rsidRPr="008B6CE0" w:rsidP="008B6CE0">
      <w:pPr>
        <w:pStyle w:val="Heading1"/>
      </w:pPr>
      <w:bookmarkStart w:id="2" w:name="O_525248"/>
      <w:bookmarkEnd w:id="2"/>
      <w:r w:rsidRPr="008B6CE0">
        <w:t>Description</w:t>
      </w:r>
    </w:p>
    <w:p w:rsidR="00000000" w:rsidRPr="008B6CE0" w:rsidP="008B6CE0">
      <w:pPr>
        <w:pStyle w:val="BodyText"/>
      </w:pPr>
      <w:r w:rsidRPr="008B6CE0">
        <w:t>This qualification reflects the role of individuals who use well</w:t>
      </w:r>
      <w:r w:rsidRPr="008B6CE0">
        <w:noBreakHyphen/>
        <w:t>developed skills and a broad knowledge base in a wide variety of contexts. They apply solutions to a d</w:t>
      </w:r>
      <w:r w:rsidRPr="008B6CE0">
        <w:t>efined range of unpredictable problems, and analyse and evaluate information from a variety of sources. They may provide leadership and guidance to others with some limited responsibility for the output of others.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Job roles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ListBullet"/>
      </w:pPr>
      <w:r w:rsidRPr="008B6CE0">
        <w:t>Administrator</w:t>
      </w:r>
    </w:p>
    <w:p w:rsidR="00000000" w:rsidRPr="008B6CE0" w:rsidP="008B6CE0">
      <w:pPr>
        <w:pStyle w:val="ListBullet"/>
      </w:pPr>
      <w:r w:rsidRPr="008B6CE0">
        <w:t>Project Officer.</w:t>
      </w:r>
    </w:p>
    <w:p w:rsidR="00000000" w:rsidRPr="008B6CE0" w:rsidP="008B6CE0">
      <w:pPr>
        <w:pStyle w:val="AllowPageBreak"/>
      </w:pPr>
    </w:p>
    <w:p w:rsidR="00000000" w:rsidRPr="008B6CE0" w:rsidP="008B6CE0">
      <w:pPr>
        <w:pStyle w:val="Heading1"/>
      </w:pPr>
      <w:bookmarkStart w:id="3" w:name="O_525247"/>
      <w:bookmarkEnd w:id="3"/>
      <w:r w:rsidRPr="008B6CE0">
        <w:t>Pathways Information</w:t>
      </w:r>
    </w:p>
    <w:p w:rsidR="00000000" w:rsidRPr="008B6CE0" w:rsidP="008B6CE0">
      <w:pPr>
        <w:pStyle w:val="BodyText"/>
      </w:pPr>
      <w:r w:rsidRPr="008B6CE0">
        <w:rPr>
          <w:rStyle w:val="SpecialBold"/>
        </w:rPr>
        <w:t>Pathways into the qualification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Preferred pathways for candidates considering this qualification include: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ListBullet"/>
      </w:pPr>
      <w:r w:rsidRPr="008B6CE0">
        <w:t>BSB30112 Certificate III in Business or other relevant qualification/s</w:t>
      </w:r>
    </w:p>
    <w:p w:rsidR="00000000" w:rsidRPr="008B6CE0" w:rsidP="008B6CE0">
      <w:pPr>
        <w:pStyle w:val="BodyText"/>
      </w:pPr>
      <w:r w:rsidRPr="008B6CE0">
        <w:t>OR</w:t>
      </w:r>
    </w:p>
    <w:p w:rsidR="00000000" w:rsidRPr="008B6CE0" w:rsidP="008B6CE0">
      <w:pPr>
        <w:pStyle w:val="ListBullet"/>
      </w:pPr>
      <w:r w:rsidRPr="008B6CE0">
        <w:t>with vocational e</w:t>
      </w:r>
      <w:r w:rsidRPr="008B6CE0">
        <w:t>xperience assisting in a range of environments providing administrative or operational support to individuals and/or teams but without a formal business qualification.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Examples of indicative job roles for candidates seeking entry based upon their vocation</w:t>
      </w:r>
      <w:r w:rsidRPr="008B6CE0">
        <w:t>al experience include: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ListBullet"/>
      </w:pPr>
      <w:r w:rsidRPr="008B6CE0">
        <w:t>Accounts Clerk</w:t>
      </w:r>
    </w:p>
    <w:p w:rsidR="00000000" w:rsidRPr="008B6CE0" w:rsidP="008B6CE0">
      <w:pPr>
        <w:pStyle w:val="ListBullet"/>
      </w:pPr>
      <w:r w:rsidRPr="008B6CE0">
        <w:t>Customer Service Advisor</w:t>
      </w:r>
    </w:p>
    <w:p w:rsidR="00000000" w:rsidRPr="008B6CE0" w:rsidP="008B6CE0">
      <w:pPr>
        <w:pStyle w:val="ListBullet"/>
      </w:pPr>
      <w:r w:rsidRPr="008B6CE0">
        <w:t>Clerk</w:t>
      </w:r>
    </w:p>
    <w:p w:rsidR="00000000" w:rsidRPr="008B6CE0" w:rsidP="008B6CE0">
      <w:pPr>
        <w:pStyle w:val="ListBullet"/>
      </w:pPr>
      <w:r w:rsidRPr="008B6CE0">
        <w:t>E-business Practitioner</w:t>
      </w:r>
    </w:p>
    <w:p w:rsidR="00000000" w:rsidRPr="008B6CE0" w:rsidP="008B6CE0">
      <w:pPr>
        <w:pStyle w:val="ListBullet"/>
      </w:pPr>
      <w:r w:rsidRPr="008B6CE0">
        <w:t>Legal Receptionist</w:t>
      </w:r>
    </w:p>
    <w:p w:rsidR="00000000" w:rsidRPr="008B6CE0" w:rsidP="008B6CE0">
      <w:pPr>
        <w:pStyle w:val="ListBullet"/>
      </w:pPr>
      <w:r w:rsidRPr="008B6CE0">
        <w:t>Medical Receptionist</w:t>
      </w:r>
    </w:p>
    <w:p w:rsidR="00000000" w:rsidRPr="008B6CE0" w:rsidP="008B6CE0">
      <w:pPr>
        <w:pStyle w:val="ListBullet"/>
      </w:pPr>
      <w:r w:rsidRPr="008B6CE0">
        <w:t>Office Administration Assistant</w:t>
      </w:r>
    </w:p>
    <w:p w:rsidR="00000000" w:rsidRPr="008B6CE0" w:rsidP="008B6CE0">
      <w:pPr>
        <w:pStyle w:val="ListBullet"/>
      </w:pPr>
      <w:r w:rsidRPr="008B6CE0">
        <w:t>Student Services Officer</w:t>
      </w:r>
    </w:p>
    <w:p w:rsidR="00000000" w:rsidRPr="008B6CE0" w:rsidP="008B6CE0">
      <w:pPr>
        <w:pStyle w:val="ListBullet"/>
      </w:pPr>
      <w:r w:rsidRPr="008B6CE0">
        <w:t>Word Processing Operator.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This breadth of expertise would equate to the competencies required to undertake this qualification.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Pathways from the qualification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After achieving this qualification candidates may undertake: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ListBullet"/>
      </w:pPr>
      <w:r w:rsidRPr="008B6CE0">
        <w:t>a range of Diploma level qualifications within the BSB07 B</w:t>
      </w:r>
      <w:r w:rsidRPr="008B6CE0">
        <w:t>usiness Services Training Package, or other Training Packages.</w:t>
      </w:r>
    </w:p>
    <w:p w:rsidR="00000000" w:rsidRPr="008B6CE0" w:rsidP="008B6CE0">
      <w:pPr>
        <w:pStyle w:val="AllowPageBreak"/>
      </w:pPr>
    </w:p>
    <w:p w:rsidR="00000000" w:rsidRPr="008B6CE0" w:rsidP="008B6CE0">
      <w:pPr>
        <w:pStyle w:val="Heading1"/>
      </w:pPr>
      <w:bookmarkStart w:id="4" w:name="O_525246"/>
      <w:bookmarkEnd w:id="4"/>
      <w:r w:rsidRPr="008B6CE0">
        <w:t>Licensing/Regulatory Information</w:t>
      </w:r>
    </w:p>
    <w:p w:rsidR="00000000" w:rsidRPr="008B6CE0" w:rsidP="008B6CE0">
      <w:pPr>
        <w:pStyle w:val="BodyText"/>
      </w:pPr>
      <w:r w:rsidRPr="008B6CE0">
        <w:t>There is no direct link between this qualification and licensing, legislative and/or regulatory requirements. However, where required, a unit o</w:t>
      </w:r>
      <w:r w:rsidRPr="008B6CE0">
        <w:t>f competency will specify relevant licensing, legislative and/or regulatory requirements that impact on the unit.</w:t>
      </w:r>
    </w:p>
    <w:p w:rsidR="00000000" w:rsidRPr="008B6CE0" w:rsidP="008B6CE0">
      <w:pPr>
        <w:pStyle w:val="AllowPageBreak"/>
      </w:pPr>
    </w:p>
    <w:p w:rsidR="00000000" w:rsidRPr="008B6CE0" w:rsidP="008B6CE0">
      <w:pPr>
        <w:pStyle w:val="Heading1"/>
      </w:pPr>
      <w:bookmarkStart w:id="5" w:name="O_525245"/>
      <w:bookmarkEnd w:id="5"/>
      <w:r w:rsidRPr="008B6CE0">
        <w:t>Entry Requirements</w:t>
      </w:r>
    </w:p>
    <w:p w:rsidR="00000000" w:rsidRPr="008B6CE0" w:rsidP="008B6CE0">
      <w:pPr>
        <w:pStyle w:val="BodyText"/>
      </w:pPr>
      <w:r w:rsidRPr="008B6CE0">
        <w:t>There are no entry requirements for this qualification.</w:t>
      </w:r>
    </w:p>
    <w:p w:rsidR="00000000" w:rsidRPr="008B6CE0" w:rsidP="008B6CE0">
      <w:pPr>
        <w:pStyle w:val="AllowPageBreak"/>
      </w:pPr>
    </w:p>
    <w:p w:rsidR="00000000" w:rsidRPr="008B6CE0" w:rsidP="008B6CE0">
      <w:pPr>
        <w:pStyle w:val="Heading1"/>
      </w:pPr>
      <w:bookmarkStart w:id="6" w:name="O_525244"/>
      <w:bookmarkEnd w:id="6"/>
      <w:r w:rsidRPr="008B6CE0">
        <w:t>Employability Skills Summary</w:t>
      </w:r>
    </w:p>
    <w:p w:rsidR="00000000" w:rsidRPr="008B6CE0" w:rsidP="008B6CE0">
      <w:pPr>
        <w:pStyle w:val="BodyText"/>
      </w:pPr>
      <w:r w:rsidRPr="008B6CE0">
        <w:rPr>
          <w:rStyle w:val="Emphasis"/>
        </w:rPr>
        <w:t xml:space="preserve">The </w:t>
      </w:r>
      <w:r w:rsidRPr="008B6CE0">
        <w:rPr>
          <w:rStyle w:val="Emphasis"/>
        </w:rPr>
        <w:t>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8B6CE0" w:rsidP="008B6CE0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44"/>
      </w:tblGrid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BodyText"/>
            </w:pPr>
            <w:r w:rsidRPr="008B6CE0">
              <w:rPr>
                <w:rStyle w:val="SpecialBold"/>
              </w:rPr>
              <w:t>Employab</w:t>
            </w:r>
            <w:r w:rsidRPr="008B6CE0">
              <w:rPr>
                <w:rStyle w:val="SpecialBold"/>
              </w:rPr>
              <w:t>ility Skill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rPr>
                <w:rStyle w:val="SpecialBold"/>
              </w:rPr>
              <w:t>Industry/enterprise requirements for this qualification include:</w:t>
            </w:r>
          </w:p>
        </w:tc>
      </w:tr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Communication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ListBullet"/>
            </w:pPr>
            <w:r w:rsidRPr="008B6CE0">
              <w:t>communicating with business contacts and team members to promote products and services, give and receive feedback, and negotiate effectively to address conflicts</w:t>
            </w:r>
          </w:p>
          <w:p w:rsidR="00000000" w:rsidP="008B6CE0">
            <w:pPr>
              <w:pStyle w:val="ListBullet"/>
              <w:rPr>
                <w:lang w:val="en-NZ"/>
              </w:rPr>
            </w:pPr>
            <w:r w:rsidRPr="008B6CE0">
              <w:t>reading, interpreting, writing and presenting reports</w:t>
            </w:r>
          </w:p>
        </w:tc>
      </w:tr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Teamwork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ListBullet"/>
            </w:pPr>
            <w:r w:rsidRPr="008B6CE0">
              <w:t>supporting team members in developing skills and knowledge relating to products and services</w:t>
            </w:r>
          </w:p>
          <w:p w:rsidR="00000000" w:rsidP="008B6CE0">
            <w:pPr>
              <w:pStyle w:val="ListBullet"/>
              <w:rPr>
                <w:lang w:val="en-NZ"/>
              </w:rPr>
            </w:pPr>
            <w:r w:rsidRPr="008B6CE0">
              <w:t>working within own role to support team activities</w:t>
            </w:r>
          </w:p>
        </w:tc>
      </w:tr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Problem-solving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ListBullet"/>
            </w:pPr>
            <w:r w:rsidRPr="008B6CE0">
              <w:t>finding, analysing and interp</w:t>
            </w:r>
            <w:r w:rsidRPr="008B6CE0">
              <w:t>reting data which may be incomplete or have discrepancies</w:t>
            </w:r>
          </w:p>
          <w:p w:rsidR="00000000" w:rsidP="008B6CE0">
            <w:pPr>
              <w:pStyle w:val="ListBullet"/>
              <w:rPr>
                <w:lang w:val="en-NZ"/>
              </w:rPr>
            </w:pPr>
            <w:r w:rsidRPr="008B6CE0">
              <w:t>making decisions to complete tasks in a time efficient manner</w:t>
            </w:r>
          </w:p>
        </w:tc>
      </w:tr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Initiative and enterprise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ListBullet"/>
            </w:pPr>
            <w:r w:rsidRPr="008B6CE0">
              <w:t>contributing to strategic direction of enterprise</w:t>
            </w:r>
          </w:p>
          <w:p w:rsidR="00000000" w:rsidP="008B6CE0">
            <w:pPr>
              <w:pStyle w:val="ListBullet"/>
              <w:rPr>
                <w:lang w:val="en-NZ"/>
              </w:rPr>
            </w:pPr>
            <w:r w:rsidRPr="008B6CE0">
              <w:t>identifying learning opportunities to improve work practices</w:t>
            </w:r>
          </w:p>
        </w:tc>
      </w:tr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Planning and organising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ListBullet"/>
            </w:pPr>
            <w:r w:rsidRPr="008B6CE0">
              <w:t>organising information relating to products and/or services into databases</w:t>
            </w:r>
          </w:p>
          <w:p w:rsidR="00000000" w:rsidRPr="008B6CE0" w:rsidP="008B6CE0">
            <w:pPr>
              <w:pStyle w:val="ListBullet"/>
            </w:pPr>
            <w:r w:rsidRPr="008B6CE0">
              <w:t>organising resources, equipment and time lines</w:t>
            </w:r>
          </w:p>
          <w:p w:rsidR="00000000" w:rsidP="008B6CE0">
            <w:pPr>
              <w:pStyle w:val="ListBullet"/>
              <w:rPr>
                <w:lang w:val="en-NZ"/>
              </w:rPr>
            </w:pPr>
            <w:r w:rsidRPr="008B6CE0">
              <w:t>planning for contingencies</w:t>
            </w:r>
          </w:p>
        </w:tc>
      </w:tr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Self-management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ListBullet"/>
            </w:pPr>
            <w:r w:rsidRPr="008B6CE0">
              <w:t>ev</w:t>
            </w:r>
            <w:r w:rsidRPr="008B6CE0">
              <w:t>aluating own performance and identifying areas for improvement</w:t>
            </w:r>
          </w:p>
          <w:p w:rsidR="00000000" w:rsidP="008B6CE0">
            <w:pPr>
              <w:pStyle w:val="ListBullet"/>
              <w:rPr>
                <w:lang w:val="en-NZ"/>
              </w:rPr>
            </w:pPr>
            <w:r w:rsidRPr="008B6CE0">
              <w:t>managing time to independently complete tasks</w:t>
            </w:r>
          </w:p>
        </w:tc>
      </w:tr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Learning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ListBullet"/>
              <w:rPr>
                <w:lang w:val="en-NZ"/>
              </w:rPr>
            </w:pPr>
            <w:r w:rsidRPr="008B6CE0">
              <w:t>participating in professional networks and associations to obtain and maintain knowledge and skills</w:t>
            </w:r>
          </w:p>
        </w:tc>
      </w:tr>
      <w:tr w:rsidTr="008B6CE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CE0">
            <w:pPr>
              <w:pStyle w:val="BodyText"/>
              <w:rPr>
                <w:lang w:val="en-NZ"/>
              </w:rPr>
            </w:pPr>
            <w:r w:rsidRPr="008B6CE0">
              <w:t>Technology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CE0" w:rsidP="008B6CE0">
            <w:pPr>
              <w:pStyle w:val="ListBullet"/>
            </w:pPr>
            <w:r w:rsidRPr="008B6CE0">
              <w:t>using business technology such as the internet and mobile phones to communicate with other people</w:t>
            </w:r>
          </w:p>
          <w:p w:rsidR="00000000" w:rsidRPr="008B6CE0" w:rsidP="008B6CE0">
            <w:pPr>
              <w:pStyle w:val="ListBullet"/>
            </w:pPr>
            <w:r w:rsidRPr="008B6CE0">
              <w:t>using business technology to collect, analyse and provide information</w:t>
            </w:r>
          </w:p>
        </w:tc>
      </w:tr>
    </w:tbl>
    <w:p w:rsidR="00000000" w:rsidRPr="008B6CE0" w:rsidP="008B6CE0">
      <w:pPr>
        <w:pStyle w:val="BodyText"/>
      </w:pPr>
    </w:p>
    <w:p w:rsidR="00000000" w:rsidRPr="008B6CE0" w:rsidP="008B6CE0">
      <w:pPr>
        <w:pStyle w:val="AllowPageBreak"/>
      </w:pPr>
    </w:p>
    <w:p w:rsidR="00000000" w:rsidRPr="008B6CE0" w:rsidP="008B6CE0">
      <w:pPr>
        <w:pStyle w:val="Heading1"/>
      </w:pPr>
      <w:bookmarkStart w:id="7" w:name="O_525243"/>
      <w:bookmarkEnd w:id="7"/>
      <w:r w:rsidRPr="008B6CE0">
        <w:t>Packaging Rules</w:t>
      </w:r>
    </w:p>
    <w:p w:rsidR="00000000" w:rsidRPr="008B6CE0" w:rsidP="008B6CE0">
      <w:pPr>
        <w:pStyle w:val="BodyText"/>
      </w:pPr>
      <w:r w:rsidRPr="008B6CE0">
        <w:rPr>
          <w:rStyle w:val="SpecialBold"/>
        </w:rPr>
        <w:t>Total number of units = 10</w:t>
      </w:r>
    </w:p>
    <w:p w:rsidR="00000000" w:rsidRPr="008B6CE0" w:rsidP="008B6CE0">
      <w:pPr>
        <w:pStyle w:val="BodyText"/>
      </w:pPr>
      <w:r w:rsidRPr="008B6CE0">
        <w:rPr>
          <w:rStyle w:val="SpecialBold"/>
        </w:rPr>
        <w:t>1 core unit</w:t>
      </w:r>
      <w:r w:rsidRPr="008B6CE0">
        <w:t xml:space="preserve"> </w:t>
      </w:r>
      <w:r w:rsidRPr="008B6CE0">
        <w:rPr>
          <w:rStyle w:val="BoldandItalics"/>
        </w:rPr>
        <w:t>plus</w:t>
      </w:r>
    </w:p>
    <w:p w:rsidR="00000000" w:rsidRPr="008B6CE0" w:rsidP="008B6CE0">
      <w:pPr>
        <w:pStyle w:val="BodyText"/>
      </w:pPr>
      <w:r w:rsidRPr="008B6CE0">
        <w:rPr>
          <w:rStyle w:val="SpecialBold"/>
        </w:rPr>
        <w:t>9 elective units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5 elective units</w:t>
      </w:r>
      <w:r w:rsidRPr="008B6CE0">
        <w:t xml:space="preserve"> must be selected from the elective units listed below.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 xml:space="preserve">The remaining </w:t>
      </w:r>
      <w:r w:rsidRPr="008B6CE0">
        <w:rPr>
          <w:rStyle w:val="SpecialBold"/>
        </w:rPr>
        <w:t>4 elective units</w:t>
      </w:r>
      <w:r w:rsidRPr="008B6CE0">
        <w:t xml:space="preserve"> may be selected from the elective units listed below, or any currently endorsed Training Package or accredited course at the same qual</w:t>
      </w:r>
      <w:r w:rsidRPr="008B6CE0">
        <w:t xml:space="preserve">ification level. If not listed below, </w:t>
      </w:r>
      <w:r w:rsidRPr="008B6CE0">
        <w:rPr>
          <w:rStyle w:val="SpecialBold"/>
        </w:rPr>
        <w:t xml:space="preserve">1 unit </w:t>
      </w:r>
      <w:r w:rsidRPr="008B6CE0">
        <w:t>may be selected from either a Certificate III or Diploma qualification.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Elective units must be relevant to the work outcome, local industry requirements and the qualification level.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Where</w:t>
      </w:r>
      <w:r w:rsidRPr="008B6CE0">
        <w:t xml:space="preserve"> the packaging of this qualification meets the rules of a specialist qualification at this level, then the specialist qualification and not the generic qualification must be awarded.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Core units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BSBWHS401A Implement and monitor WHS policies, procedures an</w:t>
      </w:r>
      <w:r w:rsidRPr="008B6CE0">
        <w:t>d programs to meet legislative requirements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Elective units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Customer Service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BSBCUS401B Coordinate implementation of customer service strategies</w:t>
      </w:r>
    </w:p>
    <w:p w:rsidR="00000000" w:rsidRPr="008B6CE0" w:rsidP="008B6CE0">
      <w:pPr>
        <w:pStyle w:val="BodyText"/>
      </w:pPr>
      <w:r w:rsidRPr="008B6CE0">
        <w:t>BSBCUS402B Address customer needs</w:t>
      </w:r>
    </w:p>
    <w:p w:rsidR="00000000" w:rsidRPr="008B6CE0" w:rsidP="008B6CE0">
      <w:pPr>
        <w:pStyle w:val="BodyText"/>
      </w:pPr>
      <w:r w:rsidRPr="008B6CE0">
        <w:t>BSBCUS403B Implement customer service standards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Continuity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BSBCON401A Wor</w:t>
      </w:r>
      <w:r w:rsidRPr="008B6CE0">
        <w:t>k effectively in a business continuity context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E</w:t>
      </w:r>
      <w:r w:rsidRPr="008B6CE0">
        <w:rPr>
          <w:rStyle w:val="SpecialBold"/>
        </w:rPr>
        <w:noBreakHyphen/>
        <w:t>Business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BSBEBU401A Review and maintain a website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Financial Administration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BSBFIA402A Report on financial activity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General Administration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BSBADM405B Organise meetings</w:t>
      </w:r>
    </w:p>
    <w:p w:rsidR="00000000" w:rsidRPr="008B6CE0" w:rsidP="008B6CE0">
      <w:pPr>
        <w:pStyle w:val="BodyText"/>
      </w:pPr>
      <w:r w:rsidRPr="008B6CE0">
        <w:t>BSBADM409A Coordinate business resources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Innovation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BSBINN301A Promote innovation in a team environment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Intellectual Property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BSBIPR401A Use and respect copyright</w:t>
      </w:r>
    </w:p>
    <w:p w:rsidR="00000000" w:rsidRPr="008B6CE0" w:rsidP="008B6CE0">
      <w:pPr>
        <w:pStyle w:val="BodyText"/>
      </w:pPr>
      <w:r w:rsidRPr="008B6CE0">
        <w:t>BSBIPR402A Protect and use new inventions and innovations</w:t>
      </w:r>
    </w:p>
    <w:p w:rsidR="00000000" w:rsidRPr="008B6CE0" w:rsidP="008B6CE0">
      <w:pPr>
        <w:pStyle w:val="BodyText"/>
      </w:pPr>
      <w:r w:rsidRPr="008B6CE0">
        <w:t>BSBIPR403A Protect and use bran</w:t>
      </w:r>
      <w:r w:rsidRPr="008B6CE0">
        <w:t>ds and business identity</w:t>
      </w:r>
    </w:p>
    <w:p w:rsidR="00000000" w:rsidRPr="008B6CE0" w:rsidP="008B6CE0">
      <w:pPr>
        <w:pStyle w:val="BodyText"/>
      </w:pPr>
      <w:r w:rsidRPr="008B6CE0">
        <w:t>BSBIPR404A Protect and use innovative designs</w:t>
      </w:r>
    </w:p>
    <w:p w:rsidR="00000000" w:rsidRPr="008B6CE0" w:rsidP="008B6CE0">
      <w:pPr>
        <w:pStyle w:val="BodyText"/>
      </w:pPr>
      <w:r w:rsidRPr="008B6CE0">
        <w:t>BSBIPR405A Protect and use intangible assets in small business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Interpersonal Communication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BSBCMM401A Make a presentation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IT Analysis and Design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BSBITA401A Design databases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IT Supp</w:t>
      </w:r>
      <w:r w:rsidRPr="008B6CE0">
        <w:rPr>
          <w:rStyle w:val="SpecialBold"/>
        </w:rPr>
        <w:t>ort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BSBITS401B Maintain business technology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IT Use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BSBITU401A Design and develop complex text documents</w:t>
      </w:r>
    </w:p>
    <w:p w:rsidR="00000000" w:rsidRPr="008B6CE0" w:rsidP="008B6CE0">
      <w:pPr>
        <w:pStyle w:val="BodyText"/>
      </w:pPr>
      <w:r w:rsidRPr="008B6CE0">
        <w:t>BSBITU402A Develop and use complex spreadsheets</w:t>
      </w:r>
    </w:p>
    <w:p w:rsidR="00000000" w:rsidRPr="008B6CE0" w:rsidP="008B6CE0">
      <w:pPr>
        <w:pStyle w:val="BodyText"/>
      </w:pPr>
      <w:r w:rsidRPr="008B6CE0">
        <w:t>BSBITU404A Produce complex desktop published documents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Learning and Development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BSBLED401A Develop teams and individuals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Marketing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BSBMKG413A Promote products and services</w:t>
      </w:r>
    </w:p>
    <w:p w:rsidR="00000000" w:rsidRPr="008B6CE0" w:rsidP="008B6CE0">
      <w:pPr>
        <w:pStyle w:val="BodyText"/>
      </w:pPr>
      <w:r w:rsidRPr="008B6CE0">
        <w:t>BSBMKG414B Undertake marketing activities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Project Management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BSBPMG522A Undertake project work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Recordkeeping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BSBRKG402B Provide information from and about rec</w:t>
      </w:r>
      <w:r w:rsidRPr="008B6CE0">
        <w:t>ords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Relationship Management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BSBREL401A Establish networks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Research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BSBRES401A Analyse and present research information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Risk Management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BSBRSK401A Identify risk and apply risk management processes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Sustainability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BSBSUS301A Implement and monitor environmentally sustainable work practices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rPr>
          <w:rStyle w:val="SpecialBold"/>
        </w:rPr>
        <w:t>Writing</w:t>
      </w:r>
    </w:p>
    <w:p w:rsidR="00000000" w:rsidRPr="008B6CE0" w:rsidP="008B6CE0">
      <w:pPr>
        <w:pStyle w:val="BodyText"/>
      </w:pPr>
    </w:p>
    <w:p w:rsidR="00000000" w:rsidRPr="008B6CE0" w:rsidP="008B6CE0">
      <w:pPr>
        <w:pStyle w:val="BodyText"/>
      </w:pPr>
      <w:r w:rsidRPr="008B6CE0">
        <w:t>BSBWRT401A Write complex documents</w:t>
      </w:r>
    </w:p>
    <w:p w:rsidR="00000000" w:rsidRPr="008B6CE0" w:rsidP="008B6CE0"/>
    <w:sectPr w:rsidSect="008B6C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E0" w:rsidRPr="00F027B2" w:rsidP="00F02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B2" w:rsidP="008B6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027B2" w:rsidP="008B6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27B2" w:rsidP="008B6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E0" w:rsidRPr="00F027B2" w:rsidP="00F027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B2" w:rsidRPr="002D2AF8" w:rsidP="008B6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BSB40212 Certificate IV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F027B2" w:rsidP="008B6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34B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46F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CE0"/>
  </w:style>
  <w:style w:type="character" w:customStyle="1" w:styleId="Heading1Char">
    <w:name w:val="Heading 1 Char"/>
    <w:basedOn w:val="DefaultParagraphFont"/>
    <w:link w:val="Heading1"/>
    <w:rsid w:val="008B6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C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C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CE0"/>
    <w:rPr>
      <w:b/>
      <w:spacing w:val="0"/>
    </w:rPr>
  </w:style>
  <w:style w:type="character" w:styleId="Emphasis">
    <w:name w:val="Emphasis"/>
    <w:basedOn w:val="DefaultParagraphFont"/>
    <w:qFormat/>
    <w:rsid w:val="008B6CE0"/>
    <w:rPr>
      <w:i/>
    </w:rPr>
  </w:style>
  <w:style w:type="paragraph" w:customStyle="1" w:styleId="SuperHeading">
    <w:name w:val="SuperHeading"/>
    <w:basedOn w:val="Normal"/>
    <w:rsid w:val="008B6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B6CE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B6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C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6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CE0"/>
  </w:style>
  <w:style w:type="paragraph" w:styleId="TableofFigures">
    <w:name w:val="table of figures"/>
    <w:basedOn w:val="Normal"/>
    <w:next w:val="Normal"/>
    <w:semiHidden/>
    <w:rsid w:val="008B6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CE0"/>
    <w:pPr>
      <w:numPr>
        <w:numId w:val="10"/>
      </w:numPr>
    </w:pPr>
  </w:style>
  <w:style w:type="character" w:customStyle="1" w:styleId="WingdingSymbols">
    <w:name w:val="Wingding Symbols"/>
    <w:rsid w:val="008B6CE0"/>
    <w:rPr>
      <w:rFonts w:ascii="Wingdings" w:hAnsi="Wingdings"/>
    </w:rPr>
  </w:style>
  <w:style w:type="paragraph" w:customStyle="1" w:styleId="TableHeading">
    <w:name w:val="Table Heading"/>
    <w:basedOn w:val="HeadingBase"/>
    <w:rsid w:val="008B6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CE0"/>
    <w:rPr>
      <w:color w:val="0033CC"/>
      <w:u w:val="none"/>
    </w:rPr>
  </w:style>
  <w:style w:type="paragraph" w:customStyle="1" w:styleId="BodyTextRight">
    <w:name w:val="Body Text Right"/>
    <w:basedOn w:val="BodyText"/>
    <w:rsid w:val="008B6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C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CE0"/>
    <w:rPr>
      <w:sz w:val="32"/>
    </w:rPr>
  </w:style>
  <w:style w:type="paragraph" w:customStyle="1" w:styleId="HeadingProcedure">
    <w:name w:val="Heading Procedure"/>
    <w:basedOn w:val="HeadingBase"/>
    <w:next w:val="Normal"/>
    <w:rsid w:val="008B6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CE0"/>
    <w:pPr>
      <w:spacing w:before="60" w:after="60"/>
    </w:pPr>
  </w:style>
  <w:style w:type="paragraph" w:styleId="ListContinue">
    <w:name w:val="List Continue"/>
    <w:basedOn w:val="List"/>
    <w:rsid w:val="008B6CE0"/>
    <w:pPr>
      <w:ind w:firstLine="0"/>
    </w:pPr>
  </w:style>
  <w:style w:type="paragraph" w:customStyle="1" w:styleId="ListNote">
    <w:name w:val="List Note"/>
    <w:basedOn w:val="List"/>
    <w:rsid w:val="008B6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CE0"/>
    <w:rPr>
      <w:rFonts w:ascii="Courier New" w:hAnsi="Courier New"/>
    </w:rPr>
  </w:style>
  <w:style w:type="paragraph" w:customStyle="1" w:styleId="NoteBullet">
    <w:name w:val="Note Bullet"/>
    <w:basedOn w:val="Note"/>
    <w:rsid w:val="008B6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C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CE0"/>
    <w:rPr>
      <w:b/>
      <w:smallCaps/>
    </w:rPr>
  </w:style>
  <w:style w:type="paragraph" w:customStyle="1" w:styleId="TableListNumber">
    <w:name w:val="Table List Number"/>
    <w:basedOn w:val="ListNumber"/>
    <w:rsid w:val="008B6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CE0"/>
    <w:pPr>
      <w:numPr>
        <w:numId w:val="8"/>
      </w:numPr>
    </w:pPr>
  </w:style>
  <w:style w:type="paragraph" w:customStyle="1" w:styleId="ListAlpha2">
    <w:name w:val="List Alpha 2"/>
    <w:basedOn w:val="List2"/>
    <w:rsid w:val="008B6CE0"/>
    <w:pPr>
      <w:numPr>
        <w:numId w:val="7"/>
      </w:numPr>
    </w:pPr>
  </w:style>
  <w:style w:type="paragraph" w:styleId="List2">
    <w:name w:val="List 2"/>
    <w:basedOn w:val="BodyText"/>
    <w:rsid w:val="008B6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C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CE0"/>
    <w:pPr>
      <w:numPr>
        <w:numId w:val="2"/>
      </w:numPr>
    </w:pPr>
  </w:style>
  <w:style w:type="paragraph" w:styleId="ListBullet5">
    <w:name w:val="List Bullet 5"/>
    <w:basedOn w:val="List5"/>
    <w:rsid w:val="008B6CE0"/>
    <w:pPr>
      <w:numPr>
        <w:numId w:val="3"/>
      </w:numPr>
    </w:pPr>
  </w:style>
  <w:style w:type="paragraph" w:styleId="ListContinue2">
    <w:name w:val="List Continue 2"/>
    <w:basedOn w:val="List2"/>
    <w:rsid w:val="008B6CE0"/>
    <w:pPr>
      <w:ind w:firstLine="0"/>
    </w:pPr>
  </w:style>
  <w:style w:type="paragraph" w:styleId="ListContinue3">
    <w:name w:val="List Continue 3"/>
    <w:basedOn w:val="List3"/>
    <w:rsid w:val="008B6CE0"/>
    <w:pPr>
      <w:ind w:left="1021" w:firstLine="0"/>
    </w:pPr>
  </w:style>
  <w:style w:type="paragraph" w:styleId="ListContinue4">
    <w:name w:val="List Continue 4"/>
    <w:basedOn w:val="List4"/>
    <w:rsid w:val="008B6CE0"/>
    <w:pPr>
      <w:ind w:firstLine="0"/>
    </w:pPr>
  </w:style>
  <w:style w:type="paragraph" w:styleId="ListContinue5">
    <w:name w:val="List Continue 5"/>
    <w:basedOn w:val="List5"/>
    <w:rsid w:val="008B6CE0"/>
    <w:pPr>
      <w:ind w:firstLine="0"/>
    </w:pPr>
  </w:style>
  <w:style w:type="paragraph" w:styleId="ListNumber3">
    <w:name w:val="List Number 3"/>
    <w:basedOn w:val="List3"/>
    <w:rsid w:val="008B6CE0"/>
    <w:pPr>
      <w:numPr>
        <w:numId w:val="4"/>
      </w:numPr>
    </w:pPr>
  </w:style>
  <w:style w:type="paragraph" w:styleId="ListNumber4">
    <w:name w:val="List Number 4"/>
    <w:basedOn w:val="List4"/>
    <w:rsid w:val="008B6CE0"/>
    <w:pPr>
      <w:numPr>
        <w:numId w:val="5"/>
      </w:numPr>
    </w:pPr>
  </w:style>
  <w:style w:type="paragraph" w:styleId="ListNumber5">
    <w:name w:val="List Number 5"/>
    <w:basedOn w:val="List5"/>
    <w:rsid w:val="008B6CE0"/>
    <w:pPr>
      <w:numPr>
        <w:numId w:val="6"/>
      </w:numPr>
    </w:pPr>
  </w:style>
  <w:style w:type="paragraph" w:styleId="BlockText">
    <w:name w:val="Block Text"/>
    <w:basedOn w:val="Normal"/>
    <w:rsid w:val="008B6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CE0"/>
    <w:rPr>
      <w:sz w:val="16"/>
      <w:vertAlign w:val="superscript"/>
    </w:rPr>
  </w:style>
  <w:style w:type="character" w:customStyle="1" w:styleId="Symbols">
    <w:name w:val="Symbols"/>
    <w:basedOn w:val="DefaultParagraphFont"/>
    <w:rsid w:val="008B6CE0"/>
    <w:rPr>
      <w:rFonts w:ascii="Symbol" w:hAnsi="Symbol"/>
    </w:rPr>
  </w:style>
  <w:style w:type="character" w:customStyle="1" w:styleId="MenuOptions">
    <w:name w:val="Menu Options"/>
    <w:basedOn w:val="DefaultParagraphFont"/>
    <w:rsid w:val="008B6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CE0"/>
    <w:rPr>
      <w:b/>
    </w:rPr>
  </w:style>
  <w:style w:type="character" w:customStyle="1" w:styleId="Underlined">
    <w:name w:val="Underlined"/>
    <w:basedOn w:val="DefaultParagraphFont"/>
    <w:rsid w:val="008B6CE0"/>
    <w:rPr>
      <w:u w:val="single"/>
    </w:rPr>
  </w:style>
  <w:style w:type="paragraph" w:customStyle="1" w:styleId="TableBodyTextRight">
    <w:name w:val="Table Body Text Right"/>
    <w:basedOn w:val="TableBodyText"/>
    <w:rsid w:val="008B6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CE0"/>
    <w:rPr>
      <w:sz w:val="18"/>
    </w:rPr>
  </w:style>
  <w:style w:type="paragraph" w:customStyle="1" w:styleId="BodySmallRight">
    <w:name w:val="Body Small Right"/>
    <w:basedOn w:val="BodyTextRight"/>
    <w:rsid w:val="008B6CE0"/>
    <w:rPr>
      <w:sz w:val="18"/>
      <w:szCs w:val="18"/>
    </w:rPr>
  </w:style>
  <w:style w:type="paragraph" w:customStyle="1" w:styleId="MarginEdition">
    <w:name w:val="Margin Edition"/>
    <w:basedOn w:val="MarginNote"/>
    <w:rsid w:val="008B6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CE0"/>
    <w:rPr>
      <w:sz w:val="2"/>
      <w:szCs w:val="2"/>
    </w:rPr>
  </w:style>
  <w:style w:type="character" w:customStyle="1" w:styleId="Small">
    <w:name w:val="Small"/>
    <w:basedOn w:val="DefaultParagraphFont"/>
    <w:rsid w:val="008B6CE0"/>
    <w:rPr>
      <w:sz w:val="16"/>
    </w:rPr>
  </w:style>
  <w:style w:type="paragraph" w:customStyle="1" w:styleId="WideTable">
    <w:name w:val="Wide Table"/>
    <w:basedOn w:val="Normal"/>
    <w:rsid w:val="008B6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CE0"/>
  </w:style>
  <w:style w:type="paragraph" w:styleId="Quote">
    <w:name w:val="Quote"/>
    <w:basedOn w:val="Heading1"/>
    <w:link w:val="QuoteChar"/>
    <w:qFormat/>
    <w:rsid w:val="008B6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CE0"/>
    <w:pPr>
      <w:pageBreakBefore/>
    </w:pPr>
  </w:style>
  <w:style w:type="paragraph" w:customStyle="1" w:styleId="Border">
    <w:name w:val="Border"/>
    <w:basedOn w:val="Normal"/>
    <w:qFormat/>
    <w:rsid w:val="008B6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CE0"/>
    <w:rPr>
      <w:u w:val="single"/>
    </w:rPr>
  </w:style>
  <w:style w:type="paragraph" w:styleId="BalloonText">
    <w:name w:val="Balloon Text"/>
    <w:basedOn w:val="Normal"/>
    <w:link w:val="BalloonTextChar"/>
    <w:rsid w:val="008B6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C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C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865</Words>
  <Characters>5792</Characters>
  <Application>Microsoft Office Word</Application>
  <DocSecurity>0</DocSecurity>
  <Lines>237</Lines>
  <Paragraphs>132</Paragraphs>
  <ScaleCrop>false</ScaleCrop>
  <Company>Author-it Software Corporation Ltd.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BSB40212 Certificate IV in Business</dc:title>
  <dc:subject>Approved</dc:subject>
  <dc:creator>Innovation and Business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2013-03-15T10:56:00Z</dcterms:created>
  <dcterms:modified xsi:type="dcterms:W3CDTF">2013-03-15T10:56:00Z</dcterms:modified>
</cp:coreProperties>
</file>