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068" w:rsidP="00F64068">
      <w:pPr>
        <w:pStyle w:val="Title"/>
      </w:pPr>
      <w:r>
        <w:fldChar w:fldCharType="begin"/>
      </w:r>
      <w:r>
        <w:instrText xml:space="preserve"> TITLE   \* MERGEFORMAT </w:instrText>
      </w:r>
      <w:r>
        <w:fldChar w:fldCharType="separate"/>
      </w:r>
      <w:r>
        <w:t>BSB40107 Certificate IV in Advertising</w:t>
      </w:r>
      <w:r>
        <w:fldChar w:fldCharType="end"/>
      </w:r>
    </w:p>
    <w:p w:rsidR="00F64068" w:rsidP="00F64068">
      <w:pPr>
        <w:pStyle w:val="Version"/>
        <w:sectPr w:rsidSect="00F72F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72F3A" w:rsidP="00F72F3A">
      <w:pPr>
        <w:pStyle w:val="SuperHeading"/>
      </w:pPr>
      <w:r w:rsidRPr="00F72F3A">
        <w:t>BSB40107 Certificate IV in Advertising</w:t>
      </w:r>
    </w:p>
    <w:p w:rsidR="00000000" w:rsidRPr="00F72F3A" w:rsidP="00F72F3A">
      <w:pPr>
        <w:pStyle w:val="Heading1"/>
      </w:pPr>
      <w:bookmarkStart w:id="1" w:name="O_512707"/>
      <w:bookmarkEnd w:id="1"/>
      <w:r w:rsidRPr="00F72F3A">
        <w:t>Modification History</w:t>
      </w:r>
    </w:p>
    <w:tbl>
      <w:tblPr>
        <w:tblW w:w="0" w:type="auto"/>
        <w:tblLayout w:type="fixed"/>
        <w:tblCellMar>
          <w:left w:w="62" w:type="dxa"/>
          <w:right w:w="62" w:type="dxa"/>
        </w:tblCellMar>
        <w:tblLook w:val="0000"/>
      </w:tblPr>
      <w:tblGrid>
        <w:gridCol w:w="2518"/>
        <w:gridCol w:w="6482"/>
      </w:tblGrid>
      <w:tr w:rsidTr="00F6406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F3A" w:rsidP="00F72F3A">
            <w:pPr>
              <w:pStyle w:val="BodyText"/>
            </w:pPr>
            <w:r w:rsidRPr="00F72F3A">
              <w:rPr>
                <w:rStyle w:val="SpecialBold"/>
              </w:rPr>
              <w:t>Release</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F3A">
            <w:pPr>
              <w:pStyle w:val="BodyText"/>
              <w:rPr>
                <w:lang w:val="en-NZ"/>
              </w:rPr>
            </w:pPr>
            <w:r w:rsidRPr="00F72F3A">
              <w:rPr>
                <w:rStyle w:val="SpecialBold"/>
              </w:rPr>
              <w:t>Comments</w:t>
            </w:r>
          </w:p>
        </w:tc>
      </w:tr>
      <w:tr w:rsidTr="00F6406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F3A">
            <w:pPr>
              <w:pStyle w:val="BodyText"/>
              <w:rPr>
                <w:lang w:val="en-NZ"/>
              </w:rPr>
            </w:pPr>
            <w:r w:rsidRPr="00F72F3A">
              <w:t>Release 3</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F3A" w:rsidP="00F72F3A">
            <w:pPr>
              <w:pStyle w:val="BodyText"/>
            </w:pPr>
            <w:r w:rsidRPr="00F72F3A">
              <w:t xml:space="preserve">New release of this Qualification with </w:t>
            </w:r>
            <w:r w:rsidRPr="00F72F3A">
              <w:rPr>
                <w:rStyle w:val="Emphasis"/>
              </w:rPr>
              <w:t>BSB07 Business Services Training Package version 7.0</w:t>
            </w:r>
            <w:r w:rsidRPr="00F72F3A">
              <w:t>.</w:t>
            </w:r>
          </w:p>
          <w:p w:rsidR="00000000" w:rsidRPr="00F72F3A" w:rsidP="00F72F3A">
            <w:pPr>
              <w:pStyle w:val="BodyText"/>
            </w:pPr>
          </w:p>
          <w:p w:rsidR="00000000" w:rsidP="00F72F3A">
            <w:pPr>
              <w:pStyle w:val="BodyText"/>
              <w:rPr>
                <w:lang w:val="en-NZ"/>
              </w:rPr>
            </w:pPr>
            <w:r w:rsidRPr="00F72F3A">
              <w:t>BSBOHS elective unit updated with the BSBWHS unit and imported elective units updated with the most current equiv</w:t>
            </w:r>
            <w:r w:rsidRPr="00F72F3A">
              <w:t>alent.</w:t>
            </w:r>
          </w:p>
        </w:tc>
      </w:tr>
      <w:tr w:rsidTr="00F6406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F3A">
            <w:pPr>
              <w:pStyle w:val="BodyText"/>
              <w:rPr>
                <w:lang w:val="en-NZ"/>
              </w:rPr>
            </w:pPr>
            <w:r w:rsidRPr="00F72F3A">
              <w:t>Release 2</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F3A" w:rsidP="00F72F3A">
            <w:pPr>
              <w:pStyle w:val="BodyText"/>
            </w:pPr>
            <w:r w:rsidRPr="00F72F3A">
              <w:t xml:space="preserve">New release of this Qualification released with </w:t>
            </w:r>
            <w:r w:rsidRPr="00F72F3A">
              <w:rPr>
                <w:rStyle w:val="Emphasis"/>
              </w:rPr>
              <w:t>BSB07 Business Services Training Package version 6.0</w:t>
            </w:r>
            <w:r w:rsidRPr="00F72F3A">
              <w:t>.</w:t>
            </w:r>
          </w:p>
          <w:p w:rsidR="00000000" w:rsidRPr="00F72F3A" w:rsidP="00F72F3A">
            <w:pPr>
              <w:pStyle w:val="BodyText"/>
            </w:pPr>
          </w:p>
          <w:p w:rsidR="00000000" w:rsidRPr="00F72F3A" w:rsidP="00F72F3A">
            <w:pPr>
              <w:pStyle w:val="BodyText"/>
            </w:pPr>
            <w:r w:rsidRPr="00F72F3A">
              <w:t>Unit codes updated:</w:t>
            </w:r>
          </w:p>
          <w:p w:rsidR="00000000" w:rsidRPr="00F72F3A" w:rsidP="00F72F3A">
            <w:pPr>
              <w:pStyle w:val="BodyText"/>
            </w:pPr>
          </w:p>
          <w:p w:rsidR="00000000" w:rsidRPr="00F72F3A" w:rsidP="00F72F3A">
            <w:pPr>
              <w:pStyle w:val="ListBullet"/>
            </w:pPr>
            <w:r w:rsidRPr="00F72F3A">
              <w:t>BSBCUS401A now BSBCUS401B</w:t>
            </w:r>
          </w:p>
          <w:p w:rsidR="00000000" w:rsidRPr="00F72F3A" w:rsidP="00F72F3A">
            <w:pPr>
              <w:pStyle w:val="ListBullet"/>
            </w:pPr>
            <w:r w:rsidRPr="00F72F3A">
              <w:t>BSBCUS402A now BSBCUS402B</w:t>
            </w:r>
          </w:p>
          <w:p w:rsidR="00000000" w:rsidP="00F72F3A">
            <w:pPr>
              <w:pStyle w:val="ListBullet"/>
              <w:rPr>
                <w:lang w:val="en-NZ"/>
              </w:rPr>
            </w:pPr>
            <w:r w:rsidRPr="00F72F3A">
              <w:t>BSBITS401A now BSBITS401B</w:t>
            </w:r>
          </w:p>
        </w:tc>
      </w:tr>
      <w:tr w:rsidTr="00F6406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F3A">
            <w:pPr>
              <w:pStyle w:val="BodyText"/>
              <w:rPr>
                <w:lang w:val="en-NZ"/>
              </w:rPr>
            </w:pPr>
            <w:r w:rsidRPr="00F72F3A">
              <w:t>Release 1</w:t>
            </w:r>
          </w:p>
        </w:tc>
        <w:tc>
          <w:tcPr>
            <w:tcW w:w="6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F3A" w:rsidP="00F72F3A">
            <w:pPr>
              <w:pStyle w:val="BodyText"/>
            </w:pPr>
            <w:r w:rsidRPr="00F72F3A">
              <w:t>Initial release of this Qualification.</w:t>
            </w:r>
          </w:p>
        </w:tc>
      </w:tr>
    </w:tbl>
    <w:p w:rsidR="00000000" w:rsidRPr="00F72F3A" w:rsidP="00F72F3A">
      <w:pPr>
        <w:pStyle w:val="BodyText"/>
      </w:pPr>
    </w:p>
    <w:p w:rsidR="00000000" w:rsidRPr="00F72F3A" w:rsidP="00F72F3A">
      <w:pPr>
        <w:pStyle w:val="AllowPageBreak"/>
      </w:pPr>
    </w:p>
    <w:p w:rsidR="00000000" w:rsidRPr="00F72F3A" w:rsidP="00F72F3A">
      <w:pPr>
        <w:pStyle w:val="Heading1"/>
      </w:pPr>
      <w:bookmarkStart w:id="2" w:name="O_512708"/>
      <w:bookmarkEnd w:id="2"/>
      <w:r w:rsidRPr="00F72F3A">
        <w:t>Description</w:t>
      </w:r>
    </w:p>
    <w:p w:rsidR="00000000" w:rsidRPr="00F72F3A" w:rsidP="00F72F3A">
      <w:pPr>
        <w:pStyle w:val="BodyText"/>
      </w:pPr>
      <w:r w:rsidRPr="00F72F3A">
        <w:t xml:space="preserve">This qualification reflects the role of individuals who use well-developed advertising skills and a broad knowledge base in a wide variety of advertising </w:t>
      </w:r>
      <w:r w:rsidRPr="00F72F3A">
        <w:t>contexts. They apply solutions to a defined range of unpredictable problems, and analyse and evaluate information from a variety of sources. They may provide leadership and guidance to others with some limited responsibility for the output of others, howev</w:t>
      </w:r>
      <w:r w:rsidRPr="00F72F3A">
        <w:t>er they typically report to a more senior advertising practitioner.</w:t>
      </w:r>
    </w:p>
    <w:p w:rsidR="00000000" w:rsidRPr="00F72F3A" w:rsidP="00F72F3A">
      <w:pPr>
        <w:pStyle w:val="BodyText"/>
      </w:pPr>
    </w:p>
    <w:p w:rsidR="00000000" w:rsidRPr="00F72F3A" w:rsidP="00F72F3A">
      <w:pPr>
        <w:pStyle w:val="BodyText"/>
      </w:pPr>
      <w:r w:rsidRPr="00F72F3A">
        <w:rPr>
          <w:rStyle w:val="SpecialBold"/>
        </w:rPr>
        <w:t>Job roles</w:t>
      </w:r>
    </w:p>
    <w:p w:rsidR="00000000" w:rsidRPr="00F72F3A" w:rsidP="00F72F3A">
      <w:pPr>
        <w:pStyle w:val="BodyText"/>
      </w:pPr>
      <w:r w:rsidRPr="00F72F3A">
        <w:t>Job roles and titles vary across different industry sectors. Possible job titles relevant to this qualification include:</w:t>
      </w:r>
    </w:p>
    <w:p w:rsidR="00000000" w:rsidRPr="00F72F3A" w:rsidP="00F72F3A">
      <w:pPr>
        <w:pStyle w:val="BodyText"/>
      </w:pPr>
    </w:p>
    <w:p w:rsidR="00000000" w:rsidRPr="00F72F3A" w:rsidP="00F72F3A">
      <w:pPr>
        <w:pStyle w:val="ListBullet"/>
      </w:pPr>
      <w:r w:rsidRPr="00F72F3A">
        <w:t>account coordinator</w:t>
      </w:r>
    </w:p>
    <w:p w:rsidR="00000000" w:rsidRPr="00F72F3A" w:rsidP="00F72F3A">
      <w:pPr>
        <w:pStyle w:val="ListBullet"/>
      </w:pPr>
      <w:r w:rsidRPr="00F72F3A">
        <w:t>assistant art director</w:t>
      </w:r>
    </w:p>
    <w:p w:rsidR="00000000" w:rsidRPr="00F72F3A" w:rsidP="00F72F3A">
      <w:pPr>
        <w:pStyle w:val="ListBullet"/>
      </w:pPr>
      <w:r w:rsidRPr="00F72F3A">
        <w:t>assistant a</w:t>
      </w:r>
      <w:r w:rsidRPr="00F72F3A">
        <w:t>ccount planner</w:t>
      </w:r>
    </w:p>
    <w:p w:rsidR="00000000" w:rsidRPr="00F72F3A" w:rsidP="00F72F3A">
      <w:pPr>
        <w:pStyle w:val="ListBullet"/>
      </w:pPr>
      <w:r w:rsidRPr="00F72F3A">
        <w:t>copywriter</w:t>
      </w:r>
    </w:p>
    <w:p w:rsidR="00000000" w:rsidRPr="00F72F3A" w:rsidP="00F72F3A">
      <w:pPr>
        <w:pStyle w:val="ListBullet"/>
      </w:pPr>
      <w:r w:rsidRPr="00F72F3A">
        <w:t>media assistant</w:t>
      </w:r>
    </w:p>
    <w:p w:rsidR="00000000" w:rsidRPr="00F72F3A" w:rsidP="00F72F3A">
      <w:pPr>
        <w:pStyle w:val="ListBullet"/>
      </w:pPr>
      <w:r w:rsidRPr="00F72F3A">
        <w:t>media buyer</w:t>
      </w:r>
    </w:p>
    <w:p w:rsidR="00000000" w:rsidRPr="00F72F3A" w:rsidP="00F72F3A">
      <w:pPr>
        <w:pStyle w:val="ListBullet"/>
      </w:pPr>
      <w:r w:rsidRPr="00F72F3A">
        <w:t>media planner.</w:t>
      </w:r>
    </w:p>
    <w:p w:rsidR="00000000" w:rsidRPr="00F72F3A" w:rsidP="00F72F3A">
      <w:pPr>
        <w:pStyle w:val="AllowPageBreak"/>
      </w:pPr>
    </w:p>
    <w:p w:rsidR="00000000" w:rsidRPr="00F72F3A" w:rsidP="00F72F3A">
      <w:pPr>
        <w:pStyle w:val="Heading1"/>
      </w:pPr>
      <w:bookmarkStart w:id="3" w:name="O_512704"/>
      <w:bookmarkEnd w:id="3"/>
      <w:r w:rsidRPr="00F72F3A">
        <w:t>Pathways Information</w:t>
      </w:r>
    </w:p>
    <w:p w:rsidR="00000000" w:rsidRPr="00F72F3A" w:rsidP="00F72F3A">
      <w:pPr>
        <w:pStyle w:val="BodyText"/>
      </w:pPr>
      <w:r w:rsidRPr="00F72F3A">
        <w:rPr>
          <w:rStyle w:val="SpecialBold"/>
        </w:rPr>
        <w:t>Pathways into the qualification</w:t>
      </w:r>
    </w:p>
    <w:p w:rsidR="00000000" w:rsidRPr="00F72F3A" w:rsidP="00F72F3A">
      <w:pPr>
        <w:pStyle w:val="ListBullet"/>
      </w:pPr>
    </w:p>
    <w:p w:rsidR="00000000" w:rsidRPr="00F72F3A" w:rsidP="00F72F3A">
      <w:pPr>
        <w:pStyle w:val="BodyText"/>
      </w:pPr>
      <w:r w:rsidRPr="00F72F3A">
        <w:t xml:space="preserve">Preferred pathways for candidates considering this qualification include: </w:t>
      </w:r>
    </w:p>
    <w:p w:rsidR="00000000" w:rsidRPr="00F72F3A" w:rsidP="00F72F3A">
      <w:pPr>
        <w:pStyle w:val="ListBullet"/>
      </w:pPr>
      <w:r w:rsidRPr="00F72F3A">
        <w:t>BSB30112 Certificate III in Business or</w:t>
      </w:r>
      <w:r w:rsidRPr="00F72F3A">
        <w:t xml:space="preserve"> other relevant qualification </w:t>
      </w:r>
    </w:p>
    <w:p w:rsidR="00000000" w:rsidRPr="00F72F3A" w:rsidP="00F72F3A">
      <w:pPr>
        <w:pStyle w:val="BodyText"/>
      </w:pPr>
      <w:r w:rsidRPr="00F72F3A">
        <w:t>or</w:t>
      </w:r>
    </w:p>
    <w:p w:rsidR="00000000" w:rsidRPr="00F72F3A" w:rsidP="00F72F3A">
      <w:pPr>
        <w:pStyle w:val="ListBullet"/>
      </w:pPr>
      <w:r w:rsidRPr="00F72F3A">
        <w:t xml:space="preserve">with vocational experience in assisting advertising team leaders, supervisors or managers to conduct advertising activities but without formal advertising qualifications. </w:t>
      </w:r>
    </w:p>
    <w:p w:rsidR="00000000" w:rsidRPr="00F72F3A" w:rsidP="00F72F3A">
      <w:pPr>
        <w:pStyle w:val="BodyText"/>
      </w:pPr>
    </w:p>
    <w:p w:rsidR="00000000" w:rsidRPr="00F72F3A" w:rsidP="00F72F3A">
      <w:pPr>
        <w:pStyle w:val="BodyText"/>
      </w:pPr>
      <w:r w:rsidRPr="00F72F3A">
        <w:t>Pathways from the qualification</w:t>
      </w:r>
    </w:p>
    <w:p w:rsidR="00F64068" w:rsidP="00F72F3A">
      <w:pPr>
        <w:pStyle w:val="ListBullet"/>
      </w:pPr>
      <w:r w:rsidRPr="00F72F3A">
        <w:t xml:space="preserve">BSB50107 Diploma of Advertising or a range of other Diploma qualifications </w:t>
      </w:r>
    </w:p>
    <w:p w:rsidR="00F64068" w:rsidP="00F72F3A">
      <w:pPr>
        <w:pStyle w:val="ListBullet"/>
      </w:pPr>
    </w:p>
    <w:p w:rsidR="00000000" w:rsidRPr="00F72F3A" w:rsidP="00F72F3A">
      <w:pPr>
        <w:pStyle w:val="Heading1"/>
      </w:pPr>
      <w:bookmarkStart w:id="4" w:name="O_512706"/>
      <w:bookmarkEnd w:id="4"/>
      <w:r w:rsidRPr="00F72F3A">
        <w:t>Licensing/Regulatory Information</w:t>
      </w:r>
    </w:p>
    <w:p w:rsidR="00F64068" w:rsidP="00F72F3A">
      <w:pPr>
        <w:pStyle w:val="BodyText"/>
      </w:pPr>
      <w:r w:rsidRPr="00F72F3A">
        <w:t>There is no direct link between this qualification and licensing, legislative or regulatory requirements. However, where required</w:t>
      </w:r>
      <w:r w:rsidRPr="00F72F3A">
        <w:t>, a unit of competency will specify relevant licensing, legislative or regulatory requirements that impact on the unit.</w:t>
      </w:r>
    </w:p>
    <w:p w:rsidR="00F64068" w:rsidP="00F72F3A">
      <w:pPr>
        <w:pStyle w:val="BodyText"/>
      </w:pPr>
    </w:p>
    <w:p w:rsidR="00000000" w:rsidRPr="00F72F3A" w:rsidP="00F72F3A">
      <w:pPr>
        <w:pStyle w:val="Heading1"/>
      </w:pPr>
      <w:bookmarkStart w:id="5" w:name="O_512709"/>
      <w:bookmarkEnd w:id="5"/>
      <w:r w:rsidRPr="00F72F3A">
        <w:t>Entry Requirements</w:t>
      </w:r>
    </w:p>
    <w:p w:rsidR="00000000" w:rsidRPr="00F72F3A" w:rsidP="00F72F3A">
      <w:pPr>
        <w:pStyle w:val="BodyText"/>
      </w:pPr>
      <w:r w:rsidRPr="00F72F3A">
        <w:t>There are no entry requirements for this qualification.</w:t>
      </w:r>
    </w:p>
    <w:p w:rsidR="00000000" w:rsidRPr="00F72F3A" w:rsidP="00F72F3A">
      <w:pPr>
        <w:pStyle w:val="AllowPageBreak"/>
      </w:pPr>
    </w:p>
    <w:p w:rsidR="00000000" w:rsidRPr="00F72F3A" w:rsidP="00F72F3A">
      <w:pPr>
        <w:pStyle w:val="Heading1"/>
      </w:pPr>
      <w:bookmarkStart w:id="6" w:name="O_512705"/>
      <w:bookmarkEnd w:id="6"/>
      <w:r w:rsidRPr="00F72F3A">
        <w:t>Employability Skills Summ</w:t>
      </w:r>
      <w:r w:rsidRPr="00F72F3A">
        <w:t>ary</w:t>
      </w:r>
    </w:p>
    <w:p w:rsidR="00000000" w:rsidRPr="00F72F3A" w:rsidP="00F72F3A">
      <w:pPr>
        <w:pStyle w:val="BodyText"/>
      </w:pPr>
      <w:r w:rsidRPr="00F72F3A">
        <w:rPr>
          <w:rStyle w:val="Emphasis"/>
        </w:rPr>
        <w:t>The following table contains a summary of the employability skills required by industry for this qualification. The employability skills facets described here are broad industry requirements that may vary depending on qualification packaging options.</w:t>
      </w:r>
    </w:p>
    <w:p w:rsidR="00000000" w:rsidRPr="00F72F3A" w:rsidP="00F72F3A">
      <w:pPr>
        <w:pStyle w:val="BodyText"/>
      </w:pPr>
    </w:p>
    <w:tbl>
      <w:tblPr>
        <w:tblW w:w="0" w:type="auto"/>
        <w:tblLayout w:type="fixed"/>
        <w:tblCellMar>
          <w:left w:w="62" w:type="dxa"/>
          <w:right w:w="62" w:type="dxa"/>
        </w:tblCellMar>
        <w:tblLook w:val="0000"/>
      </w:tblPr>
      <w:tblGrid>
        <w:gridCol w:w="2533"/>
        <w:gridCol w:w="6467"/>
      </w:tblGrid>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BodyText"/>
            </w:pPr>
            <w:r w:rsidRPr="00F72F3A">
              <w:rPr>
                <w:rStyle w:val="SpecialBold"/>
              </w:rPr>
              <w:t>Employability skill</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rPr>
                <w:rStyle w:val="SpecialBold"/>
              </w:rPr>
              <w:t>Industry or enterprise requirements for this qualification include:</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Communication</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interpreting the needs of internal and external customers</w:t>
            </w:r>
          </w:p>
          <w:p w:rsidR="00000000" w:rsidP="00F72F3A">
            <w:pPr>
              <w:pStyle w:val="ListBullet"/>
              <w:rPr>
                <w:lang w:val="en-NZ"/>
              </w:rPr>
            </w:pPr>
            <w:r w:rsidRPr="00F72F3A">
              <w:t>listening to and understanding workplace information</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Teamwork</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applying teamwork skills to a range of workplace situations</w:t>
            </w:r>
          </w:p>
          <w:p w:rsidR="00000000" w:rsidP="00F72F3A">
            <w:pPr>
              <w:pStyle w:val="ListBullet"/>
              <w:rPr>
                <w:lang w:val="en-NZ"/>
              </w:rPr>
            </w:pPr>
            <w:r w:rsidRPr="00F72F3A">
              <w:t>seeking feedback from colleagues about work performance</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Problem-solving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determining the effect of a delay in an aspect of production of an advertising campaign</w:t>
            </w:r>
          </w:p>
          <w:p w:rsidR="00000000" w:rsidRPr="00F72F3A" w:rsidP="00F72F3A">
            <w:pPr>
              <w:pStyle w:val="ListBullet"/>
            </w:pPr>
            <w:r w:rsidRPr="00F72F3A">
              <w:t xml:space="preserve">determining the target market for </w:t>
            </w:r>
            <w:r w:rsidRPr="00F72F3A">
              <w:t>a product or service</w:t>
            </w:r>
          </w:p>
          <w:p w:rsidR="00000000" w:rsidP="00F72F3A">
            <w:pPr>
              <w:pStyle w:val="ListBullet"/>
              <w:rPr>
                <w:lang w:val="en-NZ"/>
              </w:rPr>
            </w:pPr>
            <w:r w:rsidRPr="00F72F3A">
              <w:t>making changes to draft advertisements in response to pre-test information</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Initiative and enterprise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adapting to new and emerging situations</w:t>
            </w:r>
          </w:p>
          <w:p w:rsidR="00000000" w:rsidP="00F72F3A">
            <w:pPr>
              <w:pStyle w:val="ListBullet"/>
              <w:rPr>
                <w:lang w:val="en-NZ"/>
              </w:rPr>
            </w:pPr>
            <w:r w:rsidRPr="00F72F3A">
              <w:t>being creative in response to workplace problems, changes and challenges arising from advertising campaign testing</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Planning and organising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collecting, analysing and organising workplace data</w:t>
            </w:r>
          </w:p>
          <w:p w:rsidR="00000000" w:rsidP="00F72F3A">
            <w:pPr>
              <w:pStyle w:val="ListBullet"/>
              <w:rPr>
                <w:lang w:val="en-NZ"/>
              </w:rPr>
            </w:pPr>
            <w:r w:rsidRPr="00F72F3A">
              <w:t>scheduling production activities for advertising campaigns</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Sel</w:t>
            </w:r>
            <w:r w:rsidRPr="00F72F3A">
              <w:t>f-management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following workplace documentation, such as codes of practice and operating procedures</w:t>
            </w:r>
          </w:p>
          <w:p w:rsidR="00000000" w:rsidP="00F72F3A">
            <w:pPr>
              <w:pStyle w:val="ListBullet"/>
              <w:rPr>
                <w:lang w:val="en-NZ"/>
              </w:rPr>
            </w:pPr>
            <w:r w:rsidRPr="00F72F3A">
              <w:t>monitoring and obtaining feedback on work performance and development</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Learning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identifying new skills and professional development activities</w:t>
            </w:r>
          </w:p>
          <w:p w:rsidR="00000000" w:rsidP="00F72F3A">
            <w:pPr>
              <w:pStyle w:val="ListBullet"/>
              <w:rPr>
                <w:lang w:val="en-NZ"/>
              </w:rPr>
            </w:pPr>
            <w:r w:rsidRPr="00F72F3A">
              <w:t xml:space="preserve">researching </w:t>
            </w:r>
            <w:r w:rsidRPr="00F72F3A">
              <w:t>and acting on opportunities for improvement and sources of learning</w:t>
            </w:r>
          </w:p>
        </w:tc>
      </w:tr>
      <w:tr w:rsidTr="00F72F3A">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F3A">
            <w:pPr>
              <w:pStyle w:val="BodyText"/>
              <w:rPr>
                <w:lang w:val="en-NZ"/>
              </w:rPr>
            </w:pPr>
            <w:r w:rsidRPr="00F72F3A">
              <w:t>Technology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F3A" w:rsidP="00F72F3A">
            <w:pPr>
              <w:pStyle w:val="ListBullet"/>
            </w:pPr>
            <w:r w:rsidRPr="00F72F3A">
              <w:t>monitoring technological developments and responding accordingly</w:t>
            </w:r>
          </w:p>
          <w:p w:rsidR="00000000" w:rsidRPr="00F72F3A" w:rsidP="00F72F3A">
            <w:pPr>
              <w:pStyle w:val="ListBullet"/>
            </w:pPr>
            <w:r w:rsidRPr="00F72F3A">
              <w:t>using business technology to record and analyse data</w:t>
            </w:r>
          </w:p>
        </w:tc>
      </w:tr>
    </w:tbl>
    <w:p w:rsidR="00000000" w:rsidRPr="00F72F3A" w:rsidP="00F72F3A">
      <w:pPr>
        <w:pStyle w:val="BodyText"/>
      </w:pPr>
    </w:p>
    <w:p w:rsidR="00000000" w:rsidRPr="00F72F3A" w:rsidP="00F72F3A">
      <w:pPr>
        <w:pStyle w:val="AllowPageBreak"/>
      </w:pPr>
    </w:p>
    <w:p w:rsidR="00000000" w:rsidRPr="00F72F3A" w:rsidP="00F72F3A">
      <w:pPr>
        <w:pStyle w:val="Heading1"/>
      </w:pPr>
      <w:bookmarkStart w:id="7" w:name="O_512711"/>
      <w:bookmarkEnd w:id="7"/>
      <w:r w:rsidRPr="00F72F3A">
        <w:t>Packaging Rules</w:t>
      </w:r>
    </w:p>
    <w:p w:rsidR="00000000" w:rsidRPr="00F72F3A" w:rsidP="00F72F3A">
      <w:pPr>
        <w:pStyle w:val="BodyText"/>
      </w:pPr>
      <w:r w:rsidRPr="00F72F3A">
        <w:rPr>
          <w:rStyle w:val="SpecialBold"/>
        </w:rPr>
        <w:t>Total number of units = 10</w:t>
      </w:r>
    </w:p>
    <w:p w:rsidR="00000000" w:rsidRPr="00F72F3A" w:rsidP="00F72F3A">
      <w:pPr>
        <w:pStyle w:val="BodyText"/>
      </w:pPr>
      <w:r w:rsidRPr="00F72F3A">
        <w:rPr>
          <w:rStyle w:val="SpecialBold"/>
        </w:rPr>
        <w:t>5 core units</w:t>
      </w:r>
      <w:r w:rsidRPr="00F72F3A">
        <w:t xml:space="preserve"> </w:t>
      </w:r>
      <w:r w:rsidRPr="00F72F3A">
        <w:rPr>
          <w:rStyle w:val="BoldandItalics"/>
        </w:rPr>
        <w:t>plus</w:t>
      </w:r>
    </w:p>
    <w:p w:rsidR="00000000" w:rsidRPr="00F72F3A" w:rsidP="00F72F3A">
      <w:pPr>
        <w:pStyle w:val="BodyText"/>
      </w:pPr>
      <w:r w:rsidRPr="00F72F3A">
        <w:rPr>
          <w:rStyle w:val="SpecialBold"/>
        </w:rPr>
        <w:t>5 elective units</w:t>
      </w:r>
    </w:p>
    <w:p w:rsidR="00000000" w:rsidRPr="00F72F3A" w:rsidP="00F72F3A">
      <w:pPr>
        <w:pStyle w:val="BodyText"/>
      </w:pPr>
    </w:p>
    <w:p w:rsidR="00000000" w:rsidRPr="00F72F3A" w:rsidP="00F72F3A">
      <w:pPr>
        <w:pStyle w:val="BodyText"/>
      </w:pPr>
      <w:r w:rsidRPr="00F72F3A">
        <w:rPr>
          <w:rStyle w:val="SpecialBold"/>
        </w:rPr>
        <w:t>3 of the elective units</w:t>
      </w:r>
      <w:r w:rsidRPr="00F72F3A">
        <w:t xml:space="preserve"> must be selected from the elective units listed below.</w:t>
      </w:r>
    </w:p>
    <w:p w:rsidR="00000000" w:rsidRPr="00F72F3A" w:rsidP="00F72F3A">
      <w:pPr>
        <w:pStyle w:val="BodyText"/>
      </w:pPr>
    </w:p>
    <w:p w:rsidR="00000000" w:rsidRPr="00F72F3A" w:rsidP="00F72F3A">
      <w:pPr>
        <w:pStyle w:val="BodyText"/>
      </w:pPr>
      <w:r w:rsidRPr="00F72F3A">
        <w:rPr>
          <w:rStyle w:val="SpecialBold"/>
        </w:rPr>
        <w:t>2 elective units</w:t>
      </w:r>
      <w:r w:rsidRPr="00F72F3A">
        <w:t xml:space="preserve"> may be selected from elective units listed below, from this Training Package or from any current accredited course or endorsed Training Package. If not listed below, one unit may be selected from either a Certificate III or Diploma level.</w:t>
      </w:r>
    </w:p>
    <w:p w:rsidR="00000000" w:rsidRPr="00F72F3A" w:rsidP="00F72F3A">
      <w:pPr>
        <w:pStyle w:val="BodyText"/>
      </w:pPr>
    </w:p>
    <w:p w:rsidR="00000000" w:rsidRPr="00F72F3A" w:rsidP="00F72F3A">
      <w:pPr>
        <w:pStyle w:val="BodyText"/>
      </w:pPr>
      <w:r w:rsidRPr="00F72F3A">
        <w:t>Elective units must be relevant to the work outcome, local industry requirements and the qualification level.</w:t>
      </w:r>
    </w:p>
    <w:p w:rsidR="00000000" w:rsidRPr="00F72F3A" w:rsidP="00F72F3A">
      <w:pPr>
        <w:pStyle w:val="BodyText"/>
      </w:pPr>
    </w:p>
    <w:p w:rsidR="00000000" w:rsidRPr="00F72F3A" w:rsidP="00F72F3A">
      <w:pPr>
        <w:pStyle w:val="BodyText"/>
      </w:pPr>
      <w:r w:rsidRPr="00F72F3A">
        <w:rPr>
          <w:rStyle w:val="SpecialBold"/>
        </w:rPr>
        <w:t>Core units</w:t>
      </w:r>
    </w:p>
    <w:p w:rsidR="00000000" w:rsidRPr="00F72F3A" w:rsidP="00F72F3A">
      <w:pPr>
        <w:pStyle w:val="BodyText"/>
      </w:pPr>
      <w:r w:rsidRPr="00F72F3A">
        <w:t>BSBADV402B Conduct pre</w:t>
      </w:r>
      <w:r w:rsidRPr="00F72F3A">
        <w:noBreakHyphen/>
        <w:t>campaign testing</w:t>
      </w:r>
    </w:p>
    <w:p w:rsidR="00000000" w:rsidRPr="00F72F3A" w:rsidP="00F72F3A">
      <w:pPr>
        <w:pStyle w:val="BodyText"/>
      </w:pPr>
      <w:r w:rsidRPr="00F72F3A">
        <w:t>BSBADV403B Monitor advertising production</w:t>
      </w:r>
    </w:p>
    <w:p w:rsidR="00000000" w:rsidRPr="00F72F3A" w:rsidP="00F72F3A">
      <w:pPr>
        <w:pStyle w:val="BodyText"/>
      </w:pPr>
      <w:r w:rsidRPr="00F72F3A">
        <w:t>BSBADV404B Schedule advertisements</w:t>
      </w:r>
    </w:p>
    <w:p w:rsidR="00000000" w:rsidRPr="00F72F3A" w:rsidP="00F72F3A">
      <w:pPr>
        <w:pStyle w:val="BodyText"/>
      </w:pPr>
      <w:r w:rsidRPr="00F72F3A">
        <w:t>BSBMKG401B Profil</w:t>
      </w:r>
      <w:r w:rsidRPr="00F72F3A">
        <w:t>e the market</w:t>
      </w:r>
    </w:p>
    <w:p w:rsidR="00000000" w:rsidRPr="00F72F3A" w:rsidP="00F72F3A">
      <w:pPr>
        <w:pStyle w:val="BodyText"/>
      </w:pPr>
      <w:r w:rsidRPr="00F72F3A">
        <w:t>BSBMKG402B Analyse consumer behaviour for specific markets</w:t>
      </w:r>
    </w:p>
    <w:p w:rsidR="00000000" w:rsidRPr="00F72F3A" w:rsidP="00F72F3A">
      <w:pPr>
        <w:pStyle w:val="BodyText"/>
      </w:pPr>
    </w:p>
    <w:p w:rsidR="00000000" w:rsidRPr="00F72F3A" w:rsidP="00F72F3A">
      <w:pPr>
        <w:pStyle w:val="BodyText"/>
      </w:pPr>
      <w:r w:rsidRPr="00F72F3A">
        <w:rPr>
          <w:rStyle w:val="SpecialBold"/>
        </w:rPr>
        <w:t>Elective units</w:t>
      </w:r>
    </w:p>
    <w:p w:rsidR="00000000" w:rsidRPr="00F72F3A" w:rsidP="00F72F3A">
      <w:pPr>
        <w:pStyle w:val="BodyText"/>
      </w:pPr>
      <w:r w:rsidRPr="00F72F3A">
        <w:rPr>
          <w:rStyle w:val="SpecialBold"/>
        </w:rPr>
        <w:t>Advertising</w:t>
      </w:r>
    </w:p>
    <w:p w:rsidR="00000000" w:rsidRPr="00F72F3A" w:rsidP="00F72F3A">
      <w:pPr>
        <w:pStyle w:val="BodyText"/>
      </w:pPr>
      <w:r w:rsidRPr="00F72F3A">
        <w:t>BSBADV405A Perform media calculations</w:t>
      </w:r>
    </w:p>
    <w:p w:rsidR="00000000" w:rsidRPr="00F72F3A" w:rsidP="00F72F3A">
      <w:pPr>
        <w:pStyle w:val="BodyText"/>
      </w:pPr>
      <w:r w:rsidRPr="00F72F3A">
        <w:t>BSBADV406A Buy and monitor media</w:t>
      </w:r>
    </w:p>
    <w:p w:rsidR="00000000" w:rsidRPr="00F72F3A" w:rsidP="00F72F3A">
      <w:pPr>
        <w:pStyle w:val="BodyText"/>
      </w:pPr>
      <w:r w:rsidRPr="00F72F3A">
        <w:t>BSBADV407A Apply media analysis and processing tools</w:t>
      </w:r>
    </w:p>
    <w:p w:rsidR="00000000" w:rsidRPr="00F72F3A" w:rsidP="00F72F3A">
      <w:pPr>
        <w:pStyle w:val="BodyText"/>
      </w:pPr>
      <w:r w:rsidRPr="00F72F3A">
        <w:t>BSBADV408A Review advertising me</w:t>
      </w:r>
      <w:r w:rsidRPr="00F72F3A">
        <w:t>dia options</w:t>
      </w:r>
    </w:p>
    <w:p w:rsidR="00000000" w:rsidRPr="00F72F3A" w:rsidP="00F72F3A">
      <w:pPr>
        <w:pStyle w:val="BodyText"/>
      </w:pPr>
      <w:r w:rsidRPr="00F72F3A">
        <w:t>BSBADV503B Coordinate advertising research</w:t>
      </w:r>
    </w:p>
    <w:p w:rsidR="00000000" w:rsidRPr="00F72F3A" w:rsidP="00F72F3A">
      <w:pPr>
        <w:pStyle w:val="BodyText"/>
      </w:pPr>
      <w:r w:rsidRPr="00F72F3A">
        <w:t>BSBADV507B Develop a media plan</w:t>
      </w:r>
    </w:p>
    <w:p w:rsidR="00000000" w:rsidRPr="00F72F3A" w:rsidP="00F72F3A">
      <w:pPr>
        <w:pStyle w:val="BodyText"/>
      </w:pPr>
      <w:r w:rsidRPr="00F72F3A">
        <w:t>BSBADV509A Create mass print media advertisements</w:t>
      </w:r>
    </w:p>
    <w:p w:rsidR="00000000" w:rsidRPr="00F72F3A" w:rsidP="00F72F3A">
      <w:pPr>
        <w:pStyle w:val="BodyText"/>
      </w:pPr>
      <w:r w:rsidRPr="00F72F3A">
        <w:t>BSBADV510A Create mass electronic media advertisements</w:t>
      </w:r>
    </w:p>
    <w:p w:rsidR="00000000" w:rsidRPr="00F72F3A" w:rsidP="00F72F3A">
      <w:pPr>
        <w:pStyle w:val="BodyText"/>
      </w:pPr>
      <w:r w:rsidRPr="00F72F3A">
        <w:t>BSBMKG523A Design and develop an integrated marketing communicat</w:t>
      </w:r>
      <w:r w:rsidRPr="00F72F3A">
        <w:t>ion plan</w:t>
      </w:r>
    </w:p>
    <w:p w:rsidR="00000000" w:rsidRPr="00F72F3A" w:rsidP="00F72F3A">
      <w:pPr>
        <w:pStyle w:val="BodyText"/>
      </w:pPr>
      <w:r w:rsidRPr="00F72F3A">
        <w:rPr>
          <w:rStyle w:val="SpecialBold"/>
        </w:rPr>
        <w:t>Creative thinking</w:t>
      </w:r>
    </w:p>
    <w:p w:rsidR="00000000" w:rsidRPr="00F72F3A" w:rsidP="00F72F3A">
      <w:pPr>
        <w:pStyle w:val="BodyText"/>
      </w:pPr>
      <w:r w:rsidRPr="00F72F3A">
        <w:t>BSBCRT501A Originate and develop concepts</w:t>
      </w:r>
    </w:p>
    <w:p w:rsidR="00000000" w:rsidRPr="00F72F3A" w:rsidP="00F72F3A">
      <w:pPr>
        <w:pStyle w:val="BodyText"/>
      </w:pPr>
      <w:r w:rsidRPr="00F72F3A">
        <w:rPr>
          <w:rStyle w:val="SpecialBold"/>
        </w:rPr>
        <w:t>Customer service</w:t>
      </w:r>
    </w:p>
    <w:p w:rsidR="00000000" w:rsidRPr="00F72F3A" w:rsidP="00F72F3A">
      <w:pPr>
        <w:pStyle w:val="BodyText"/>
      </w:pPr>
      <w:r w:rsidRPr="00F72F3A">
        <w:t>BSBCUS401B Coordinate implementation of customer service strategies</w:t>
      </w:r>
    </w:p>
    <w:p w:rsidR="00000000" w:rsidRPr="00F72F3A" w:rsidP="00F72F3A">
      <w:pPr>
        <w:pStyle w:val="BodyText"/>
      </w:pPr>
      <w:r w:rsidRPr="00F72F3A">
        <w:t>BSBCUS402B Address customer needs</w:t>
      </w:r>
    </w:p>
    <w:p w:rsidR="00000000" w:rsidRPr="00F72F3A" w:rsidP="00F72F3A">
      <w:pPr>
        <w:pStyle w:val="BodyText"/>
      </w:pPr>
      <w:r w:rsidRPr="00F72F3A">
        <w:rPr>
          <w:rStyle w:val="SpecialBold"/>
        </w:rPr>
        <w:t>Financial administration</w:t>
      </w:r>
    </w:p>
    <w:p w:rsidR="00000000" w:rsidRPr="00F72F3A" w:rsidP="00F72F3A">
      <w:pPr>
        <w:pStyle w:val="BodyText"/>
      </w:pPr>
      <w:r w:rsidRPr="00F72F3A">
        <w:t>BSBFIA402A Report on financial activity</w:t>
      </w:r>
    </w:p>
    <w:p w:rsidR="00000000" w:rsidRPr="00F72F3A" w:rsidP="00F72F3A">
      <w:pPr>
        <w:pStyle w:val="BodyText"/>
      </w:pPr>
      <w:r w:rsidRPr="00F72F3A">
        <w:rPr>
          <w:rStyle w:val="SpecialBold"/>
        </w:rPr>
        <w:t>Gen</w:t>
      </w:r>
      <w:r w:rsidRPr="00F72F3A">
        <w:rPr>
          <w:rStyle w:val="SpecialBold"/>
        </w:rPr>
        <w:t>eral administration</w:t>
      </w:r>
    </w:p>
    <w:p w:rsidR="00000000" w:rsidRPr="00F72F3A" w:rsidP="00F72F3A">
      <w:pPr>
        <w:pStyle w:val="BodyText"/>
      </w:pPr>
      <w:r w:rsidRPr="00F72F3A">
        <w:t>BSBADM409A Coordinate business resources</w:t>
      </w:r>
    </w:p>
    <w:p w:rsidR="00000000" w:rsidRPr="00F72F3A" w:rsidP="00F72F3A">
      <w:pPr>
        <w:pStyle w:val="BodyText"/>
      </w:pPr>
      <w:r w:rsidRPr="00F72F3A">
        <w:rPr>
          <w:rStyle w:val="SpecialBold"/>
        </w:rPr>
        <w:t>Interpersonal communication</w:t>
      </w:r>
    </w:p>
    <w:p w:rsidR="00000000" w:rsidRPr="00F72F3A" w:rsidP="00F72F3A">
      <w:pPr>
        <w:pStyle w:val="BodyText"/>
      </w:pPr>
      <w:r w:rsidRPr="00F72F3A">
        <w:t>BSBCMM401A Make a presentation</w:t>
      </w:r>
    </w:p>
    <w:p w:rsidR="00000000" w:rsidRPr="00F72F3A" w:rsidP="00F72F3A">
      <w:pPr>
        <w:pStyle w:val="BodyText"/>
      </w:pPr>
      <w:r w:rsidRPr="00F72F3A">
        <w:rPr>
          <w:rStyle w:val="SpecialBold"/>
        </w:rPr>
        <w:t>IT support</w:t>
      </w:r>
    </w:p>
    <w:p w:rsidR="00000000" w:rsidRPr="00F72F3A" w:rsidP="00F72F3A">
      <w:pPr>
        <w:pStyle w:val="BodyText"/>
      </w:pPr>
      <w:r w:rsidRPr="00F72F3A">
        <w:t>BSBITS401B Maintain business technology</w:t>
      </w:r>
    </w:p>
    <w:p w:rsidR="00000000" w:rsidRPr="00F72F3A" w:rsidP="00F72F3A">
      <w:pPr>
        <w:pStyle w:val="BodyText"/>
      </w:pPr>
      <w:r w:rsidRPr="00F72F3A">
        <w:rPr>
          <w:rStyle w:val="SpecialBold"/>
        </w:rPr>
        <w:t>Marketing</w:t>
      </w:r>
    </w:p>
    <w:p w:rsidR="00000000" w:rsidRPr="00F72F3A" w:rsidP="00F72F3A">
      <w:pPr>
        <w:pStyle w:val="BodyText"/>
      </w:pPr>
      <w:r w:rsidRPr="00F72F3A">
        <w:t>BSBMKG408B Conduct market research</w:t>
      </w:r>
    </w:p>
    <w:p w:rsidR="00000000" w:rsidRPr="00F72F3A" w:rsidP="00F72F3A">
      <w:pPr>
        <w:pStyle w:val="BodyText"/>
      </w:pPr>
      <w:r w:rsidRPr="00F72F3A">
        <w:t>BSBMKG409A Design direct response offers</w:t>
      </w:r>
    </w:p>
    <w:p w:rsidR="00000000" w:rsidRPr="00F72F3A" w:rsidP="00F72F3A">
      <w:pPr>
        <w:pStyle w:val="BodyText"/>
      </w:pPr>
      <w:r w:rsidRPr="00F72F3A">
        <w:t>BSBMKG412A Conduct e-marketing communications</w:t>
      </w:r>
    </w:p>
    <w:p w:rsidR="00000000" w:rsidRPr="00F72F3A" w:rsidP="00F72F3A">
      <w:pPr>
        <w:pStyle w:val="BodyText"/>
      </w:pPr>
      <w:r w:rsidRPr="00F72F3A">
        <w:t>BSBMKG413A Promote products and services</w:t>
      </w:r>
    </w:p>
    <w:p w:rsidR="00000000" w:rsidRPr="00F72F3A" w:rsidP="00F72F3A">
      <w:pPr>
        <w:pStyle w:val="BodyText"/>
      </w:pPr>
      <w:r w:rsidRPr="00F72F3A">
        <w:t>BSBMKG414B Undertake marketing activities</w:t>
      </w:r>
    </w:p>
    <w:p w:rsidR="00000000" w:rsidRPr="00F72F3A" w:rsidP="00F72F3A">
      <w:pPr>
        <w:pStyle w:val="BodyText"/>
      </w:pPr>
      <w:r w:rsidRPr="00F72F3A">
        <w:rPr>
          <w:rStyle w:val="SpecialBold"/>
        </w:rPr>
        <w:t>Work health and safety</w:t>
      </w:r>
    </w:p>
    <w:p w:rsidR="00000000" w:rsidRPr="00F72F3A" w:rsidP="00F72F3A">
      <w:pPr>
        <w:pStyle w:val="BodyText"/>
      </w:pPr>
      <w:r w:rsidRPr="00F72F3A">
        <w:t>BSBWHS401A Implement and monitor WHS policies, procedures and programs to meet legislative requirements</w:t>
      </w:r>
    </w:p>
    <w:p w:rsidR="00000000" w:rsidRPr="00F72F3A" w:rsidP="00F72F3A">
      <w:pPr>
        <w:pStyle w:val="BodyText"/>
      </w:pPr>
      <w:r w:rsidRPr="00F72F3A">
        <w:rPr>
          <w:rStyle w:val="SpecialBold"/>
        </w:rPr>
        <w:t>Public relations</w:t>
      </w:r>
    </w:p>
    <w:p w:rsidR="00000000" w:rsidRPr="00F72F3A" w:rsidP="00F72F3A">
      <w:pPr>
        <w:pStyle w:val="BodyText"/>
      </w:pPr>
      <w:r w:rsidRPr="00F72F3A">
        <w:t>BSBPUB401A Develop and apply knowledge of public relations industry</w:t>
      </w:r>
    </w:p>
    <w:p w:rsidR="00000000" w:rsidRPr="00F72F3A" w:rsidP="00F72F3A">
      <w:pPr>
        <w:pStyle w:val="BodyText"/>
      </w:pPr>
      <w:r w:rsidRPr="00F72F3A">
        <w:t>BSBPUB402A Develop public relations campaigns</w:t>
      </w:r>
    </w:p>
    <w:p w:rsidR="00000000" w:rsidRPr="00F72F3A" w:rsidP="00F72F3A">
      <w:pPr>
        <w:pStyle w:val="BodyText"/>
      </w:pPr>
      <w:r w:rsidRPr="00F72F3A">
        <w:t>BSBPUB403A Develop public relations documents</w:t>
      </w:r>
    </w:p>
    <w:p w:rsidR="00000000" w:rsidRPr="00F72F3A" w:rsidP="00F72F3A">
      <w:pPr>
        <w:pStyle w:val="BodyText"/>
      </w:pPr>
      <w:r w:rsidRPr="00F72F3A">
        <w:rPr>
          <w:rStyle w:val="SpecialBold"/>
        </w:rPr>
        <w:t>Product skills and advice</w:t>
      </w:r>
    </w:p>
    <w:p w:rsidR="00000000" w:rsidRPr="00F72F3A" w:rsidP="00F72F3A">
      <w:pPr>
        <w:pStyle w:val="BodyText"/>
      </w:pPr>
      <w:r w:rsidRPr="00F72F3A">
        <w:t>BSBPRO401A Develop product knowledge</w:t>
      </w:r>
    </w:p>
    <w:p w:rsidR="00000000" w:rsidRPr="00F72F3A" w:rsidP="00F72F3A">
      <w:pPr>
        <w:pStyle w:val="BodyText"/>
      </w:pPr>
      <w:r w:rsidRPr="00F72F3A">
        <w:rPr>
          <w:rStyle w:val="SpecialBold"/>
        </w:rPr>
        <w:t>Relationship ma</w:t>
      </w:r>
      <w:r w:rsidRPr="00F72F3A">
        <w:rPr>
          <w:rStyle w:val="SpecialBold"/>
        </w:rPr>
        <w:t>nagement</w:t>
      </w:r>
    </w:p>
    <w:p w:rsidR="00000000" w:rsidRPr="00F72F3A" w:rsidP="00F72F3A">
      <w:pPr>
        <w:pStyle w:val="BodyText"/>
      </w:pPr>
      <w:r w:rsidRPr="00F72F3A">
        <w:t>BSBREL401A Establish networks</w:t>
      </w:r>
    </w:p>
    <w:p w:rsidR="00000000" w:rsidRPr="00F72F3A" w:rsidP="00F72F3A">
      <w:pPr>
        <w:pStyle w:val="BodyText"/>
      </w:pPr>
      <w:r w:rsidRPr="00F72F3A">
        <w:t>BSBREL402A Build client relationships and business networks</w:t>
      </w:r>
    </w:p>
    <w:p w:rsidR="00000000" w:rsidRPr="00F72F3A" w:rsidP="00F72F3A">
      <w:pPr>
        <w:pStyle w:val="BodyText"/>
      </w:pPr>
      <w:r w:rsidRPr="00F72F3A">
        <w:rPr>
          <w:rStyle w:val="SpecialBold"/>
        </w:rPr>
        <w:t>Research</w:t>
      </w:r>
    </w:p>
    <w:p w:rsidR="00000000" w:rsidRPr="00F72F3A" w:rsidP="00F72F3A">
      <w:pPr>
        <w:pStyle w:val="BodyText"/>
      </w:pPr>
      <w:r w:rsidRPr="00F72F3A">
        <w:t>BSBRES401A Analyse and present research information</w:t>
      </w:r>
    </w:p>
    <w:p w:rsidR="00000000" w:rsidRPr="00F72F3A" w:rsidP="00F72F3A">
      <w:pPr>
        <w:pStyle w:val="BodyText"/>
      </w:pPr>
      <w:r w:rsidRPr="00F72F3A">
        <w:rPr>
          <w:rStyle w:val="SpecialBold"/>
        </w:rPr>
        <w:t>Risk management</w:t>
      </w:r>
    </w:p>
    <w:p w:rsidR="00000000" w:rsidRPr="00F72F3A" w:rsidP="00F72F3A">
      <w:pPr>
        <w:pStyle w:val="BodyText"/>
      </w:pPr>
      <w:r w:rsidRPr="00F72F3A">
        <w:t>BSBRSK401A Identify risk and apply risk management processes</w:t>
      </w:r>
    </w:p>
    <w:p w:rsidR="00000000" w:rsidRPr="00F72F3A" w:rsidP="00F72F3A">
      <w:pPr>
        <w:pStyle w:val="BodyText"/>
      </w:pPr>
      <w:r w:rsidRPr="00F72F3A">
        <w:rPr>
          <w:rStyle w:val="SpecialBold"/>
        </w:rPr>
        <w:t>Sustainability</w:t>
      </w:r>
    </w:p>
    <w:p w:rsidR="00000000" w:rsidRPr="00F72F3A" w:rsidP="00F72F3A">
      <w:pPr>
        <w:pStyle w:val="BodyText"/>
      </w:pPr>
      <w:r w:rsidRPr="00F72F3A">
        <w:t>BSBS</w:t>
      </w:r>
      <w:r w:rsidRPr="00F72F3A">
        <w:t>US301A Implement and monitor environmentally sustainable work practices</w:t>
      </w:r>
    </w:p>
    <w:p w:rsidR="00000000" w:rsidRPr="00F72F3A" w:rsidP="00F72F3A">
      <w:pPr>
        <w:pStyle w:val="BodyText"/>
      </w:pPr>
      <w:r w:rsidRPr="00F72F3A">
        <w:rPr>
          <w:rStyle w:val="SpecialBold"/>
        </w:rPr>
        <w:t>Writing</w:t>
      </w:r>
    </w:p>
    <w:p w:rsidR="00000000" w:rsidRPr="00F72F3A" w:rsidP="00F72F3A">
      <w:pPr>
        <w:pStyle w:val="BodyText"/>
      </w:pPr>
      <w:r w:rsidRPr="00F72F3A">
        <w:t>BSBWRT401A Write complex documents</w:t>
      </w:r>
    </w:p>
    <w:p w:rsidR="00000000" w:rsidRPr="00F72F3A" w:rsidP="00F72F3A">
      <w:pPr>
        <w:pStyle w:val="BodyText"/>
      </w:pPr>
      <w:r w:rsidRPr="00F72F3A">
        <w:t>BSBWRT501A Write persuasive copy</w:t>
      </w:r>
    </w:p>
    <w:p w:rsidR="00000000" w:rsidRPr="00F72F3A" w:rsidP="00F72F3A">
      <w:pPr>
        <w:pStyle w:val="BodyText"/>
      </w:pPr>
      <w:r w:rsidRPr="00F72F3A">
        <w:rPr>
          <w:rStyle w:val="SpecialBold"/>
        </w:rPr>
        <w:t>Imported units</w:t>
      </w:r>
    </w:p>
    <w:p w:rsidR="00000000" w:rsidRPr="00F72F3A" w:rsidP="00F72F3A">
      <w:pPr>
        <w:pStyle w:val="BodyText"/>
      </w:pPr>
      <w:r w:rsidRPr="00F72F3A">
        <w:t>CUFWRT401A Edit text</w:t>
      </w:r>
    </w:p>
    <w:p w:rsidR="00000000" w:rsidRPr="00F72F3A" w:rsidP="00F72F3A">
      <w:pPr>
        <w:pStyle w:val="BodyText"/>
      </w:pPr>
      <w:r w:rsidRPr="00F72F3A">
        <w:t>CUFWRT402A Write extended stories</w:t>
      </w:r>
    </w:p>
    <w:p w:rsidR="00000000" w:rsidRPr="00F72F3A" w:rsidP="00F72F3A"/>
    <w:sectPr w:rsidSect="00F72F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3A" w:rsidRPr="00F64068" w:rsidP="00F64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68" w:rsidP="00F72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4068" w:rsidP="00F72F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4068" w:rsidP="00F72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3A" w:rsidRPr="00F64068" w:rsidP="00F640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068" w:rsidRPr="002D2AF8" w:rsidP="00F72F3A">
    <w:pPr>
      <w:pStyle w:val="Header"/>
      <w:framePr w:wrap="around"/>
    </w:pPr>
    <w:r>
      <w:fldChar w:fldCharType="begin"/>
    </w:r>
    <w:r>
      <w:instrText xml:space="preserve"> TITLE   \* MERGEFORMAT </w:instrText>
    </w:r>
    <w:r>
      <w:fldChar w:fldCharType="separate"/>
    </w:r>
    <w:r>
      <w:t>BSB40107 Certificate IV in Advertising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F64068" w:rsidP="00F72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8CA6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6D7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F3A"/>
    <w:pPr>
      <w:spacing w:before="360" w:after="60"/>
      <w:outlineLvl w:val="0"/>
    </w:pPr>
    <w:rPr>
      <w:sz w:val="32"/>
    </w:rPr>
  </w:style>
  <w:style w:type="paragraph" w:styleId="Heading2">
    <w:name w:val="heading 2"/>
    <w:basedOn w:val="HeadingBase"/>
    <w:next w:val="BodyText"/>
    <w:link w:val="Heading2Char"/>
    <w:qFormat/>
    <w:rsid w:val="00F72F3A"/>
    <w:pPr>
      <w:keepLines/>
      <w:spacing w:before="240" w:after="120"/>
      <w:outlineLvl w:val="1"/>
    </w:pPr>
    <w:rPr>
      <w:sz w:val="28"/>
      <w:szCs w:val="40"/>
    </w:rPr>
  </w:style>
  <w:style w:type="paragraph" w:styleId="Heading3">
    <w:name w:val="heading 3"/>
    <w:basedOn w:val="HeadingBase"/>
    <w:next w:val="BodyText"/>
    <w:link w:val="Heading3Char"/>
    <w:qFormat/>
    <w:rsid w:val="00F72F3A"/>
    <w:pPr>
      <w:spacing w:before="180" w:after="120"/>
      <w:outlineLvl w:val="2"/>
    </w:pPr>
    <w:rPr>
      <w:spacing w:val="-10"/>
      <w:kern w:val="32"/>
    </w:rPr>
  </w:style>
  <w:style w:type="paragraph" w:styleId="Heading4">
    <w:name w:val="heading 4"/>
    <w:basedOn w:val="HeadingBase"/>
    <w:next w:val="BodyText"/>
    <w:link w:val="Heading4Char"/>
    <w:qFormat/>
    <w:rsid w:val="00F72F3A"/>
    <w:pPr>
      <w:spacing w:before="160" w:after="120"/>
      <w:outlineLvl w:val="3"/>
    </w:pPr>
    <w:rPr>
      <w:sz w:val="22"/>
    </w:rPr>
  </w:style>
  <w:style w:type="paragraph" w:styleId="Heading5">
    <w:name w:val="heading 5"/>
    <w:basedOn w:val="HeadingBase"/>
    <w:next w:val="Normal"/>
    <w:link w:val="Heading5Char"/>
    <w:qFormat/>
    <w:rsid w:val="00F72F3A"/>
    <w:pPr>
      <w:spacing w:before="80"/>
      <w:outlineLvl w:val="4"/>
    </w:pPr>
    <w:rPr>
      <w:color w:val="918585"/>
      <w:sz w:val="20"/>
    </w:rPr>
  </w:style>
  <w:style w:type="paragraph" w:styleId="Heading6">
    <w:name w:val="heading 6"/>
    <w:basedOn w:val="HeadingBase"/>
    <w:next w:val="Normal"/>
    <w:link w:val="Heading6Char"/>
    <w:qFormat/>
    <w:rsid w:val="00F72F3A"/>
    <w:pPr>
      <w:spacing w:before="60"/>
      <w:outlineLvl w:val="5"/>
    </w:pPr>
    <w:rPr>
      <w:color w:val="918585"/>
      <w:sz w:val="20"/>
    </w:rPr>
  </w:style>
  <w:style w:type="paragraph" w:styleId="Heading7">
    <w:name w:val="heading 7"/>
    <w:basedOn w:val="Normal"/>
    <w:next w:val="Normal"/>
    <w:link w:val="Heading7Char"/>
    <w:qFormat/>
    <w:rsid w:val="00F72F3A"/>
    <w:pPr>
      <w:ind w:left="720"/>
      <w:outlineLvl w:val="6"/>
    </w:pPr>
    <w:rPr>
      <w:i/>
    </w:rPr>
  </w:style>
  <w:style w:type="paragraph" w:styleId="Heading8">
    <w:name w:val="heading 8"/>
    <w:basedOn w:val="Normal"/>
    <w:next w:val="Normal"/>
    <w:link w:val="Heading8Char"/>
    <w:qFormat/>
    <w:rsid w:val="00F72F3A"/>
    <w:pPr>
      <w:ind w:left="720"/>
      <w:outlineLvl w:val="7"/>
    </w:pPr>
    <w:rPr>
      <w:i/>
    </w:rPr>
  </w:style>
  <w:style w:type="paragraph" w:styleId="Heading9">
    <w:name w:val="heading 9"/>
    <w:basedOn w:val="Normal"/>
    <w:next w:val="Normal"/>
    <w:link w:val="Heading9Char"/>
    <w:qFormat/>
    <w:rsid w:val="00F72F3A"/>
    <w:pPr>
      <w:ind w:left="720"/>
      <w:outlineLvl w:val="8"/>
    </w:pPr>
    <w:rPr>
      <w:i/>
    </w:rPr>
  </w:style>
  <w:style w:type="character" w:default="1" w:styleId="DefaultParagraphFont">
    <w:name w:val="Default Paragraph Font"/>
    <w:uiPriority w:val="1"/>
    <w:unhideWhenUsed/>
    <w:rsid w:val="00F72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F3A"/>
  </w:style>
  <w:style w:type="character" w:customStyle="1" w:styleId="Heading1Char">
    <w:name w:val="Heading 1 Char"/>
    <w:basedOn w:val="DefaultParagraphFont"/>
    <w:link w:val="Heading1"/>
    <w:rsid w:val="00F72F3A"/>
    <w:rPr>
      <w:rFonts w:ascii="Times New Roman" w:eastAsia="Times New Roman" w:hAnsi="Times New Roman" w:cs="Times New Roman"/>
      <w:b/>
      <w:sz w:val="32"/>
      <w:szCs w:val="20"/>
      <w:lang w:eastAsia="en-US"/>
    </w:rPr>
  </w:style>
  <w:style w:type="paragraph" w:styleId="BodyText">
    <w:name w:val="Body Text"/>
    <w:basedOn w:val="Normal"/>
    <w:link w:val="BodyTextChar"/>
    <w:rsid w:val="00F72F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F3A"/>
    <w:rPr>
      <w:rFonts w:ascii="Times New Roman" w:eastAsia="Times New Roman" w:hAnsi="Times New Roman" w:cs="Times New Roman"/>
      <w:sz w:val="24"/>
      <w:lang w:eastAsia="en-US"/>
    </w:rPr>
  </w:style>
  <w:style w:type="paragraph" w:styleId="ListBullet">
    <w:name w:val="List Bullet"/>
    <w:basedOn w:val="List"/>
    <w:rsid w:val="00F72F3A"/>
    <w:pPr>
      <w:numPr>
        <w:numId w:val="12"/>
      </w:numPr>
      <w:tabs>
        <w:tab w:val="clear" w:pos="340"/>
      </w:tabs>
      <w:spacing w:before="40" w:after="40"/>
    </w:pPr>
  </w:style>
  <w:style w:type="character" w:customStyle="1" w:styleId="SpecialBold">
    <w:name w:val="Special Bold"/>
    <w:basedOn w:val="DefaultParagraphFont"/>
    <w:rsid w:val="00F72F3A"/>
    <w:rPr>
      <w:b/>
      <w:spacing w:val="0"/>
    </w:rPr>
  </w:style>
  <w:style w:type="character" w:styleId="Emphasis">
    <w:name w:val="Emphasis"/>
    <w:basedOn w:val="DefaultParagraphFont"/>
    <w:qFormat/>
    <w:rsid w:val="00F72F3A"/>
    <w:rPr>
      <w:i/>
    </w:rPr>
  </w:style>
  <w:style w:type="paragraph" w:customStyle="1" w:styleId="SuperHeading">
    <w:name w:val="SuperHeading"/>
    <w:basedOn w:val="Normal"/>
    <w:rsid w:val="00F72F3A"/>
    <w:pPr>
      <w:spacing w:before="240" w:after="120"/>
      <w:outlineLvl w:val="0"/>
    </w:pPr>
    <w:rPr>
      <w:rFonts w:ascii="Times New Roman" w:hAnsi="Times New Roman"/>
      <w:b/>
      <w:sz w:val="32"/>
    </w:rPr>
  </w:style>
  <w:style w:type="paragraph" w:customStyle="1" w:styleId="AllowPageBreak">
    <w:name w:val="AllowPageBreak"/>
    <w:rsid w:val="00F72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2F3A"/>
    <w:rPr>
      <w:b/>
      <w:i/>
      <w:u w:val="none"/>
    </w:rPr>
  </w:style>
  <w:style w:type="character" w:customStyle="1" w:styleId="Heading2Char">
    <w:name w:val="Heading 2 Char"/>
    <w:basedOn w:val="DefaultParagraphFont"/>
    <w:link w:val="Heading2"/>
    <w:rsid w:val="00F72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F3A"/>
    <w:rPr>
      <w:rFonts w:ascii="Courier New" w:eastAsia="Times New Roman" w:hAnsi="Courier New" w:cs="Times New Roman"/>
      <w:i/>
      <w:szCs w:val="20"/>
      <w:lang w:eastAsia="en-US"/>
    </w:rPr>
  </w:style>
  <w:style w:type="paragraph" w:customStyle="1" w:styleId="HeadingBase">
    <w:name w:val="Heading Base"/>
    <w:rsid w:val="00F72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F3A"/>
    <w:pPr>
      <w:tabs>
        <w:tab w:val="right" w:leader="dot" w:pos="9072"/>
      </w:tabs>
      <w:ind w:left="567"/>
    </w:pPr>
    <w:rPr>
      <w:szCs w:val="22"/>
    </w:rPr>
  </w:style>
  <w:style w:type="paragraph" w:customStyle="1" w:styleId="TOCBase">
    <w:name w:val="TOC Base"/>
    <w:rsid w:val="00F72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F3A"/>
    <w:pPr>
      <w:tabs>
        <w:tab w:val="right" w:leader="dot" w:pos="9072"/>
      </w:tabs>
      <w:spacing w:before="40" w:after="40"/>
      <w:ind w:left="284"/>
    </w:pPr>
    <w:rPr>
      <w:rFonts w:ascii="Times New Roman" w:hAnsi="Times New Roman"/>
    </w:rPr>
  </w:style>
  <w:style w:type="paragraph" w:styleId="TOC1">
    <w:name w:val="toc 1"/>
    <w:basedOn w:val="TOCBase"/>
    <w:next w:val="Normal"/>
    <w:rsid w:val="00F72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F3A"/>
    <w:rPr>
      <w:rFonts w:ascii="Times New Roman" w:eastAsia="Times New Roman" w:hAnsi="Times New Roman" w:cs="Times New Roman"/>
      <w:sz w:val="16"/>
      <w:lang w:eastAsia="en-US"/>
    </w:rPr>
  </w:style>
  <w:style w:type="paragraph" w:styleId="Title">
    <w:name w:val="Title"/>
    <w:basedOn w:val="HeadingBase"/>
    <w:link w:val="TitleChar"/>
    <w:qFormat/>
    <w:rsid w:val="00F72F3A"/>
    <w:pPr>
      <w:spacing w:before="5040"/>
      <w:jc w:val="center"/>
    </w:pPr>
    <w:rPr>
      <w:sz w:val="48"/>
      <w:szCs w:val="72"/>
      <w:lang w:val="en-US"/>
    </w:rPr>
  </w:style>
  <w:style w:type="character" w:customStyle="1" w:styleId="TitleChar">
    <w:name w:val="Title Char"/>
    <w:basedOn w:val="DefaultParagraphFont"/>
    <w:link w:val="Title"/>
    <w:rsid w:val="00F72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F3A"/>
    <w:pPr>
      <w:tabs>
        <w:tab w:val="left" w:pos="3600"/>
        <w:tab w:val="left" w:pos="3958"/>
      </w:tabs>
    </w:pPr>
  </w:style>
  <w:style w:type="paragraph" w:styleId="List">
    <w:name w:val="List"/>
    <w:basedOn w:val="BodyText"/>
    <w:next w:val="BodyText"/>
    <w:rsid w:val="00F72F3A"/>
    <w:pPr>
      <w:tabs>
        <w:tab w:val="left" w:pos="340"/>
      </w:tabs>
      <w:spacing w:before="60" w:after="60"/>
      <w:ind w:left="340" w:hanging="340"/>
    </w:pPr>
  </w:style>
  <w:style w:type="paragraph" w:customStyle="1" w:styleId="Note">
    <w:name w:val="Note"/>
    <w:basedOn w:val="BodyText"/>
    <w:rsid w:val="00F72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F3A"/>
    <w:pPr>
      <w:framePr w:wrap="auto" w:hAnchor="text" w:y="6049"/>
    </w:pPr>
    <w:rPr>
      <w:color w:val="000000"/>
      <w:sz w:val="40"/>
    </w:rPr>
  </w:style>
  <w:style w:type="paragraph" w:customStyle="1" w:styleId="TOCTitle">
    <w:name w:val="TOCTitle"/>
    <w:basedOn w:val="Heading1"/>
    <w:rsid w:val="00F72F3A"/>
    <w:pPr>
      <w:spacing w:after="240"/>
      <w:jc w:val="center"/>
      <w:outlineLvl w:val="9"/>
    </w:pPr>
    <w:rPr>
      <w:caps/>
    </w:rPr>
  </w:style>
  <w:style w:type="paragraph" w:customStyle="1" w:styleId="Version">
    <w:name w:val="Version"/>
    <w:rsid w:val="00F72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F3A"/>
    <w:pPr>
      <w:numPr>
        <w:numId w:val="13"/>
      </w:numPr>
      <w:tabs>
        <w:tab w:val="clear" w:pos="680"/>
      </w:tabs>
    </w:pPr>
  </w:style>
  <w:style w:type="paragraph" w:styleId="Index1">
    <w:name w:val="index 1"/>
    <w:basedOn w:val="Normal"/>
    <w:next w:val="Normal"/>
    <w:semiHidden/>
    <w:rsid w:val="00F72F3A"/>
    <w:pPr>
      <w:keepNext w:val="0"/>
      <w:tabs>
        <w:tab w:val="right" w:pos="4176"/>
      </w:tabs>
      <w:ind w:left="198" w:hanging="198"/>
    </w:pPr>
    <w:rPr>
      <w:rFonts w:ascii="Garamond" w:hAnsi="Garamond"/>
    </w:rPr>
  </w:style>
  <w:style w:type="paragraph" w:styleId="IndexHeading">
    <w:name w:val="index heading"/>
    <w:basedOn w:val="Normal"/>
    <w:next w:val="Index1"/>
    <w:semiHidden/>
    <w:rsid w:val="00F72F3A"/>
    <w:pPr>
      <w:spacing w:before="120" w:after="120"/>
    </w:pPr>
    <w:rPr>
      <w:rFonts w:ascii="Arial" w:hAnsi="Arial"/>
      <w:b/>
      <w:color w:val="918585"/>
      <w:sz w:val="24"/>
    </w:rPr>
  </w:style>
  <w:style w:type="paragraph" w:styleId="Header">
    <w:name w:val="header"/>
    <w:basedOn w:val="Normal"/>
    <w:link w:val="HeaderChar"/>
    <w:rsid w:val="00F72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F3A"/>
    <w:rPr>
      <w:rFonts w:ascii="Times New Roman" w:eastAsia="Times New Roman" w:hAnsi="Times New Roman" w:cs="Times New Roman"/>
      <w:sz w:val="16"/>
      <w:szCs w:val="20"/>
      <w:lang w:val="en-GB" w:eastAsia="en-US"/>
    </w:rPr>
  </w:style>
  <w:style w:type="paragraph" w:customStyle="1" w:styleId="Chapter">
    <w:name w:val="Chapter"/>
    <w:basedOn w:val="Normal"/>
    <w:rsid w:val="00F72F3A"/>
    <w:pPr>
      <w:spacing w:before="240"/>
    </w:pPr>
    <w:rPr>
      <w:rFonts w:ascii="Times New Roman" w:hAnsi="Times New Roman"/>
      <w:smallCaps/>
      <w:spacing w:val="80"/>
      <w:sz w:val="28"/>
    </w:rPr>
  </w:style>
  <w:style w:type="paragraph" w:customStyle="1" w:styleId="InChapter">
    <w:name w:val="InChapter"/>
    <w:basedOn w:val="Heading3"/>
    <w:rsid w:val="00F72F3A"/>
    <w:pPr>
      <w:spacing w:after="240"/>
      <w:outlineLvl w:val="9"/>
    </w:pPr>
    <w:rPr>
      <w:noProof/>
    </w:rPr>
  </w:style>
  <w:style w:type="paragraph" w:styleId="Index2">
    <w:name w:val="index 2"/>
    <w:basedOn w:val="Normal"/>
    <w:next w:val="Normal"/>
    <w:semiHidden/>
    <w:rsid w:val="00F72F3A"/>
    <w:pPr>
      <w:tabs>
        <w:tab w:val="right" w:pos="4176"/>
      </w:tabs>
      <w:ind w:left="568" w:hanging="284"/>
    </w:pPr>
    <w:rPr>
      <w:rFonts w:ascii="Garamond" w:hAnsi="Garamond"/>
    </w:rPr>
  </w:style>
  <w:style w:type="paragraph" w:customStyle="1" w:styleId="Byline">
    <w:name w:val="Byline"/>
    <w:rsid w:val="00F72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F3A"/>
    <w:pPr>
      <w:tabs>
        <w:tab w:val="clear" w:pos="3600"/>
        <w:tab w:val="clear" w:pos="3958"/>
      </w:tabs>
      <w:jc w:val="right"/>
    </w:pPr>
  </w:style>
  <w:style w:type="paragraph" w:styleId="Caption">
    <w:name w:val="caption"/>
    <w:basedOn w:val="BodyText"/>
    <w:next w:val="Normal"/>
    <w:qFormat/>
    <w:rsid w:val="00F72F3A"/>
    <w:pPr>
      <w:framePr w:w="2268" w:hSpace="181" w:vSpace="181" w:wrap="around" w:vAnchor="text" w:hAnchor="page" w:x="1135" w:y="285" w:anchorLock="1"/>
    </w:pPr>
    <w:rPr>
      <w:i/>
    </w:rPr>
  </w:style>
  <w:style w:type="paragraph" w:customStyle="1" w:styleId="MiniTOCTitle">
    <w:name w:val="MiniTOCTitle"/>
    <w:basedOn w:val="Heading4"/>
    <w:rsid w:val="00F72F3A"/>
    <w:pPr>
      <w:spacing w:before="240"/>
      <w:outlineLvl w:val="9"/>
    </w:pPr>
    <w:rPr>
      <w:noProof/>
      <w:sz w:val="24"/>
    </w:rPr>
  </w:style>
  <w:style w:type="paragraph" w:customStyle="1" w:styleId="MiniTOCItem">
    <w:name w:val="MiniTOCItem"/>
    <w:basedOn w:val="ListBullet"/>
    <w:rsid w:val="00F72F3A"/>
    <w:pPr>
      <w:numPr>
        <w:numId w:val="0"/>
      </w:numPr>
      <w:tabs>
        <w:tab w:val="right" w:leader="dot" w:pos="6521"/>
      </w:tabs>
      <w:spacing w:before="0" w:after="0"/>
    </w:pPr>
  </w:style>
  <w:style w:type="paragraph" w:customStyle="1" w:styleId="TOFTitle">
    <w:name w:val="TOFTitle"/>
    <w:basedOn w:val="TOCTitle"/>
    <w:rsid w:val="00F72F3A"/>
  </w:style>
  <w:style w:type="paragraph" w:styleId="TableofFigures">
    <w:name w:val="table of figures"/>
    <w:basedOn w:val="Normal"/>
    <w:next w:val="Normal"/>
    <w:semiHidden/>
    <w:rsid w:val="00F72F3A"/>
    <w:pPr>
      <w:tabs>
        <w:tab w:val="right" w:leader="dot" w:pos="9072"/>
      </w:tabs>
      <w:ind w:left="970" w:hanging="403"/>
    </w:pPr>
    <w:rPr>
      <w:rFonts w:ascii="Times New Roman" w:hAnsi="Times New Roman"/>
      <w:b/>
    </w:rPr>
  </w:style>
  <w:style w:type="paragraph" w:styleId="ListNumber">
    <w:name w:val="List Number"/>
    <w:basedOn w:val="List"/>
    <w:rsid w:val="00F72F3A"/>
    <w:pPr>
      <w:numPr>
        <w:numId w:val="10"/>
      </w:numPr>
    </w:pPr>
  </w:style>
  <w:style w:type="character" w:customStyle="1" w:styleId="WingdingSymbols">
    <w:name w:val="Wingding Symbols"/>
    <w:rsid w:val="00F72F3A"/>
    <w:rPr>
      <w:rFonts w:ascii="Wingdings" w:hAnsi="Wingdings"/>
    </w:rPr>
  </w:style>
  <w:style w:type="paragraph" w:customStyle="1" w:styleId="TableHeading">
    <w:name w:val="Table Heading"/>
    <w:basedOn w:val="HeadingBase"/>
    <w:rsid w:val="00F72F3A"/>
    <w:pPr>
      <w:keepLines/>
      <w:pBdr>
        <w:bottom w:val="single" w:sz="6" w:space="1" w:color="918585"/>
      </w:pBdr>
      <w:spacing w:before="240"/>
    </w:pPr>
  </w:style>
  <w:style w:type="character" w:customStyle="1" w:styleId="HotSpot">
    <w:name w:val="HotSpot"/>
    <w:rsid w:val="00F72F3A"/>
    <w:rPr>
      <w:color w:val="0033CC"/>
      <w:u w:val="none"/>
    </w:rPr>
  </w:style>
  <w:style w:type="paragraph" w:customStyle="1" w:styleId="BodyTextRight">
    <w:name w:val="Body Text Right"/>
    <w:basedOn w:val="BodyText"/>
    <w:rsid w:val="00F72F3A"/>
    <w:pPr>
      <w:spacing w:before="0" w:after="0"/>
      <w:jc w:val="right"/>
    </w:pPr>
  </w:style>
  <w:style w:type="paragraph" w:styleId="Index3">
    <w:name w:val="index 3"/>
    <w:basedOn w:val="ListNumber2"/>
    <w:next w:val="Normal"/>
    <w:semiHidden/>
    <w:rsid w:val="00F72F3A"/>
    <w:pPr>
      <w:numPr>
        <w:numId w:val="0"/>
      </w:numPr>
      <w:tabs>
        <w:tab w:val="right" w:leader="dot" w:pos="4176"/>
      </w:tabs>
    </w:pPr>
  </w:style>
  <w:style w:type="paragraph" w:styleId="ListNumber2">
    <w:name w:val="List Number 2"/>
    <w:basedOn w:val="List2"/>
    <w:rsid w:val="00F72F3A"/>
    <w:pPr>
      <w:numPr>
        <w:numId w:val="9"/>
      </w:numPr>
      <w:tabs>
        <w:tab w:val="clear" w:pos="1060"/>
      </w:tabs>
    </w:pPr>
  </w:style>
  <w:style w:type="paragraph" w:customStyle="1" w:styleId="MarginNote">
    <w:name w:val="Margin Note"/>
    <w:basedOn w:val="BodyText"/>
    <w:rsid w:val="00F72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F3A"/>
    <w:rPr>
      <w:sz w:val="32"/>
    </w:rPr>
  </w:style>
  <w:style w:type="paragraph" w:customStyle="1" w:styleId="HeadingProcedure">
    <w:name w:val="Heading Procedure"/>
    <w:basedOn w:val="HeadingBase"/>
    <w:next w:val="Normal"/>
    <w:rsid w:val="00F72F3A"/>
    <w:pPr>
      <w:tabs>
        <w:tab w:val="left" w:pos="0"/>
      </w:tabs>
      <w:spacing w:before="120" w:after="60"/>
    </w:pPr>
    <w:rPr>
      <w:i/>
      <w:color w:val="918585"/>
      <w:sz w:val="22"/>
    </w:rPr>
  </w:style>
  <w:style w:type="paragraph" w:customStyle="1" w:styleId="TableBodyText">
    <w:name w:val="Table Body Text"/>
    <w:basedOn w:val="BodyText"/>
    <w:rsid w:val="00F72F3A"/>
    <w:pPr>
      <w:spacing w:before="60" w:after="60"/>
    </w:pPr>
  </w:style>
  <w:style w:type="paragraph" w:styleId="ListContinue">
    <w:name w:val="List Continue"/>
    <w:basedOn w:val="List"/>
    <w:rsid w:val="00F72F3A"/>
    <w:pPr>
      <w:ind w:firstLine="0"/>
    </w:pPr>
  </w:style>
  <w:style w:type="paragraph" w:customStyle="1" w:styleId="ListNote">
    <w:name w:val="List Note"/>
    <w:basedOn w:val="List"/>
    <w:rsid w:val="00F72F3A"/>
    <w:pPr>
      <w:pBdr>
        <w:top w:val="single" w:sz="6" w:space="2" w:color="918585"/>
        <w:bottom w:val="single" w:sz="6" w:space="2" w:color="918585"/>
      </w:pBdr>
      <w:tabs>
        <w:tab w:val="left" w:pos="1021"/>
      </w:tabs>
      <w:ind w:firstLine="0"/>
    </w:pPr>
  </w:style>
  <w:style w:type="paragraph" w:customStyle="1" w:styleId="Warning">
    <w:name w:val="Warning"/>
    <w:basedOn w:val="BodyText"/>
    <w:rsid w:val="00F72F3A"/>
    <w:pPr>
      <w:shd w:val="clear" w:color="auto" w:fill="D9D9D9"/>
      <w:tabs>
        <w:tab w:val="left" w:pos="992"/>
      </w:tabs>
      <w:ind w:left="119" w:right="119"/>
    </w:pPr>
    <w:rPr>
      <w:sz w:val="20"/>
    </w:rPr>
  </w:style>
  <w:style w:type="paragraph" w:customStyle="1" w:styleId="MarginIcons">
    <w:name w:val="Margin Icons"/>
    <w:basedOn w:val="BodyText"/>
    <w:rsid w:val="00F72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F3A"/>
    <w:rPr>
      <w:rFonts w:ascii="Courier New" w:hAnsi="Courier New"/>
    </w:rPr>
  </w:style>
  <w:style w:type="paragraph" w:customStyle="1" w:styleId="NoteBullet">
    <w:name w:val="Note Bullet"/>
    <w:basedOn w:val="Note"/>
    <w:rsid w:val="00F72F3A"/>
    <w:pPr>
      <w:tabs>
        <w:tab w:val="clear" w:pos="680"/>
      </w:tabs>
      <w:spacing w:before="60" w:after="60"/>
    </w:pPr>
  </w:style>
  <w:style w:type="paragraph" w:customStyle="1" w:styleId="SubHeading2">
    <w:name w:val="SubHeading2"/>
    <w:basedOn w:val="HeadingBase"/>
    <w:rsid w:val="00F72F3A"/>
    <w:pPr>
      <w:spacing w:before="240" w:after="60"/>
    </w:pPr>
    <w:rPr>
      <w:sz w:val="20"/>
    </w:rPr>
  </w:style>
  <w:style w:type="paragraph" w:customStyle="1" w:styleId="SubHeading1">
    <w:name w:val="SubHeading1"/>
    <w:basedOn w:val="HeadingBase"/>
    <w:rsid w:val="00F72F3A"/>
    <w:pPr>
      <w:spacing w:before="240" w:after="60"/>
    </w:pPr>
    <w:rPr>
      <w:color w:val="918585"/>
      <w:sz w:val="22"/>
    </w:rPr>
  </w:style>
  <w:style w:type="paragraph" w:customStyle="1" w:styleId="SideHeading">
    <w:name w:val="Side Heading"/>
    <w:basedOn w:val="HeadingBase"/>
    <w:rsid w:val="00F72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F3A"/>
    <w:pPr>
      <w:tabs>
        <w:tab w:val="num" w:pos="360"/>
      </w:tabs>
    </w:pPr>
  </w:style>
  <w:style w:type="paragraph" w:styleId="PlainText">
    <w:name w:val="Plain Text"/>
    <w:basedOn w:val="Normal"/>
    <w:link w:val="PlainTextChar"/>
    <w:rsid w:val="00F72F3A"/>
    <w:rPr>
      <w:sz w:val="20"/>
    </w:rPr>
  </w:style>
  <w:style w:type="character" w:customStyle="1" w:styleId="PlainTextChar">
    <w:name w:val="Plain Text Char"/>
    <w:basedOn w:val="DefaultParagraphFont"/>
    <w:link w:val="PlainText"/>
    <w:rsid w:val="00F72F3A"/>
    <w:rPr>
      <w:rFonts w:ascii="Courier New" w:eastAsia="Times New Roman" w:hAnsi="Courier New" w:cs="Times New Roman"/>
      <w:sz w:val="20"/>
      <w:szCs w:val="20"/>
      <w:lang w:eastAsia="en-US"/>
    </w:rPr>
  </w:style>
  <w:style w:type="character" w:customStyle="1" w:styleId="MenuOption">
    <w:name w:val="Menu Option"/>
    <w:basedOn w:val="DefaultParagraphFont"/>
    <w:rsid w:val="00F72F3A"/>
    <w:rPr>
      <w:b/>
      <w:smallCaps/>
    </w:rPr>
  </w:style>
  <w:style w:type="paragraph" w:customStyle="1" w:styleId="TableListNumber">
    <w:name w:val="Table List Number"/>
    <w:basedOn w:val="ListNumber"/>
    <w:rsid w:val="00F72F3A"/>
    <w:pPr>
      <w:numPr>
        <w:numId w:val="0"/>
      </w:numPr>
    </w:pPr>
  </w:style>
  <w:style w:type="paragraph" w:styleId="TOC4">
    <w:name w:val="toc 4"/>
    <w:basedOn w:val="TOCBase"/>
    <w:next w:val="Normal"/>
    <w:semiHidden/>
    <w:rsid w:val="00F72F3A"/>
    <w:pPr>
      <w:tabs>
        <w:tab w:val="right" w:leader="dot" w:pos="9071"/>
      </w:tabs>
      <w:ind w:left="1701"/>
    </w:pPr>
  </w:style>
  <w:style w:type="paragraph" w:customStyle="1" w:styleId="ListAlpha">
    <w:name w:val="List Alpha"/>
    <w:basedOn w:val="List"/>
    <w:rsid w:val="00F72F3A"/>
    <w:pPr>
      <w:numPr>
        <w:numId w:val="8"/>
      </w:numPr>
    </w:pPr>
  </w:style>
  <w:style w:type="paragraph" w:customStyle="1" w:styleId="ListAlpha2">
    <w:name w:val="List Alpha 2"/>
    <w:basedOn w:val="List2"/>
    <w:rsid w:val="00F72F3A"/>
    <w:pPr>
      <w:numPr>
        <w:numId w:val="7"/>
      </w:numPr>
    </w:pPr>
  </w:style>
  <w:style w:type="paragraph" w:styleId="List2">
    <w:name w:val="List 2"/>
    <w:basedOn w:val="BodyText"/>
    <w:rsid w:val="00F72F3A"/>
    <w:pPr>
      <w:tabs>
        <w:tab w:val="left" w:pos="680"/>
      </w:tabs>
      <w:spacing w:before="60" w:after="60"/>
      <w:ind w:left="680" w:hanging="340"/>
    </w:pPr>
  </w:style>
  <w:style w:type="paragraph" w:styleId="List3">
    <w:name w:val="List 3"/>
    <w:basedOn w:val="BodyText"/>
    <w:rsid w:val="00F72F3A"/>
    <w:pPr>
      <w:tabs>
        <w:tab w:val="left" w:pos="1021"/>
      </w:tabs>
      <w:spacing w:before="60" w:after="60"/>
      <w:ind w:left="1020" w:hanging="340"/>
    </w:pPr>
  </w:style>
  <w:style w:type="paragraph" w:styleId="List4">
    <w:name w:val="List 4"/>
    <w:basedOn w:val="BodyText"/>
    <w:rsid w:val="00F72F3A"/>
    <w:pPr>
      <w:tabs>
        <w:tab w:val="left" w:pos="1361"/>
      </w:tabs>
      <w:spacing w:before="60" w:after="60"/>
      <w:ind w:left="1361" w:hanging="340"/>
    </w:pPr>
  </w:style>
  <w:style w:type="paragraph" w:styleId="List5">
    <w:name w:val="List 5"/>
    <w:basedOn w:val="BodyText"/>
    <w:rsid w:val="00F72F3A"/>
    <w:pPr>
      <w:tabs>
        <w:tab w:val="left" w:pos="1701"/>
      </w:tabs>
      <w:spacing w:before="60" w:after="60"/>
      <w:ind w:left="1701" w:hanging="340"/>
    </w:pPr>
  </w:style>
  <w:style w:type="paragraph" w:styleId="ListBullet3">
    <w:name w:val="List Bullet 3"/>
    <w:basedOn w:val="List3"/>
    <w:rsid w:val="00F72F3A"/>
    <w:pPr>
      <w:numPr>
        <w:numId w:val="14"/>
      </w:numPr>
      <w:tabs>
        <w:tab w:val="clear" w:pos="1021"/>
      </w:tabs>
      <w:ind w:left="1037" w:hanging="357"/>
    </w:pPr>
  </w:style>
  <w:style w:type="paragraph" w:styleId="ListBullet4">
    <w:name w:val="List Bullet 4"/>
    <w:basedOn w:val="List4"/>
    <w:rsid w:val="00F72F3A"/>
    <w:pPr>
      <w:numPr>
        <w:numId w:val="2"/>
      </w:numPr>
    </w:pPr>
  </w:style>
  <w:style w:type="paragraph" w:styleId="ListBullet5">
    <w:name w:val="List Bullet 5"/>
    <w:basedOn w:val="List5"/>
    <w:rsid w:val="00F72F3A"/>
    <w:pPr>
      <w:numPr>
        <w:numId w:val="3"/>
      </w:numPr>
    </w:pPr>
  </w:style>
  <w:style w:type="paragraph" w:styleId="ListContinue2">
    <w:name w:val="List Continue 2"/>
    <w:basedOn w:val="List2"/>
    <w:rsid w:val="00F72F3A"/>
    <w:pPr>
      <w:ind w:firstLine="0"/>
    </w:pPr>
  </w:style>
  <w:style w:type="paragraph" w:styleId="ListContinue3">
    <w:name w:val="List Continue 3"/>
    <w:basedOn w:val="List3"/>
    <w:rsid w:val="00F72F3A"/>
    <w:pPr>
      <w:ind w:left="1021" w:firstLine="0"/>
    </w:pPr>
  </w:style>
  <w:style w:type="paragraph" w:styleId="ListContinue4">
    <w:name w:val="List Continue 4"/>
    <w:basedOn w:val="List4"/>
    <w:rsid w:val="00F72F3A"/>
    <w:pPr>
      <w:ind w:firstLine="0"/>
    </w:pPr>
  </w:style>
  <w:style w:type="paragraph" w:styleId="ListContinue5">
    <w:name w:val="List Continue 5"/>
    <w:basedOn w:val="List5"/>
    <w:rsid w:val="00F72F3A"/>
    <w:pPr>
      <w:ind w:firstLine="0"/>
    </w:pPr>
  </w:style>
  <w:style w:type="paragraph" w:styleId="ListNumber3">
    <w:name w:val="List Number 3"/>
    <w:basedOn w:val="List3"/>
    <w:rsid w:val="00F72F3A"/>
    <w:pPr>
      <w:numPr>
        <w:numId w:val="4"/>
      </w:numPr>
    </w:pPr>
  </w:style>
  <w:style w:type="paragraph" w:styleId="ListNumber4">
    <w:name w:val="List Number 4"/>
    <w:basedOn w:val="List4"/>
    <w:rsid w:val="00F72F3A"/>
    <w:pPr>
      <w:numPr>
        <w:numId w:val="5"/>
      </w:numPr>
    </w:pPr>
  </w:style>
  <w:style w:type="paragraph" w:styleId="ListNumber5">
    <w:name w:val="List Number 5"/>
    <w:basedOn w:val="List5"/>
    <w:rsid w:val="00F72F3A"/>
    <w:pPr>
      <w:numPr>
        <w:numId w:val="6"/>
      </w:numPr>
    </w:pPr>
  </w:style>
  <w:style w:type="paragraph" w:styleId="BlockText">
    <w:name w:val="Block Text"/>
    <w:basedOn w:val="Normal"/>
    <w:rsid w:val="00F72F3A"/>
    <w:pPr>
      <w:spacing w:after="120"/>
      <w:ind w:left="1440" w:right="1440"/>
    </w:pPr>
  </w:style>
  <w:style w:type="character" w:customStyle="1" w:styleId="Subscript">
    <w:name w:val="Subscript"/>
    <w:basedOn w:val="DefaultParagraphFont"/>
    <w:rsid w:val="00F72F3A"/>
    <w:rPr>
      <w:sz w:val="16"/>
      <w:vertAlign w:val="subscript"/>
    </w:rPr>
  </w:style>
  <w:style w:type="character" w:customStyle="1" w:styleId="Superscript">
    <w:name w:val="Superscript"/>
    <w:basedOn w:val="DefaultParagraphFont"/>
    <w:rsid w:val="00F72F3A"/>
    <w:rPr>
      <w:sz w:val="16"/>
      <w:vertAlign w:val="superscript"/>
    </w:rPr>
  </w:style>
  <w:style w:type="character" w:customStyle="1" w:styleId="Symbols">
    <w:name w:val="Symbols"/>
    <w:basedOn w:val="DefaultParagraphFont"/>
    <w:rsid w:val="00F72F3A"/>
    <w:rPr>
      <w:rFonts w:ascii="Symbol" w:hAnsi="Symbol"/>
    </w:rPr>
  </w:style>
  <w:style w:type="character" w:customStyle="1" w:styleId="MenuOptions">
    <w:name w:val="Menu Options"/>
    <w:basedOn w:val="DefaultParagraphFont"/>
    <w:rsid w:val="00F72F3A"/>
    <w:rPr>
      <w:rFonts w:ascii="Arial Narrow" w:hAnsi="Arial Narrow"/>
      <w:smallCaps/>
    </w:rPr>
  </w:style>
  <w:style w:type="character" w:customStyle="1" w:styleId="Buttons">
    <w:name w:val="Buttons"/>
    <w:basedOn w:val="DefaultParagraphFont"/>
    <w:rsid w:val="00F72F3A"/>
    <w:rPr>
      <w:b/>
    </w:rPr>
  </w:style>
  <w:style w:type="character" w:customStyle="1" w:styleId="Underlined">
    <w:name w:val="Underlined"/>
    <w:basedOn w:val="DefaultParagraphFont"/>
    <w:rsid w:val="00F72F3A"/>
    <w:rPr>
      <w:u w:val="single"/>
    </w:rPr>
  </w:style>
  <w:style w:type="paragraph" w:customStyle="1" w:styleId="TableBodyTextRight">
    <w:name w:val="Table Body Text Right"/>
    <w:basedOn w:val="TableBodyText"/>
    <w:rsid w:val="00F72F3A"/>
    <w:pPr>
      <w:widowControl w:val="0"/>
      <w:autoSpaceDE w:val="0"/>
      <w:autoSpaceDN w:val="0"/>
      <w:adjustRightInd w:val="0"/>
      <w:jc w:val="right"/>
    </w:pPr>
    <w:rPr>
      <w:rFonts w:cs="Arial"/>
      <w:szCs w:val="18"/>
    </w:rPr>
  </w:style>
  <w:style w:type="paragraph" w:customStyle="1" w:styleId="CopyrightText">
    <w:name w:val="Copyright Text"/>
    <w:basedOn w:val="BodyText"/>
    <w:rsid w:val="00F72F3A"/>
    <w:rPr>
      <w:sz w:val="18"/>
    </w:rPr>
  </w:style>
  <w:style w:type="paragraph" w:customStyle="1" w:styleId="BodySmallRight">
    <w:name w:val="Body Small Right"/>
    <w:basedOn w:val="BodyTextRight"/>
    <w:rsid w:val="00F72F3A"/>
    <w:rPr>
      <w:sz w:val="18"/>
      <w:szCs w:val="18"/>
    </w:rPr>
  </w:style>
  <w:style w:type="paragraph" w:customStyle="1" w:styleId="MarginEdition">
    <w:name w:val="Margin Edition"/>
    <w:basedOn w:val="MarginNote"/>
    <w:rsid w:val="00F72F3A"/>
    <w:pPr>
      <w:spacing w:before="0" w:after="0"/>
    </w:pPr>
    <w:rPr>
      <w:rFonts w:ascii="Times New Roman" w:hAnsi="Times New Roman"/>
      <w:color w:val="999999"/>
    </w:rPr>
  </w:style>
  <w:style w:type="paragraph" w:customStyle="1" w:styleId="Spacer">
    <w:name w:val="Spacer"/>
    <w:basedOn w:val="Normal"/>
    <w:rsid w:val="00F72F3A"/>
    <w:rPr>
      <w:sz w:val="2"/>
      <w:szCs w:val="2"/>
    </w:rPr>
  </w:style>
  <w:style w:type="character" w:customStyle="1" w:styleId="Small">
    <w:name w:val="Small"/>
    <w:basedOn w:val="DefaultParagraphFont"/>
    <w:rsid w:val="00F72F3A"/>
    <w:rPr>
      <w:sz w:val="16"/>
    </w:rPr>
  </w:style>
  <w:style w:type="paragraph" w:customStyle="1" w:styleId="WideTable">
    <w:name w:val="Wide Table"/>
    <w:basedOn w:val="Normal"/>
    <w:rsid w:val="00F72F3A"/>
    <w:pPr>
      <w:ind w:left="-1418"/>
    </w:pPr>
    <w:rPr>
      <w:sz w:val="2"/>
      <w:szCs w:val="2"/>
    </w:rPr>
  </w:style>
  <w:style w:type="character" w:styleId="PageNumber">
    <w:name w:val="page number"/>
    <w:basedOn w:val="DefaultParagraphFont"/>
    <w:rsid w:val="00F72F3A"/>
  </w:style>
  <w:style w:type="paragraph" w:styleId="Quote">
    <w:name w:val="Quote"/>
    <w:basedOn w:val="Heading1"/>
    <w:link w:val="QuoteChar"/>
    <w:qFormat/>
    <w:rsid w:val="00F72F3A"/>
    <w:rPr>
      <w:b w:val="0"/>
      <w:sz w:val="72"/>
      <w:szCs w:val="72"/>
      <w:lang w:val="en-NZ"/>
    </w:rPr>
  </w:style>
  <w:style w:type="character" w:customStyle="1" w:styleId="QuoteChar">
    <w:name w:val="Quote Char"/>
    <w:basedOn w:val="DefaultParagraphFont"/>
    <w:link w:val="Quote"/>
    <w:rsid w:val="00F72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F3A"/>
    <w:pPr>
      <w:pageBreakBefore/>
    </w:pPr>
  </w:style>
  <w:style w:type="paragraph" w:customStyle="1" w:styleId="Border">
    <w:name w:val="Border"/>
    <w:basedOn w:val="Normal"/>
    <w:qFormat/>
    <w:rsid w:val="00F72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F3A"/>
    <w:rPr>
      <w:b/>
      <w:bCs/>
      <w:i/>
      <w:iCs/>
      <w:color w:val="auto"/>
    </w:rPr>
  </w:style>
  <w:style w:type="paragraph" w:styleId="IntenseQuote">
    <w:name w:val="Intense Quote"/>
    <w:basedOn w:val="Normal"/>
    <w:next w:val="Normal"/>
    <w:link w:val="IntenseQuoteChar"/>
    <w:uiPriority w:val="30"/>
    <w:qFormat/>
    <w:rsid w:val="00F72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F3A"/>
    <w:rPr>
      <w:smallCaps/>
      <w:color w:val="auto"/>
      <w:u w:val="single"/>
    </w:rPr>
  </w:style>
  <w:style w:type="character" w:styleId="IntenseReference">
    <w:name w:val="Intense Reference"/>
    <w:basedOn w:val="DefaultParagraphFont"/>
    <w:uiPriority w:val="32"/>
    <w:qFormat/>
    <w:rsid w:val="00F72F3A"/>
    <w:rPr>
      <w:b/>
      <w:bCs/>
      <w:smallCaps/>
      <w:color w:val="auto"/>
      <w:spacing w:val="5"/>
      <w:u w:val="single"/>
    </w:rPr>
  </w:style>
  <w:style w:type="paragraph" w:customStyle="1" w:styleId="2ColumnHeading">
    <w:name w:val="2Column Heading"/>
    <w:basedOn w:val="BodyText"/>
    <w:qFormat/>
    <w:rsid w:val="00F72F3A"/>
    <w:pPr>
      <w:spacing w:after="60"/>
      <w:ind w:left="-2268"/>
    </w:pPr>
    <w:rPr>
      <w:b/>
    </w:rPr>
  </w:style>
  <w:style w:type="paragraph" w:customStyle="1" w:styleId="Heading1TOC">
    <w:name w:val="Heading1 TOC"/>
    <w:basedOn w:val="Normal"/>
    <w:qFormat/>
    <w:rsid w:val="00F72F3A"/>
    <w:pPr>
      <w:spacing w:before="240" w:after="120"/>
    </w:pPr>
    <w:rPr>
      <w:rFonts w:ascii="Times New Roman" w:hAnsi="Times New Roman"/>
      <w:b/>
      <w:sz w:val="32"/>
    </w:rPr>
  </w:style>
  <w:style w:type="paragraph" w:customStyle="1" w:styleId="Heading2TOC">
    <w:name w:val="Heading2 TOC"/>
    <w:basedOn w:val="Normal"/>
    <w:qFormat/>
    <w:rsid w:val="00F72F3A"/>
    <w:pPr>
      <w:spacing w:before="240" w:after="60"/>
    </w:pPr>
    <w:rPr>
      <w:rFonts w:ascii="Times New Roman" w:hAnsi="Times New Roman"/>
      <w:b/>
      <w:sz w:val="28"/>
    </w:rPr>
  </w:style>
  <w:style w:type="character" w:customStyle="1" w:styleId="Underline">
    <w:name w:val="Underline"/>
    <w:basedOn w:val="DefaultParagraphFont"/>
    <w:qFormat/>
    <w:rsid w:val="00F72F3A"/>
    <w:rPr>
      <w:u w:val="single"/>
    </w:rPr>
  </w:style>
  <w:style w:type="paragraph" w:styleId="BalloonText">
    <w:name w:val="Balloon Text"/>
    <w:basedOn w:val="Normal"/>
    <w:link w:val="BalloonTextChar"/>
    <w:rsid w:val="00F72F3A"/>
    <w:rPr>
      <w:rFonts w:ascii="Tahoma" w:hAnsi="Tahoma" w:cs="Tahoma"/>
      <w:sz w:val="16"/>
      <w:szCs w:val="16"/>
    </w:rPr>
  </w:style>
  <w:style w:type="character" w:customStyle="1" w:styleId="BalloonTextChar">
    <w:name w:val="Balloon Text Char"/>
    <w:basedOn w:val="DefaultParagraphFont"/>
    <w:link w:val="BalloonText"/>
    <w:rsid w:val="00F72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F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F3A"/>
    <w:rPr>
      <w:b/>
      <w:color w:val="660033"/>
      <w:spacing w:val="0"/>
    </w:rPr>
  </w:style>
  <w:style w:type="paragraph" w:customStyle="1" w:styleId="Nameditemlist">
    <w:name w:val="Named item list"/>
    <w:basedOn w:val="BodyText"/>
    <w:qFormat/>
    <w:rsid w:val="00F72F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5685</Characters>
  <Application>Microsoft Office Word</Application>
  <DocSecurity>0</DocSecurity>
  <Lines>183</Lines>
  <Paragraphs>135</Paragraphs>
  <ScaleCrop>false</ScaleCrop>
  <Company>Author-it Software Corporation Ltd.</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BSB40107 Certificate IV in Advertising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2012-12-12T03:19:00Z</dcterms:created>
  <dcterms:modified xsi:type="dcterms:W3CDTF">2012-12-12T03:19:00Z</dcterms:modified>
</cp:coreProperties>
</file>