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B37" w:rsidP="00012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BSB30607 Certificate III in International Trade</w:t>
      </w:r>
      <w:r>
        <w:fldChar w:fldCharType="end"/>
      </w:r>
    </w:p>
    <w:p w:rsidR="00012B37" w:rsidP="00012B37">
      <w:pPr>
        <w:pStyle w:val="Version"/>
        <w:sectPr w:rsidSect="00B02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02B1A" w:rsidP="00B02B1A">
      <w:pPr>
        <w:pStyle w:val="SuperHeading"/>
      </w:pPr>
      <w:r w:rsidRPr="00B02B1A">
        <w:t>BSB30607 Certificate III in International Trade</w:t>
      </w:r>
    </w:p>
    <w:p w:rsidR="00000000" w:rsidRPr="00B02B1A" w:rsidP="00B02B1A">
      <w:pPr>
        <w:pStyle w:val="Heading1"/>
      </w:pPr>
      <w:bookmarkStart w:id="1" w:name="O_389440"/>
      <w:bookmarkEnd w:id="1"/>
      <w:r w:rsidRPr="00B02B1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B02B1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rPr>
                <w:rStyle w:val="SpecialBold"/>
              </w:rPr>
              <w:t>Comments</w:t>
            </w:r>
          </w:p>
        </w:tc>
      </w:tr>
      <w:tr w:rsidTr="00B02B1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BodyText"/>
            </w:pPr>
            <w:r w:rsidRPr="00B02B1A">
              <w:t xml:space="preserve">New release of this Qualification released with </w:t>
            </w:r>
            <w:r w:rsidRPr="00B02B1A">
              <w:rPr>
                <w:rStyle w:val="Emphasis"/>
              </w:rPr>
              <w:t xml:space="preserve">version 6 of BSB07 </w:t>
            </w:r>
            <w:r w:rsidRPr="00B02B1A">
              <w:t xml:space="preserve">Business </w:t>
            </w:r>
            <w:r w:rsidRPr="00B02B1A">
              <w:rPr>
                <w:rStyle w:val="Emphasis"/>
              </w:rPr>
              <w:t>Services Training Package</w:t>
            </w:r>
            <w:r w:rsidRPr="00B02B1A">
              <w:t>.</w:t>
            </w:r>
          </w:p>
          <w:p w:rsidR="00000000" w:rsidRPr="00B02B1A" w:rsidP="00B02B1A">
            <w:pPr>
              <w:pStyle w:val="ListBullet"/>
            </w:pPr>
            <w:r w:rsidRPr="00B02B1A">
              <w:t>Outdated advice removed</w:t>
            </w:r>
          </w:p>
          <w:p w:rsidR="00000000" w:rsidRPr="00B02B1A" w:rsidP="00B02B1A">
            <w:pPr>
              <w:pStyle w:val="ListBullet"/>
            </w:pPr>
            <w:r w:rsidRPr="00B02B1A">
              <w:t>updated unit codes:</w:t>
            </w:r>
          </w:p>
          <w:p w:rsidR="00000000" w:rsidRPr="00B02B1A" w:rsidP="00B02B1A">
            <w:pPr>
              <w:pStyle w:val="ListBullet2"/>
            </w:pPr>
            <w:r w:rsidRPr="00B02B1A">
              <w:t>BSBCMM301A now BSBCMM301B</w:t>
            </w:r>
          </w:p>
          <w:p w:rsidR="00000000" w:rsidRPr="00B02B1A" w:rsidP="00B02B1A">
            <w:pPr>
              <w:pStyle w:val="ListBullet2"/>
            </w:pPr>
            <w:r w:rsidRPr="00B02B1A">
              <w:t>BSBCUS301A now BSBCUS301B</w:t>
            </w:r>
          </w:p>
          <w:p w:rsidR="00000000" w:rsidRPr="00B02B1A" w:rsidP="00B02B1A">
            <w:pPr>
              <w:pStyle w:val="ListBullet2"/>
            </w:pPr>
            <w:r w:rsidRPr="00B02B1A">
              <w:t>BSBWOR301A now BSBSWOR301B</w:t>
            </w:r>
          </w:p>
          <w:p w:rsidR="00000000" w:rsidRPr="00B02B1A" w:rsidP="00B02B1A">
            <w:pPr>
              <w:pStyle w:val="BodyText"/>
            </w:pPr>
          </w:p>
        </w:tc>
      </w:tr>
    </w:tbl>
    <w:p w:rsidR="00012B37" w:rsidP="00B02B1A">
      <w:pPr>
        <w:pStyle w:val="BodyText"/>
      </w:pPr>
    </w:p>
    <w:p w:rsidR="00012B37" w:rsidP="00B02B1A">
      <w:pPr>
        <w:pStyle w:val="BodyText"/>
      </w:pPr>
    </w:p>
    <w:p w:rsidR="00000000" w:rsidRPr="00B02B1A" w:rsidP="00B02B1A">
      <w:pPr>
        <w:pStyle w:val="Heading1"/>
      </w:pPr>
      <w:bookmarkStart w:id="2" w:name="O_389445"/>
      <w:bookmarkEnd w:id="2"/>
      <w:r w:rsidRPr="00B02B1A">
        <w:t>Description</w:t>
      </w:r>
    </w:p>
    <w:p w:rsidR="00000000" w:rsidRPr="00B02B1A" w:rsidP="00B02B1A">
      <w:pPr>
        <w:pStyle w:val="BodyText"/>
      </w:pPr>
      <w:r w:rsidRPr="00B02B1A">
        <w:rPr>
          <w:rStyle w:val="SpecialBold"/>
        </w:rPr>
        <w:t>Descriptor</w:t>
      </w:r>
    </w:p>
    <w:p w:rsidR="00000000" w:rsidRPr="00B02B1A" w:rsidP="00B02B1A">
      <w:pPr>
        <w:pStyle w:val="BodyText"/>
      </w:pPr>
      <w:r w:rsidRPr="00B02B1A">
        <w:t>This qualification reflects the role of skilled operators who apply a broad range of international trade competencies in varied work contexts, using some discretion and judgement and relevant theoretical knowledge. They may provide technical advice and sup</w:t>
      </w:r>
      <w:r w:rsidRPr="00B02B1A">
        <w:t>port to a team.</w:t>
      </w:r>
    </w:p>
    <w:p w:rsidR="00000000" w:rsidRPr="00B02B1A" w:rsidP="00B02B1A">
      <w:pPr>
        <w:pStyle w:val="BodyText"/>
      </w:pPr>
    </w:p>
    <w:p w:rsidR="00000000" w:rsidRPr="00B02B1A" w:rsidP="00B02B1A">
      <w:pPr>
        <w:pStyle w:val="BodyText"/>
      </w:pPr>
      <w:r w:rsidRPr="00B02B1A">
        <w:rPr>
          <w:rStyle w:val="SpecialBold"/>
        </w:rPr>
        <w:t>Job Roles</w:t>
      </w:r>
    </w:p>
    <w:p w:rsidR="00000000" w:rsidRPr="00B02B1A" w:rsidP="00B02B1A">
      <w:pPr>
        <w:pStyle w:val="ListBullet"/>
      </w:pPr>
      <w:r w:rsidRPr="00B02B1A">
        <w:t>Export Clerk</w:t>
      </w:r>
    </w:p>
    <w:p w:rsidR="00000000" w:rsidRPr="00B02B1A" w:rsidP="00B02B1A">
      <w:pPr>
        <w:pStyle w:val="ListBullet"/>
      </w:pPr>
      <w:r w:rsidRPr="00B02B1A">
        <w:t>Import Clerk</w:t>
      </w:r>
    </w:p>
    <w:p w:rsidR="00012B37" w:rsidP="00B02B1A">
      <w:pPr>
        <w:pStyle w:val="ListBullet"/>
      </w:pPr>
      <w:r w:rsidRPr="00B02B1A">
        <w:t>Import/Export Clerk.</w:t>
      </w:r>
    </w:p>
    <w:p w:rsidR="00012B37" w:rsidP="00B02B1A">
      <w:pPr>
        <w:pStyle w:val="ListBullet"/>
      </w:pPr>
    </w:p>
    <w:p w:rsidR="00000000" w:rsidRPr="00B02B1A" w:rsidP="00B02B1A">
      <w:pPr>
        <w:pStyle w:val="Heading1"/>
      </w:pPr>
      <w:bookmarkStart w:id="3" w:name="O_389438"/>
      <w:bookmarkEnd w:id="3"/>
      <w:r w:rsidRPr="00B02B1A">
        <w:t>Pathways Information</w:t>
      </w:r>
    </w:p>
    <w:p w:rsidR="00000000" w:rsidRPr="00B02B1A" w:rsidP="00B02B1A">
      <w:pPr>
        <w:pStyle w:val="BodyText"/>
      </w:pPr>
      <w:r w:rsidRPr="00B02B1A">
        <w:rPr>
          <w:rStyle w:val="SpecialBold"/>
        </w:rPr>
        <w:t>Qualification Pathways</w:t>
      </w:r>
    </w:p>
    <w:p w:rsidR="00000000" w:rsidRPr="00B02B1A" w:rsidP="00B02B1A">
      <w:pPr>
        <w:pStyle w:val="BodyText"/>
      </w:pPr>
    </w:p>
    <w:p w:rsidR="00000000" w:rsidRPr="00B02B1A" w:rsidP="00B02B1A">
      <w:pPr>
        <w:pStyle w:val="BodyText"/>
      </w:pPr>
      <w:r w:rsidRPr="00B02B1A">
        <w:rPr>
          <w:rStyle w:val="Emphasis"/>
        </w:rPr>
        <w:t>Entry requirements</w:t>
      </w:r>
    </w:p>
    <w:p w:rsidR="00000000" w:rsidRPr="00B02B1A" w:rsidP="00B02B1A">
      <w:pPr>
        <w:pStyle w:val="BodyText"/>
      </w:pPr>
      <w:r w:rsidRPr="00B02B1A">
        <w:t>There are no entry requirements for this qualification.</w:t>
      </w:r>
    </w:p>
    <w:p w:rsidR="00000000" w:rsidRPr="00B02B1A" w:rsidP="00B02B1A">
      <w:pPr>
        <w:pStyle w:val="BodyText"/>
      </w:pPr>
    </w:p>
    <w:p w:rsidR="00000000" w:rsidRPr="00B02B1A" w:rsidP="00B02B1A">
      <w:pPr>
        <w:pStyle w:val="BodyText"/>
      </w:pPr>
      <w:r w:rsidRPr="00B02B1A">
        <w:rPr>
          <w:rStyle w:val="Emphasis"/>
        </w:rPr>
        <w:t>Pathways into the qualification</w:t>
      </w:r>
    </w:p>
    <w:p w:rsidR="00000000" w:rsidRPr="00B02B1A" w:rsidP="00B02B1A">
      <w:pPr>
        <w:pStyle w:val="BodyText"/>
      </w:pPr>
      <w:r w:rsidRPr="00B02B1A">
        <w:t>Preferred pathways for candidates considering this qualification include:</w:t>
      </w:r>
    </w:p>
    <w:p w:rsidR="00000000" w:rsidRPr="00B02B1A" w:rsidP="00B02B1A">
      <w:pPr>
        <w:pStyle w:val="ListBullet"/>
      </w:pPr>
      <w:r w:rsidRPr="00B02B1A">
        <w:t>BSB20107 Certificate II in Business or other relevant qualification/s</w:t>
      </w:r>
    </w:p>
    <w:p w:rsidR="00000000" w:rsidRPr="00B02B1A" w:rsidP="00B02B1A">
      <w:pPr>
        <w:pStyle w:val="BodyText"/>
      </w:pPr>
      <w:r w:rsidRPr="00B02B1A">
        <w:t>OR</w:t>
      </w:r>
    </w:p>
    <w:p w:rsidR="00000000" w:rsidRPr="00B02B1A" w:rsidP="00B02B1A">
      <w:pPr>
        <w:pStyle w:val="ListBullet"/>
      </w:pPr>
      <w:r w:rsidRPr="00B02B1A">
        <w:t xml:space="preserve">with vocational experience in assisting international trade/business team leaders, supervisors or managers </w:t>
      </w:r>
      <w:r w:rsidRPr="00B02B1A">
        <w:t>to conduct international trade activities but without formal international trade qualifications.</w:t>
      </w:r>
    </w:p>
    <w:p w:rsidR="00000000" w:rsidRPr="00B02B1A" w:rsidP="00B02B1A">
      <w:pPr>
        <w:pStyle w:val="BodyText"/>
      </w:pPr>
    </w:p>
    <w:p w:rsidR="00000000" w:rsidRPr="00B02B1A" w:rsidP="00B02B1A">
      <w:pPr>
        <w:pStyle w:val="BodyText"/>
      </w:pPr>
      <w:r w:rsidRPr="00B02B1A">
        <w:t>Examples of indicative job roles for candidates seeking entry based upon their vocational experience include:</w:t>
      </w:r>
    </w:p>
    <w:p w:rsidR="00000000" w:rsidRPr="00B02B1A" w:rsidP="00B02B1A">
      <w:pPr>
        <w:pStyle w:val="ListBullet"/>
      </w:pPr>
      <w:r w:rsidRPr="00B02B1A">
        <w:t>Administration Assistant</w:t>
      </w:r>
    </w:p>
    <w:p w:rsidR="00000000" w:rsidRPr="00B02B1A" w:rsidP="00B02B1A">
      <w:pPr>
        <w:pStyle w:val="ListBullet"/>
      </w:pPr>
      <w:r w:rsidRPr="00B02B1A">
        <w:t>Clerical Worker</w:t>
      </w:r>
    </w:p>
    <w:p w:rsidR="00000000" w:rsidRPr="00B02B1A" w:rsidP="00B02B1A">
      <w:pPr>
        <w:pStyle w:val="ListBullet"/>
      </w:pPr>
      <w:r w:rsidRPr="00B02B1A">
        <w:t>Data E</w:t>
      </w:r>
      <w:r w:rsidRPr="00B02B1A">
        <w:t>ntry Operator</w:t>
      </w:r>
    </w:p>
    <w:p w:rsidR="00000000" w:rsidRPr="00B02B1A" w:rsidP="00B02B1A">
      <w:pPr>
        <w:pStyle w:val="ListBullet"/>
      </w:pPr>
      <w:r w:rsidRPr="00B02B1A">
        <w:t>Information Desk Clerk</w:t>
      </w:r>
    </w:p>
    <w:p w:rsidR="00000000" w:rsidRPr="00B02B1A" w:rsidP="00B02B1A">
      <w:pPr>
        <w:pStyle w:val="ListBullet"/>
      </w:pPr>
      <w:r w:rsidRPr="00B02B1A">
        <w:t>Office Junior</w:t>
      </w:r>
    </w:p>
    <w:p w:rsidR="00000000" w:rsidRPr="00B02B1A" w:rsidP="00B02B1A">
      <w:pPr>
        <w:pStyle w:val="ListBullet"/>
      </w:pPr>
      <w:r w:rsidRPr="00B02B1A">
        <w:t>Receptionist.</w:t>
      </w:r>
    </w:p>
    <w:p w:rsidR="00000000" w:rsidRPr="00B02B1A" w:rsidP="00B02B1A">
      <w:pPr>
        <w:pStyle w:val="BodyText"/>
      </w:pPr>
    </w:p>
    <w:p w:rsidR="00000000" w:rsidRPr="00B02B1A" w:rsidP="00B02B1A">
      <w:pPr>
        <w:pStyle w:val="BodyText"/>
      </w:pPr>
      <w:r w:rsidRPr="00B02B1A">
        <w:t>This breadth of expertise would equate to the competencies required to undertake this qualification.</w:t>
      </w:r>
    </w:p>
    <w:p w:rsidR="00000000" w:rsidRPr="00B02B1A" w:rsidP="00B02B1A">
      <w:pPr>
        <w:pStyle w:val="BodyText"/>
      </w:pPr>
    </w:p>
    <w:p w:rsidR="00000000" w:rsidRPr="00B02B1A" w:rsidP="00B02B1A">
      <w:pPr>
        <w:pStyle w:val="BodyText"/>
      </w:pPr>
      <w:r w:rsidRPr="00B02B1A">
        <w:rPr>
          <w:rStyle w:val="Emphasis"/>
        </w:rPr>
        <w:t>Pathways from the qualification</w:t>
      </w:r>
    </w:p>
    <w:p w:rsidR="00000000" w:rsidRPr="00B02B1A" w:rsidP="00B02B1A">
      <w:pPr>
        <w:pStyle w:val="BodyText"/>
      </w:pPr>
      <w:r w:rsidRPr="00B02B1A">
        <w:t>After achieving this qualification candidates may undertake:</w:t>
      </w:r>
    </w:p>
    <w:p w:rsidR="00012B37" w:rsidP="00B02B1A">
      <w:pPr>
        <w:pStyle w:val="ListBullet"/>
      </w:pPr>
      <w:r w:rsidRPr="00B02B1A">
        <w:t>BSB41107 Certificate IV in International Trade.</w:t>
      </w:r>
    </w:p>
    <w:p w:rsidR="00012B37" w:rsidP="00B02B1A">
      <w:pPr>
        <w:pStyle w:val="ListBullet"/>
      </w:pPr>
    </w:p>
    <w:p w:rsidR="00000000" w:rsidRPr="00B02B1A" w:rsidP="00B02B1A">
      <w:pPr>
        <w:pStyle w:val="Heading1"/>
      </w:pPr>
      <w:bookmarkStart w:id="4" w:name="O_389441"/>
      <w:bookmarkEnd w:id="4"/>
      <w:r w:rsidRPr="00B02B1A">
        <w:t>Licensing/Regulatory Information</w:t>
      </w:r>
    </w:p>
    <w:p w:rsidR="00000000" w:rsidRPr="00B02B1A" w:rsidP="00B02B1A">
      <w:pPr>
        <w:pStyle w:val="BodyText"/>
      </w:pPr>
      <w:r w:rsidRPr="00B02B1A">
        <w:rPr>
          <w:rStyle w:val="SpecialBold"/>
        </w:rPr>
        <w:t>Licensing</w:t>
      </w:r>
      <w:r w:rsidRPr="00B02B1A">
        <w:t xml:space="preserve">, </w:t>
      </w:r>
      <w:r w:rsidRPr="00B02B1A">
        <w:rPr>
          <w:rStyle w:val="SpecialBold"/>
        </w:rPr>
        <w:t>Legislative</w:t>
      </w:r>
      <w:r w:rsidRPr="00B02B1A">
        <w:t xml:space="preserve">, </w:t>
      </w:r>
      <w:r w:rsidRPr="00B02B1A">
        <w:rPr>
          <w:rStyle w:val="SpecialBold"/>
        </w:rPr>
        <w:t>Regulatory or Certification Considerations</w:t>
      </w:r>
    </w:p>
    <w:p w:rsidR="00012B37" w:rsidP="00B02B1A">
      <w:pPr>
        <w:pStyle w:val="BodyText"/>
      </w:pPr>
      <w:r w:rsidRPr="00B02B1A">
        <w:t>There is no direct link bet</w:t>
      </w:r>
      <w:r w:rsidRPr="00B02B1A">
        <w:t>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12B37" w:rsidP="00B02B1A">
      <w:pPr>
        <w:pStyle w:val="BodyText"/>
      </w:pPr>
    </w:p>
    <w:p w:rsidR="00000000" w:rsidRPr="00B02B1A" w:rsidP="00B02B1A">
      <w:pPr>
        <w:pStyle w:val="Heading1"/>
      </w:pPr>
      <w:bookmarkStart w:id="5" w:name="O_389443"/>
      <w:bookmarkEnd w:id="5"/>
      <w:r w:rsidRPr="00B02B1A">
        <w:t>Entry Re</w:t>
      </w:r>
      <w:r w:rsidRPr="00B02B1A">
        <w:t>quirements</w:t>
      </w:r>
    </w:p>
    <w:p w:rsidR="00000000" w:rsidRPr="00B02B1A" w:rsidP="00B02B1A">
      <w:pPr>
        <w:pStyle w:val="BodyText"/>
      </w:pPr>
      <w:r w:rsidRPr="00B02B1A">
        <w:t>Not applicable.</w:t>
      </w:r>
    </w:p>
    <w:p w:rsidR="00000000" w:rsidRPr="00B02B1A" w:rsidP="00B02B1A">
      <w:pPr>
        <w:pStyle w:val="AllowPageBreak"/>
      </w:pPr>
    </w:p>
    <w:p w:rsidR="00000000" w:rsidRPr="00B02B1A" w:rsidP="00B02B1A">
      <w:pPr>
        <w:pStyle w:val="Heading1"/>
      </w:pPr>
      <w:bookmarkStart w:id="6" w:name="O_389444"/>
      <w:bookmarkEnd w:id="6"/>
      <w:r w:rsidRPr="00B02B1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rPr>
                <w:rStyle w:val="SpecialBold"/>
              </w:rPr>
              <w:t>EMPLOYABILITY SKILLS QUALIFICATION SUMMARY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BodyText"/>
            </w:pP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Qualification Code and Title</w:t>
            </w:r>
          </w:p>
          <w:p w:rsidR="00000000" w:rsidRPr="00B02B1A" w:rsidP="00B02B1A">
            <w:pPr>
              <w:pStyle w:val="BodyText"/>
            </w:pPr>
          </w:p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Emp</w:t>
            </w:r>
            <w:r w:rsidRPr="00B02B1A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rPr>
                <w:rStyle w:val="SpecialBold"/>
              </w:rPr>
              <w:t>Industry</w:t>
            </w:r>
            <w:r w:rsidRPr="00B02B1A">
              <w:t>/</w:t>
            </w:r>
            <w:r w:rsidRPr="00B02B1A">
              <w:rPr>
                <w:rStyle w:val="SpecialBold"/>
              </w:rPr>
              <w:t>enterprise requirements for this qualification include</w:t>
            </w:r>
            <w:r w:rsidRPr="00B02B1A">
              <w:t>: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ListBullet"/>
            </w:pPr>
            <w:r w:rsidRPr="00B02B1A">
              <w:t>communicating with carriers to pick up and deliver goods</w:t>
            </w:r>
          </w:p>
          <w:p w:rsidR="00000000" w:rsidP="00B02B1A">
            <w:pPr>
              <w:pStyle w:val="ListBullet"/>
              <w:rPr>
                <w:lang w:val="en-NZ"/>
              </w:rPr>
            </w:pPr>
            <w:r w:rsidRPr="00B02B1A">
              <w:t>using written and verbal communication skills to work with others in the process of arranging international transportation of goods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ListBullet"/>
            </w:pPr>
            <w:r w:rsidRPr="00B02B1A">
              <w:t>applying teamwork skills to ensure the timely arrival/departure of international goods or services</w:t>
            </w:r>
          </w:p>
          <w:p w:rsidR="00000000" w:rsidP="00B02B1A">
            <w:pPr>
              <w:pStyle w:val="ListBullet"/>
              <w:rPr>
                <w:lang w:val="en-NZ"/>
              </w:rPr>
            </w:pPr>
            <w:r w:rsidRPr="00B02B1A">
              <w:t>clarifying com</w:t>
            </w:r>
            <w:r w:rsidRPr="00B02B1A">
              <w:t>pliance requirements for international trade with others in the workplace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ListBullet"/>
            </w:pPr>
            <w:r w:rsidRPr="00B02B1A">
              <w:t>identifying and taking action to resolve problems such as insurance claims arising as a result of goods damaged in transit</w:t>
            </w:r>
          </w:p>
          <w:p w:rsidR="00000000" w:rsidP="00B02B1A">
            <w:pPr>
              <w:pStyle w:val="ListBullet"/>
              <w:rPr>
                <w:lang w:val="en-NZ"/>
              </w:rPr>
            </w:pPr>
            <w:r w:rsidRPr="00B02B1A">
              <w:t>rescheduling forwarding or transfer of go</w:t>
            </w:r>
            <w:r w:rsidRPr="00B02B1A">
              <w:t>ods/services when delays occur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ListBullet"/>
            </w:pPr>
            <w:r w:rsidRPr="00B02B1A">
              <w:t>investigating sources of information about international trade</w:t>
            </w:r>
          </w:p>
          <w:p w:rsidR="00000000" w:rsidP="00B02B1A">
            <w:pPr>
              <w:pStyle w:val="ListBullet"/>
              <w:rPr>
                <w:lang w:val="en-NZ"/>
              </w:rPr>
            </w:pPr>
            <w:r w:rsidRPr="00B02B1A">
              <w:t>making suggestions for improvement to knowledge management systems to relevant personnel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ListBullet"/>
            </w:pPr>
            <w:r w:rsidRPr="00B02B1A">
              <w:t>assisting in the organisation of importing and exporting goods by contributing to cost calculations, completing documentation and communicating with carriers</w:t>
            </w:r>
          </w:p>
          <w:p w:rsidR="00000000" w:rsidP="00B02B1A">
            <w:pPr>
              <w:pStyle w:val="ListBullet"/>
              <w:rPr>
                <w:lang w:val="en-NZ"/>
              </w:rPr>
            </w:pPr>
            <w:r w:rsidRPr="00B02B1A">
              <w:t>informing colleagues and contractors of expected time of arrival and deadlines for pick up of good</w:t>
            </w:r>
            <w:r w:rsidRPr="00B02B1A">
              <w:t>s to meet carrier requirements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ListBullet"/>
            </w:pPr>
            <w:r w:rsidRPr="00B02B1A">
              <w:t>clarifying own role in transfer of international services from the job description, written instructions and discussions with the supervisor</w:t>
            </w:r>
          </w:p>
          <w:p w:rsidR="00000000" w:rsidP="00B02B1A">
            <w:pPr>
              <w:pStyle w:val="ListBullet"/>
              <w:rPr>
                <w:lang w:val="en-NZ"/>
              </w:rPr>
            </w:pPr>
            <w:r w:rsidRPr="00B02B1A">
              <w:t>managing own time to ensure tasks are completed on time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ListBullet"/>
            </w:pPr>
            <w:r w:rsidRPr="00B02B1A">
              <w:t>seeking the assistance of others to clarify requirements when not known</w:t>
            </w:r>
          </w:p>
          <w:p w:rsidR="00000000" w:rsidP="00B02B1A">
            <w:pPr>
              <w:pStyle w:val="ListBullet"/>
              <w:rPr>
                <w:lang w:val="en-NZ"/>
              </w:rPr>
            </w:pPr>
            <w:r w:rsidRPr="00B02B1A">
              <w:t>undertaking learning to ensure currency of knowledge and skills about regulatory codes and their impact on own work</w:t>
            </w:r>
          </w:p>
        </w:tc>
      </w:tr>
      <w:tr w:rsidTr="00012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  <w:r w:rsidRPr="00B02B1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ListBullet"/>
            </w:pPr>
            <w:r w:rsidRPr="00B02B1A">
              <w:t>producing documents using word processing, spreadsheet</w:t>
            </w:r>
            <w:r w:rsidRPr="00B02B1A">
              <w:t xml:space="preserve"> and specialised computer programs</w:t>
            </w:r>
          </w:p>
          <w:p w:rsidR="00000000" w:rsidRPr="00B02B1A" w:rsidP="00B02B1A">
            <w:pPr>
              <w:pStyle w:val="ListBullet"/>
            </w:pPr>
            <w:r w:rsidRPr="00B02B1A">
              <w:t xml:space="preserve">using the internet and organisation's extranet and intranet to </w:t>
            </w:r>
            <w:r w:rsidRPr="00B02B1A">
              <w:t>access information about the importation and exportation of goods</w:t>
            </w:r>
          </w:p>
        </w:tc>
      </w:tr>
    </w:tbl>
    <w:p w:rsidR="00012B37" w:rsidP="00B02B1A">
      <w:pPr>
        <w:pStyle w:val="BodyText"/>
      </w:pPr>
    </w:p>
    <w:p w:rsidR="00012B37" w:rsidP="00B02B1A">
      <w:pPr>
        <w:pStyle w:val="BodyText"/>
      </w:pPr>
    </w:p>
    <w:p w:rsidR="00000000" w:rsidRPr="00B02B1A" w:rsidP="00B02B1A">
      <w:pPr>
        <w:pStyle w:val="Heading1"/>
      </w:pPr>
      <w:bookmarkStart w:id="7" w:name="O_389439"/>
      <w:bookmarkEnd w:id="7"/>
      <w:r w:rsidRPr="00B02B1A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12B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1A">
            <w:pPr>
              <w:pStyle w:val="BodyText"/>
              <w:rPr>
                <w:lang w:val="en-NZ"/>
              </w:rPr>
            </w:pPr>
          </w:p>
        </w:tc>
      </w:tr>
      <w:tr w:rsidTr="00012B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Total number of units</w:t>
            </w:r>
            <w:r w:rsidRPr="00B02B1A">
              <w:t xml:space="preserve"> = </w:t>
            </w:r>
            <w:r w:rsidRPr="00B02B1A">
              <w:rPr>
                <w:rStyle w:val="SpecialBold"/>
              </w:rPr>
              <w:t>12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1 core unit</w:t>
            </w:r>
            <w:r w:rsidRPr="00B02B1A">
              <w:t xml:space="preserve"> plus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11 elective</w:t>
            </w:r>
            <w:r w:rsidRPr="00B02B1A">
              <w:t xml:space="preserve"> units</w:t>
            </w:r>
          </w:p>
          <w:p w:rsidR="00000000" w:rsidRPr="00B02B1A" w:rsidP="00B02B1A">
            <w:pPr>
              <w:pStyle w:val="BodyText"/>
            </w:pP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5 elective units</w:t>
            </w:r>
            <w:r w:rsidRPr="00B02B1A">
              <w:t xml:space="preserve"> must be selected from the </w:t>
            </w:r>
            <w:r w:rsidRPr="00B02B1A">
              <w:rPr>
                <w:rStyle w:val="SpecialBold"/>
              </w:rPr>
              <w:t>Group A</w:t>
            </w:r>
            <w:r w:rsidRPr="00B02B1A">
              <w:t xml:space="preserve"> units listed below.</w:t>
            </w:r>
          </w:p>
          <w:p w:rsidR="00000000" w:rsidRPr="00B02B1A" w:rsidP="00B02B1A">
            <w:pPr>
              <w:pStyle w:val="BodyText"/>
            </w:pP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4 elective units</w:t>
            </w:r>
            <w:r w:rsidRPr="00B02B1A">
              <w:t xml:space="preserve"> must be selected from the remaining elective units listed below.</w:t>
            </w:r>
          </w:p>
          <w:p w:rsidR="00000000" w:rsidRPr="00B02B1A" w:rsidP="00B02B1A">
            <w:pPr>
              <w:pStyle w:val="BodyText"/>
            </w:pPr>
          </w:p>
          <w:p w:rsidR="00000000" w:rsidRPr="00B02B1A" w:rsidP="00B02B1A">
            <w:pPr>
              <w:pStyle w:val="BodyText"/>
            </w:pPr>
            <w:r w:rsidRPr="00B02B1A">
              <w:t xml:space="preserve">The remaining </w:t>
            </w:r>
            <w:r w:rsidRPr="00B02B1A">
              <w:rPr>
                <w:rStyle w:val="SpecialBold"/>
              </w:rPr>
              <w:t>2 elective units</w:t>
            </w:r>
            <w:r w:rsidRPr="00B02B1A">
              <w:t xml:space="preserve"> may be selected from the </w:t>
            </w:r>
            <w:r w:rsidRPr="00B02B1A">
              <w:rPr>
                <w:rStyle w:val="SpecialBold"/>
              </w:rPr>
              <w:t>Group A</w:t>
            </w:r>
            <w:r w:rsidRPr="00B02B1A">
              <w:t xml:space="preserve"> or </w:t>
            </w:r>
            <w:r w:rsidRPr="00B02B1A">
              <w:rPr>
                <w:rStyle w:val="SpecialBold"/>
              </w:rPr>
              <w:t>Group B</w:t>
            </w:r>
            <w:r w:rsidRPr="00B02B1A">
              <w:t xml:space="preserve"> elective units listed below, or any currently endorsed Training Package or accredited course at the same qualification level.  If not listed below </w:t>
            </w:r>
            <w:r w:rsidRPr="00B02B1A">
              <w:rPr>
                <w:rStyle w:val="SpecialBold"/>
              </w:rPr>
              <w:t>1 of the elective units</w:t>
            </w:r>
            <w:r w:rsidRPr="00B02B1A">
              <w:t xml:space="preserve"> may be selected from either a Certificate II or Certificate IV qualification.</w:t>
            </w:r>
          </w:p>
          <w:p w:rsidR="00000000" w:rsidRPr="00B02B1A" w:rsidP="00B02B1A">
            <w:pPr>
              <w:pStyle w:val="BodyText"/>
            </w:pPr>
          </w:p>
          <w:p w:rsidR="00012B37" w:rsidP="00B02B1A">
            <w:pPr>
              <w:pStyle w:val="BodyText"/>
            </w:pPr>
            <w:r w:rsidRPr="00B02B1A">
              <w:t>Elective units must be relevant to the work outcome, local industry requirements and the qualification level.</w:t>
            </w:r>
          </w:p>
          <w:p w:rsidR="00012B37" w:rsidP="00B02B1A">
            <w:pPr>
              <w:pStyle w:val="BodyText"/>
            </w:pP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Core Units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Occupational Health and Safety</w:t>
            </w:r>
          </w:p>
          <w:p w:rsidR="00000000" w:rsidRPr="00B02B1A" w:rsidP="00B02B1A">
            <w:pPr>
              <w:pStyle w:val="BodyText"/>
            </w:pPr>
            <w:r w:rsidRPr="00B02B1A">
              <w:t>BSBOHS407A</w:t>
            </w:r>
            <w:r w:rsidRPr="00B02B1A">
              <w:tab/>
              <w:t>Monitor a safe workplace</w:t>
            </w:r>
          </w:p>
          <w:p w:rsidR="00000000" w:rsidRPr="00B02B1A" w:rsidP="00B02B1A">
            <w:pPr>
              <w:pStyle w:val="BodyText"/>
            </w:pP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Elective units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Group A units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International Business</w:t>
            </w:r>
          </w:p>
          <w:p w:rsidR="00000000" w:rsidRPr="00B02B1A" w:rsidP="00B02B1A">
            <w:pPr>
              <w:pStyle w:val="BodyText"/>
            </w:pPr>
            <w:r w:rsidRPr="00B02B1A">
              <w:t>BSBINT301B</w:t>
            </w:r>
            <w:r w:rsidRPr="00B02B1A">
              <w:tab/>
              <w:t>Ap</w:t>
            </w:r>
            <w:r w:rsidRPr="00B02B1A">
              <w:t>ply knowledge of the international trade environment to complete work</w:t>
            </w:r>
          </w:p>
          <w:p w:rsidR="00000000" w:rsidRPr="00B02B1A" w:rsidP="00B02B1A">
            <w:pPr>
              <w:pStyle w:val="BodyText"/>
            </w:pPr>
            <w:r w:rsidRPr="00B02B1A">
              <w:t>BSBINT302B</w:t>
            </w:r>
            <w:r w:rsidRPr="00B02B1A">
              <w:tab/>
              <w:t>Apply knowledge of legislation relevant to international trade to complete work</w:t>
            </w:r>
          </w:p>
          <w:p w:rsidR="00000000" w:rsidRPr="00B02B1A" w:rsidP="00B02B1A">
            <w:pPr>
              <w:pStyle w:val="BodyText"/>
            </w:pPr>
            <w:r w:rsidRPr="00B02B1A">
              <w:t>BSBINT303B</w:t>
            </w:r>
            <w:r w:rsidRPr="00B02B1A">
              <w:tab/>
              <w:t>Organise the importing and exporting of goods</w:t>
            </w:r>
          </w:p>
          <w:p w:rsidR="00000000" w:rsidRPr="00B02B1A" w:rsidP="00B02B1A">
            <w:pPr>
              <w:pStyle w:val="BodyText"/>
            </w:pPr>
            <w:r w:rsidRPr="00B02B1A">
              <w:t>BSBINT304B</w:t>
            </w:r>
            <w:r w:rsidRPr="00B02B1A">
              <w:tab/>
              <w:t>Assist in the international</w:t>
            </w:r>
            <w:r w:rsidRPr="00B02B1A">
              <w:t xml:space="preserve"> transfer of services</w:t>
            </w:r>
          </w:p>
          <w:p w:rsidR="00000000" w:rsidRPr="00B02B1A" w:rsidP="00B02B1A">
            <w:pPr>
              <w:pStyle w:val="BodyText"/>
            </w:pPr>
            <w:r w:rsidRPr="00B02B1A">
              <w:t>BSBINT305B</w:t>
            </w:r>
            <w:r w:rsidRPr="00B02B1A">
              <w:tab/>
              <w:t>Prepare business documents for the international trade of goods</w:t>
            </w:r>
          </w:p>
          <w:p w:rsidR="00000000" w:rsidRPr="00B02B1A" w:rsidP="00B02B1A">
            <w:pPr>
              <w:pStyle w:val="BodyText"/>
            </w:pPr>
            <w:r w:rsidRPr="00B02B1A">
              <w:t>BSBINT306B</w:t>
            </w:r>
            <w:r w:rsidRPr="00B02B1A">
              <w:tab/>
              <w:t>Apply knowledge of international finance and insurance to complete work requirements</w:t>
            </w:r>
          </w:p>
          <w:p w:rsidR="00000000" w:rsidRPr="00B02B1A" w:rsidP="00B02B1A">
            <w:pPr>
              <w:pStyle w:val="BodyText"/>
            </w:pP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Group B units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Customer Service</w:t>
            </w:r>
          </w:p>
          <w:p w:rsidR="00000000" w:rsidRPr="00B02B1A" w:rsidP="00B02B1A">
            <w:pPr>
              <w:pStyle w:val="BodyText"/>
            </w:pPr>
            <w:r w:rsidRPr="00B02B1A">
              <w:t>BSBCUS301B</w:t>
            </w:r>
            <w:r w:rsidRPr="00B02B1A">
              <w:tab/>
              <w:t xml:space="preserve">Deliver and monitor </w:t>
            </w:r>
            <w:r w:rsidRPr="00B02B1A">
              <w:t>a service to customers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Diversity</w:t>
            </w:r>
          </w:p>
          <w:p w:rsidR="00000000" w:rsidRPr="00B02B1A" w:rsidP="00B02B1A">
            <w:pPr>
              <w:pStyle w:val="BodyText"/>
            </w:pPr>
            <w:r w:rsidRPr="00B02B1A">
              <w:t>BSBDIV301A</w:t>
            </w:r>
            <w:r w:rsidRPr="00B02B1A">
              <w:tab/>
              <w:t>Work effectively with diversity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Financial Administration</w:t>
            </w:r>
          </w:p>
          <w:p w:rsidR="00000000" w:rsidRPr="00B02B1A" w:rsidP="00B02B1A">
            <w:pPr>
              <w:pStyle w:val="BodyText"/>
            </w:pPr>
            <w:r w:rsidRPr="00B02B1A">
              <w:t>BSBFIA301A</w:t>
            </w:r>
            <w:r w:rsidRPr="00B02B1A">
              <w:tab/>
              <w:t>Maintain financial records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General Administration</w:t>
            </w:r>
          </w:p>
          <w:p w:rsidR="00000000" w:rsidRPr="00B02B1A" w:rsidP="00B02B1A">
            <w:pPr>
              <w:pStyle w:val="BodyText"/>
            </w:pPr>
            <w:r w:rsidRPr="00B02B1A">
              <w:t>BSBADM311A</w:t>
            </w:r>
            <w:r w:rsidRPr="00B02B1A">
              <w:tab/>
              <w:t>Maintain business resources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Information Management</w:t>
            </w:r>
          </w:p>
          <w:p w:rsidR="00000000" w:rsidRPr="00B02B1A" w:rsidP="00B02B1A">
            <w:pPr>
              <w:pStyle w:val="BodyText"/>
            </w:pPr>
            <w:r w:rsidRPr="00B02B1A">
              <w:t>BSBINM301A</w:t>
            </w:r>
            <w:r w:rsidRPr="00B02B1A">
              <w:tab/>
              <w:t>Organise workplace in</w:t>
            </w:r>
            <w:r w:rsidRPr="00B02B1A">
              <w:t>formation</w:t>
            </w:r>
          </w:p>
          <w:p w:rsidR="00000000" w:rsidRPr="00B02B1A" w:rsidP="00B02B1A">
            <w:pPr>
              <w:pStyle w:val="BodyText"/>
            </w:pPr>
            <w:r w:rsidRPr="00B02B1A">
              <w:t>BSBINM302A</w:t>
            </w:r>
            <w:r w:rsidRPr="00B02B1A">
              <w:tab/>
              <w:t>Utilise a knowledge management system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Interpersonal Communication</w:t>
            </w:r>
          </w:p>
          <w:p w:rsidR="00000000" w:rsidRPr="00B02B1A" w:rsidP="00B02B1A">
            <w:pPr>
              <w:pStyle w:val="BodyText"/>
            </w:pPr>
            <w:r w:rsidRPr="00B02B1A">
              <w:t>BSBCMM301B</w:t>
            </w:r>
            <w:r w:rsidRPr="00B02B1A">
              <w:tab/>
              <w:t>Process customer complaints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IT Use</w:t>
            </w:r>
          </w:p>
          <w:p w:rsidR="00000000" w:rsidRPr="00B02B1A" w:rsidP="00B02B1A">
            <w:pPr>
              <w:pStyle w:val="BodyText"/>
            </w:pPr>
            <w:r w:rsidRPr="00B02B1A">
              <w:t>BSBITU303A</w:t>
            </w:r>
            <w:r w:rsidRPr="00B02B1A">
              <w:tab/>
              <w:t>Design and produce text documents</w:t>
            </w:r>
          </w:p>
          <w:p w:rsidR="00000000" w:rsidRPr="00B02B1A" w:rsidP="00B02B1A">
            <w:pPr>
              <w:pStyle w:val="BodyText"/>
            </w:pPr>
            <w:r w:rsidRPr="00B02B1A">
              <w:t>BSBITU305A</w:t>
            </w:r>
            <w:r w:rsidRPr="00B02B1A">
              <w:tab/>
              <w:t>Conduct online transactions</w:t>
            </w:r>
          </w:p>
          <w:p w:rsidR="00000000" w:rsidRPr="00B02B1A" w:rsidP="00B02B1A">
            <w:pPr>
              <w:pStyle w:val="BodyText"/>
            </w:pPr>
            <w:r w:rsidRPr="00B02B1A">
              <w:t>BSBITU306A</w:t>
            </w:r>
            <w:r w:rsidRPr="00B02B1A">
              <w:tab/>
            </w:r>
            <w:r w:rsidRPr="00B02B1A">
              <w:t>Design and produce business documents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Product Skills and Advice</w:t>
            </w:r>
          </w:p>
          <w:p w:rsidR="00000000" w:rsidRPr="00B02B1A" w:rsidP="00B02B1A">
            <w:pPr>
              <w:pStyle w:val="BodyText"/>
            </w:pPr>
            <w:r w:rsidRPr="00B02B1A">
              <w:t>BSBPRO301A</w:t>
            </w:r>
            <w:r w:rsidRPr="00B02B1A">
              <w:tab/>
              <w:t>Recommend products and services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Purchasing and Contracting</w:t>
            </w:r>
          </w:p>
          <w:p w:rsidR="00000000" w:rsidRPr="00B02B1A" w:rsidP="00B02B1A">
            <w:pPr>
              <w:pStyle w:val="BodyText"/>
            </w:pPr>
            <w:r w:rsidRPr="00B02B1A">
              <w:t>BSBPUR301B</w:t>
            </w:r>
            <w:r w:rsidRPr="00B02B1A">
              <w:tab/>
              <w:t>Purchase goods and services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Sustainability</w:t>
            </w:r>
          </w:p>
          <w:p w:rsidR="00000000" w:rsidRPr="00B02B1A" w:rsidP="00B02B1A">
            <w:pPr>
              <w:pStyle w:val="BodyText"/>
            </w:pPr>
            <w:r w:rsidRPr="00B02B1A">
              <w:t>BSBSUS301A</w:t>
            </w:r>
            <w:r w:rsidRPr="00B02B1A">
              <w:tab/>
              <w:t>Implement and monitor environmentally sustainable work pr</w:t>
            </w:r>
            <w:r w:rsidRPr="00B02B1A">
              <w:t>actices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Workplace Effectiveness</w:t>
            </w:r>
          </w:p>
          <w:p w:rsidR="00000000" w:rsidRPr="00B02B1A" w:rsidP="00B02B1A">
            <w:pPr>
              <w:pStyle w:val="BodyText"/>
            </w:pPr>
            <w:r w:rsidRPr="00B02B1A">
              <w:t>BSBWOR301B</w:t>
            </w:r>
            <w:r w:rsidRPr="00B02B1A">
              <w:tab/>
              <w:t>Organise personal work priorities and development</w:t>
            </w:r>
          </w:p>
          <w:p w:rsidR="00000000" w:rsidRPr="00B02B1A" w:rsidP="00B02B1A">
            <w:pPr>
              <w:pStyle w:val="BodyText"/>
            </w:pPr>
            <w:r w:rsidRPr="00B02B1A">
              <w:t>BSBWOR302A</w:t>
            </w:r>
            <w:r w:rsidRPr="00B02B1A">
              <w:tab/>
              <w:t>Work effectively as an off-site worker</w:t>
            </w:r>
          </w:p>
          <w:p w:rsidR="00000000" w:rsidRPr="00B02B1A" w:rsidP="00B02B1A">
            <w:pPr>
              <w:pStyle w:val="BodyText"/>
            </w:pPr>
            <w:r w:rsidRPr="00B02B1A">
              <w:rPr>
                <w:rStyle w:val="SpecialBold"/>
              </w:rPr>
              <w:t>Writing</w:t>
            </w:r>
          </w:p>
          <w:p w:rsidR="00000000" w:rsidRPr="00B02B1A" w:rsidP="00B02B1A">
            <w:pPr>
              <w:pStyle w:val="BodyText"/>
            </w:pPr>
            <w:r w:rsidRPr="00B02B1A">
              <w:t>BSBWRT301A</w:t>
            </w:r>
            <w:r w:rsidRPr="00B02B1A">
              <w:tab/>
              <w:t>Write simple documents</w:t>
            </w:r>
          </w:p>
          <w:p w:rsidR="00000000" w:rsidRPr="00B02B1A" w:rsidP="00B02B1A">
            <w:pPr>
              <w:pStyle w:val="BodyText"/>
            </w:pPr>
          </w:p>
        </w:tc>
      </w:tr>
    </w:tbl>
    <w:p w:rsidR="00000000" w:rsidRPr="00B02B1A" w:rsidP="00B02B1A">
      <w:pPr>
        <w:pStyle w:val="BodyText"/>
      </w:pPr>
    </w:p>
    <w:p w:rsidR="00000000" w:rsidRPr="00B02B1A" w:rsidP="00B02B1A"/>
    <w:sectPr w:rsidSect="00B02B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2B37" w:rsidP="00012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B37" w:rsidP="00B02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2B37" w:rsidP="00B02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2B37" w:rsidP="00B02B1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2B37" w:rsidP="00012B3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B37" w:rsidP="00B02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BSB30607 Certificate III in International Trade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12B37" w:rsidP="00B02B1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2C2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327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A6F7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02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B1A"/>
  </w:style>
  <w:style w:type="character" w:customStyle="1" w:styleId="Heading1Char">
    <w:name w:val="Heading 1 Char"/>
    <w:basedOn w:val="DefaultParagraphFont"/>
    <w:link w:val="Heading1"/>
    <w:rsid w:val="00B02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B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B1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02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B1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02B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B1A"/>
    <w:rPr>
      <w:b/>
      <w:spacing w:val="0"/>
    </w:rPr>
  </w:style>
  <w:style w:type="paragraph" w:styleId="ListBullet2">
    <w:name w:val="List Bullet 2"/>
    <w:basedOn w:val="List2"/>
    <w:rsid w:val="00B02B1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02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02B1A"/>
    <w:rPr>
      <w:i/>
    </w:rPr>
  </w:style>
  <w:style w:type="paragraph" w:customStyle="1" w:styleId="SuperHeading">
    <w:name w:val="SuperHeading"/>
    <w:basedOn w:val="Normal"/>
    <w:rsid w:val="00B02B1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02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B1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02B1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02B1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02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02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B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B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B1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02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B1A"/>
  </w:style>
  <w:style w:type="paragraph" w:styleId="TableofFigures">
    <w:name w:val="table of figures"/>
    <w:basedOn w:val="Normal"/>
    <w:next w:val="Normal"/>
    <w:semiHidden/>
    <w:rsid w:val="00B02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B1A"/>
    <w:pPr>
      <w:numPr>
        <w:numId w:val="11"/>
      </w:numPr>
    </w:pPr>
  </w:style>
  <w:style w:type="character" w:customStyle="1" w:styleId="WingdingSymbols">
    <w:name w:val="Wingding Symbols"/>
    <w:rsid w:val="00B02B1A"/>
    <w:rPr>
      <w:rFonts w:ascii="Wingdings" w:hAnsi="Wingdings"/>
    </w:rPr>
  </w:style>
  <w:style w:type="paragraph" w:customStyle="1" w:styleId="TableHeading">
    <w:name w:val="Table Heading"/>
    <w:basedOn w:val="HeadingBase"/>
    <w:rsid w:val="00B02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B1A"/>
    <w:rPr>
      <w:color w:val="0033CC"/>
      <w:u w:val="none"/>
    </w:rPr>
  </w:style>
  <w:style w:type="paragraph" w:customStyle="1" w:styleId="BodyTextRight">
    <w:name w:val="Body Text Right"/>
    <w:basedOn w:val="BodyText"/>
    <w:rsid w:val="00B02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B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B1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02B1A"/>
    <w:rPr>
      <w:sz w:val="32"/>
    </w:rPr>
  </w:style>
  <w:style w:type="paragraph" w:customStyle="1" w:styleId="HeadingProcedure">
    <w:name w:val="Heading Procedure"/>
    <w:basedOn w:val="HeadingBase"/>
    <w:next w:val="Normal"/>
    <w:rsid w:val="00B02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B1A"/>
    <w:pPr>
      <w:spacing w:before="60" w:after="60"/>
    </w:pPr>
  </w:style>
  <w:style w:type="paragraph" w:styleId="ListContinue">
    <w:name w:val="List Continue"/>
    <w:basedOn w:val="List"/>
    <w:rsid w:val="00B02B1A"/>
    <w:pPr>
      <w:ind w:firstLine="0"/>
    </w:pPr>
  </w:style>
  <w:style w:type="paragraph" w:customStyle="1" w:styleId="ListNote">
    <w:name w:val="List Note"/>
    <w:basedOn w:val="List"/>
    <w:rsid w:val="00B02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B1A"/>
    <w:rPr>
      <w:rFonts w:ascii="Courier New" w:hAnsi="Courier New"/>
    </w:rPr>
  </w:style>
  <w:style w:type="paragraph" w:customStyle="1" w:styleId="NoteBullet">
    <w:name w:val="Note Bullet"/>
    <w:basedOn w:val="Note"/>
    <w:rsid w:val="00B02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B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2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B1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02B1A"/>
    <w:rPr>
      <w:b/>
      <w:smallCaps/>
    </w:rPr>
  </w:style>
  <w:style w:type="paragraph" w:customStyle="1" w:styleId="TableListNumber">
    <w:name w:val="Table List Number"/>
    <w:basedOn w:val="ListNumber"/>
    <w:rsid w:val="00B02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B1A"/>
    <w:pPr>
      <w:numPr>
        <w:numId w:val="9"/>
      </w:numPr>
    </w:pPr>
  </w:style>
  <w:style w:type="paragraph" w:customStyle="1" w:styleId="ListAlpha2">
    <w:name w:val="List Alpha 2"/>
    <w:basedOn w:val="List2"/>
    <w:rsid w:val="00B02B1A"/>
    <w:pPr>
      <w:numPr>
        <w:numId w:val="8"/>
      </w:numPr>
    </w:pPr>
  </w:style>
  <w:style w:type="paragraph" w:styleId="List2">
    <w:name w:val="List 2"/>
    <w:basedOn w:val="BodyText"/>
    <w:rsid w:val="00B02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B1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B1A"/>
    <w:pPr>
      <w:numPr>
        <w:numId w:val="3"/>
      </w:numPr>
    </w:pPr>
  </w:style>
  <w:style w:type="paragraph" w:styleId="ListBullet5">
    <w:name w:val="List Bullet 5"/>
    <w:basedOn w:val="List5"/>
    <w:rsid w:val="00B02B1A"/>
    <w:pPr>
      <w:numPr>
        <w:numId w:val="4"/>
      </w:numPr>
    </w:pPr>
  </w:style>
  <w:style w:type="paragraph" w:styleId="ListContinue2">
    <w:name w:val="List Continue 2"/>
    <w:basedOn w:val="List2"/>
    <w:rsid w:val="00B02B1A"/>
    <w:pPr>
      <w:ind w:firstLine="0"/>
    </w:pPr>
  </w:style>
  <w:style w:type="paragraph" w:styleId="ListContinue3">
    <w:name w:val="List Continue 3"/>
    <w:basedOn w:val="List3"/>
    <w:rsid w:val="00B02B1A"/>
    <w:pPr>
      <w:ind w:left="1021" w:firstLine="0"/>
    </w:pPr>
  </w:style>
  <w:style w:type="paragraph" w:styleId="ListContinue4">
    <w:name w:val="List Continue 4"/>
    <w:basedOn w:val="List4"/>
    <w:rsid w:val="00B02B1A"/>
    <w:pPr>
      <w:ind w:firstLine="0"/>
    </w:pPr>
  </w:style>
  <w:style w:type="paragraph" w:styleId="ListContinue5">
    <w:name w:val="List Continue 5"/>
    <w:basedOn w:val="List5"/>
    <w:rsid w:val="00B02B1A"/>
    <w:pPr>
      <w:ind w:firstLine="0"/>
    </w:pPr>
  </w:style>
  <w:style w:type="paragraph" w:styleId="ListNumber3">
    <w:name w:val="List Number 3"/>
    <w:basedOn w:val="List3"/>
    <w:rsid w:val="00B02B1A"/>
    <w:pPr>
      <w:numPr>
        <w:numId w:val="5"/>
      </w:numPr>
    </w:pPr>
  </w:style>
  <w:style w:type="paragraph" w:styleId="ListNumber4">
    <w:name w:val="List Number 4"/>
    <w:basedOn w:val="List4"/>
    <w:rsid w:val="00B02B1A"/>
    <w:pPr>
      <w:numPr>
        <w:numId w:val="6"/>
      </w:numPr>
    </w:pPr>
  </w:style>
  <w:style w:type="paragraph" w:styleId="ListNumber5">
    <w:name w:val="List Number 5"/>
    <w:basedOn w:val="List5"/>
    <w:rsid w:val="00B02B1A"/>
    <w:pPr>
      <w:numPr>
        <w:numId w:val="7"/>
      </w:numPr>
    </w:pPr>
  </w:style>
  <w:style w:type="paragraph" w:styleId="BlockText">
    <w:name w:val="Block Text"/>
    <w:basedOn w:val="Normal"/>
    <w:rsid w:val="00B02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B1A"/>
    <w:rPr>
      <w:sz w:val="16"/>
      <w:vertAlign w:val="superscript"/>
    </w:rPr>
  </w:style>
  <w:style w:type="character" w:customStyle="1" w:styleId="Symbols">
    <w:name w:val="Symbols"/>
    <w:basedOn w:val="DefaultParagraphFont"/>
    <w:rsid w:val="00B02B1A"/>
    <w:rPr>
      <w:rFonts w:ascii="Symbol" w:hAnsi="Symbol"/>
    </w:rPr>
  </w:style>
  <w:style w:type="character" w:customStyle="1" w:styleId="MenuOptions">
    <w:name w:val="Menu Options"/>
    <w:basedOn w:val="DefaultParagraphFont"/>
    <w:rsid w:val="00B02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B1A"/>
    <w:rPr>
      <w:b/>
    </w:rPr>
  </w:style>
  <w:style w:type="character" w:customStyle="1" w:styleId="Underlined">
    <w:name w:val="Underlined"/>
    <w:basedOn w:val="DefaultParagraphFont"/>
    <w:rsid w:val="00B02B1A"/>
    <w:rPr>
      <w:u w:val="single"/>
    </w:rPr>
  </w:style>
  <w:style w:type="paragraph" w:customStyle="1" w:styleId="TableBodyTextRight">
    <w:name w:val="Table Body Text Right"/>
    <w:basedOn w:val="TableBodyText"/>
    <w:rsid w:val="00B02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B1A"/>
    <w:rPr>
      <w:sz w:val="18"/>
    </w:rPr>
  </w:style>
  <w:style w:type="paragraph" w:customStyle="1" w:styleId="BodySmallRight">
    <w:name w:val="Body Small Right"/>
    <w:basedOn w:val="BodyTextRight"/>
    <w:rsid w:val="00B02B1A"/>
    <w:rPr>
      <w:sz w:val="18"/>
      <w:szCs w:val="18"/>
    </w:rPr>
  </w:style>
  <w:style w:type="paragraph" w:customStyle="1" w:styleId="MarginEdition">
    <w:name w:val="Margin Edition"/>
    <w:basedOn w:val="MarginNote"/>
    <w:rsid w:val="00B02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B1A"/>
    <w:rPr>
      <w:sz w:val="2"/>
      <w:szCs w:val="2"/>
    </w:rPr>
  </w:style>
  <w:style w:type="character" w:customStyle="1" w:styleId="Small">
    <w:name w:val="Small"/>
    <w:basedOn w:val="DefaultParagraphFont"/>
    <w:rsid w:val="00B02B1A"/>
    <w:rPr>
      <w:sz w:val="16"/>
    </w:rPr>
  </w:style>
  <w:style w:type="paragraph" w:customStyle="1" w:styleId="WideTable">
    <w:name w:val="Wide Table"/>
    <w:basedOn w:val="Normal"/>
    <w:rsid w:val="00B02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B1A"/>
  </w:style>
  <w:style w:type="paragraph" w:styleId="Quote">
    <w:name w:val="Quote"/>
    <w:basedOn w:val="Heading1"/>
    <w:link w:val="QuoteChar"/>
    <w:qFormat/>
    <w:rsid w:val="00B02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B1A"/>
    <w:pPr>
      <w:pageBreakBefore/>
    </w:pPr>
  </w:style>
  <w:style w:type="paragraph" w:customStyle="1" w:styleId="Border">
    <w:name w:val="Border"/>
    <w:basedOn w:val="Normal"/>
    <w:qFormat/>
    <w:rsid w:val="00B02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B1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02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B1A"/>
    <w:rPr>
      <w:u w:val="single"/>
    </w:rPr>
  </w:style>
  <w:style w:type="character" w:customStyle="1" w:styleId="BoldandItalics">
    <w:name w:val="Bold and Italics"/>
    <w:qFormat/>
    <w:rsid w:val="00B02B1A"/>
    <w:rPr>
      <w:b/>
      <w:i/>
      <w:u w:val="none"/>
    </w:rPr>
  </w:style>
  <w:style w:type="paragraph" w:styleId="BalloonText">
    <w:name w:val="Balloon Text"/>
    <w:basedOn w:val="Normal"/>
    <w:link w:val="BalloonTextChar"/>
    <w:rsid w:val="00B02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B1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02B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B1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859</Words>
  <Characters>5693</Characters>
  <Application>Microsoft Office Word</Application>
  <DocSecurity>0</DocSecurity>
  <Lines>187</Lines>
  <Paragraphs>124</Paragraphs>
  <ScaleCrop>false</ScaleCrop>
  <Company>Author-it Software Corporation Ltd.</Company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BSB30607 Certificate III in International Trade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2012-05-27T04:47:00Z</dcterms:created>
  <dcterms:modified xsi:type="dcterms:W3CDTF">2012-05-27T04:47:00Z</dcterms:modified>
</cp:coreProperties>
</file>