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0C5" w:rsidP="000210C5">
      <w:pPr>
        <w:pStyle w:val="Title"/>
      </w:pPr>
      <w:r>
        <w:fldChar w:fldCharType="begin"/>
      </w:r>
      <w:r>
        <w:instrText xml:space="preserve"> TITLE   \* MERGEFORMAT </w:instrText>
      </w:r>
      <w:r>
        <w:fldChar w:fldCharType="separate"/>
      </w:r>
      <w:r>
        <w:t>BSBFLM514A Manage people</w:t>
      </w:r>
      <w:r>
        <w:fldChar w:fldCharType="end"/>
      </w:r>
    </w:p>
    <w:p w:rsidR="000210C5" w:rsidP="000210C5">
      <w:pPr>
        <w:pStyle w:val="Version"/>
        <w:sectPr w:rsidSect="00E62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584" w:rsidP="00E62584">
      <w:pPr>
        <w:pStyle w:val="SuperHeading"/>
      </w:pPr>
      <w:r w:rsidRPr="00E62584">
        <w:t>BSBFLM514A Manage people</w:t>
      </w:r>
    </w:p>
    <w:p w:rsidR="00000000" w:rsidRPr="00E62584" w:rsidP="00E62584">
      <w:pPr>
        <w:pStyle w:val="Heading1"/>
      </w:pPr>
      <w:bookmarkStart w:id="1" w:name="O_323319"/>
      <w:bookmarkEnd w:id="1"/>
      <w:r w:rsidRPr="00E62584">
        <w:t>Modification History</w:t>
      </w:r>
    </w:p>
    <w:p w:rsidR="00000000" w:rsidRPr="00E62584" w:rsidP="00E62584">
      <w:pPr>
        <w:pStyle w:val="BodyText"/>
      </w:pPr>
      <w:r w:rsidRPr="00E62584">
        <w:t>Not applicable.</w:t>
      </w:r>
    </w:p>
    <w:p w:rsidR="00000000" w:rsidRPr="00E62584" w:rsidP="00E62584">
      <w:pPr>
        <w:pStyle w:val="AllowPageBreak"/>
      </w:pPr>
    </w:p>
    <w:p w:rsidR="00000000" w:rsidRPr="00E62584" w:rsidP="00E62584">
      <w:pPr>
        <w:pStyle w:val="Heading1"/>
      </w:pPr>
      <w:bookmarkStart w:id="2" w:name="O_323320"/>
      <w:bookmarkEnd w:id="2"/>
      <w:r w:rsidRPr="00E62584">
        <w:t>Unit Descriptor</w:t>
      </w:r>
    </w:p>
    <w:p w:rsidR="00000000" w:rsidRPr="00E62584" w:rsidP="00E62584">
      <w:pPr>
        <w:pStyle w:val="BodyText"/>
      </w:pPr>
      <w:r w:rsidRPr="00E62584">
        <w:t>This unit specifies the outcomes required to manage and lead team members within an organisation. This includes determining work allocations;</w:t>
      </w:r>
      <w:r w:rsidRPr="00E62584">
        <w:t xml:space="preserve"> implementing performance management processes; addressing issues related to own personal leadership style and performance within the work team; demonstrating leadership; building commitment within the team; and analysing, reviewing and evaluating the effe</w:t>
      </w:r>
      <w:r w:rsidRPr="00E62584">
        <w:t xml:space="preserve">ctiveness of human resource management processes in line with the objectives of the work team and the organisation. </w:t>
      </w:r>
    </w:p>
    <w:p w:rsidR="00000000" w:rsidRPr="00E62584" w:rsidP="00E62584">
      <w:pPr>
        <w:pStyle w:val="BodyText"/>
      </w:pPr>
      <w:r w:rsidRPr="00E62584">
        <w:t>Frontline managers have a key role in managing and leading individuals within work teams. They play a prominent part in managing the perfor</w:t>
      </w:r>
      <w:r w:rsidRPr="00E62584">
        <w:t xml:space="preserve">mance of people who report to them directly and in providing leadership to teams. </w:t>
      </w:r>
    </w:p>
    <w:p w:rsidR="00000000" w:rsidRPr="00E62584" w:rsidP="00E62584">
      <w:pPr>
        <w:pStyle w:val="BodyText"/>
      </w:pPr>
      <w:r w:rsidRPr="00E62584">
        <w:t>At this level, work will normally be carried out within complex and diverse methods and procedures which require the exercise of considerable discretion and judgement, using</w:t>
      </w:r>
      <w:r w:rsidRPr="00E62584">
        <w:t xml:space="preserve"> a range of problem solving and decision making strategies. </w:t>
      </w:r>
    </w:p>
    <w:p w:rsidR="00000000" w:rsidRPr="00E62584" w:rsidP="00E62584">
      <w:pPr>
        <w:pStyle w:val="BodyText"/>
      </w:pPr>
      <w:r w:rsidRPr="00E62584">
        <w:t>This unit specifies the outcomes required to manage and lead team members within an organisation. This includes determining work allocations; implementing performance management processes; addres</w:t>
      </w:r>
      <w:r w:rsidRPr="00E62584">
        <w:t>sing issues related to own personal leadership style and performance within the work team; demonstrating leadership; building commitment within the team; and analysing, reviewing and evaluating the effectiveness of human resource management processes in li</w:t>
      </w:r>
      <w:r w:rsidRPr="00E62584">
        <w:t xml:space="preserve">ne with the objectives of the work team and the organisation. </w:t>
      </w:r>
    </w:p>
    <w:p w:rsidR="00000000" w:rsidRPr="00E62584" w:rsidP="00E62584">
      <w:pPr>
        <w:pStyle w:val="BodyText"/>
      </w:pPr>
      <w:r w:rsidRPr="00E62584">
        <w:t>Frontline managers have a key role in managing and leading individuals within work teams. They play a prominent part in managing the performance of people who report to them directly and in pro</w:t>
      </w:r>
      <w:r w:rsidRPr="00E62584">
        <w:t xml:space="preserve">viding leadership to teams. </w:t>
      </w:r>
    </w:p>
    <w:p w:rsidR="00000000" w:rsidRPr="00E62584" w:rsidP="00E62584">
      <w:pPr>
        <w:pStyle w:val="BodyText"/>
      </w:pPr>
      <w:r w:rsidRPr="00E62584">
        <w:t>At this level, work will normally be carried out within complex and diverse methods and procedures which require the exercise of considerable discretion and judgement, using a range of problem solving and decision making strate</w:t>
      </w:r>
      <w:r w:rsidRPr="00E62584">
        <w:t xml:space="preserve">gies. </w:t>
      </w:r>
    </w:p>
    <w:p w:rsidR="00000000" w:rsidRPr="00E62584" w:rsidP="00E62584">
      <w:pPr>
        <w:pStyle w:val="AllowPageBreak"/>
      </w:pPr>
    </w:p>
    <w:p w:rsidR="00000000" w:rsidRPr="00E62584" w:rsidP="00E62584">
      <w:pPr>
        <w:pStyle w:val="Heading1"/>
      </w:pPr>
      <w:bookmarkStart w:id="3" w:name="O_323318"/>
      <w:bookmarkEnd w:id="3"/>
      <w:r w:rsidRPr="00E62584">
        <w:t>Application of the Unit</w:t>
      </w:r>
    </w:p>
    <w:p w:rsidR="00000000" w:rsidRPr="00E62584" w:rsidP="00E62584">
      <w:pPr>
        <w:pStyle w:val="BodyText"/>
      </w:pPr>
      <w:r w:rsidRPr="00E62584">
        <w:t>Not applicable.</w:t>
      </w:r>
    </w:p>
    <w:p w:rsidR="00000000" w:rsidRPr="00E62584" w:rsidP="00E62584">
      <w:pPr>
        <w:pStyle w:val="AllowPageBreak"/>
      </w:pPr>
    </w:p>
    <w:p w:rsidR="00000000" w:rsidRPr="00E62584" w:rsidP="00E62584">
      <w:pPr>
        <w:pStyle w:val="Heading1"/>
      </w:pPr>
      <w:bookmarkStart w:id="4" w:name="O_323317"/>
      <w:bookmarkEnd w:id="4"/>
      <w:r w:rsidRPr="00E62584">
        <w:t>Licensing/Regulatory Information</w:t>
      </w:r>
    </w:p>
    <w:p w:rsidR="00000000" w:rsidRPr="00E62584" w:rsidP="00E62584">
      <w:pPr>
        <w:pStyle w:val="BodyText"/>
      </w:pPr>
      <w:r w:rsidRPr="00E62584">
        <w:t>Not applicable.</w:t>
      </w:r>
    </w:p>
    <w:p w:rsidR="00000000" w:rsidRPr="00E62584" w:rsidP="00E62584">
      <w:pPr>
        <w:pStyle w:val="AllowPageBreak"/>
      </w:pPr>
    </w:p>
    <w:p w:rsidR="00000000" w:rsidRPr="00E62584" w:rsidP="00E62584">
      <w:pPr>
        <w:pStyle w:val="Heading1"/>
      </w:pPr>
      <w:bookmarkStart w:id="5" w:name="O_323316"/>
      <w:bookmarkEnd w:id="5"/>
      <w:r w:rsidRPr="00E62584">
        <w:t>Pre-Requisites</w:t>
      </w:r>
    </w:p>
    <w:p w:rsidR="00000000" w:rsidRPr="00E62584" w:rsidP="00E62584">
      <w:pPr>
        <w:pStyle w:val="BodyText"/>
      </w:pPr>
      <w:r w:rsidRPr="00E62584">
        <w:t>Not applicable.</w:t>
      </w:r>
    </w:p>
    <w:p w:rsidR="00000000" w:rsidRPr="00E62584" w:rsidP="00E62584">
      <w:pPr>
        <w:pStyle w:val="AllowPageBreak"/>
      </w:pPr>
    </w:p>
    <w:p w:rsidR="00000000" w:rsidRPr="00E62584" w:rsidP="00E62584">
      <w:pPr>
        <w:pStyle w:val="Heading1"/>
      </w:pPr>
      <w:bookmarkStart w:id="6" w:name="O_323321"/>
      <w:bookmarkEnd w:id="6"/>
      <w:r w:rsidRPr="00E62584">
        <w:t>Employability Skills Information</w:t>
      </w:r>
    </w:p>
    <w:p w:rsidR="00000000" w:rsidRPr="00E62584" w:rsidP="00E62584">
      <w:pPr>
        <w:pStyle w:val="BodyText"/>
      </w:pPr>
      <w:r w:rsidRPr="00E62584">
        <w:t>Not applicable.</w:t>
      </w:r>
    </w:p>
    <w:p w:rsidR="00000000" w:rsidRPr="00E62584" w:rsidP="00E62584">
      <w:pPr>
        <w:pStyle w:val="AllowPageBreak"/>
      </w:pPr>
    </w:p>
    <w:p w:rsidR="00000000" w:rsidRPr="00E62584" w:rsidP="00E62584">
      <w:pPr>
        <w:pStyle w:val="Heading1"/>
      </w:pPr>
      <w:bookmarkStart w:id="7" w:name="O_323310"/>
      <w:bookmarkEnd w:id="7"/>
      <w:r w:rsidRPr="00E62584">
        <w:t>Elements and Performance Criteria Pre-Content</w:t>
      </w:r>
    </w:p>
    <w:p w:rsidR="00000000" w:rsidRPr="00E62584" w:rsidP="00E62584">
      <w:pPr>
        <w:pStyle w:val="BodyText"/>
      </w:pPr>
      <w:r w:rsidRPr="00E62584">
        <w:t>Not applicable.</w:t>
      </w:r>
    </w:p>
    <w:p w:rsidR="00000000" w:rsidRPr="00E62584" w:rsidP="00E62584">
      <w:pPr>
        <w:pStyle w:val="AllowPageBreak"/>
      </w:pPr>
    </w:p>
    <w:p w:rsidR="00000000" w:rsidRPr="00E62584" w:rsidP="00E62584">
      <w:pPr>
        <w:pStyle w:val="Heading1"/>
      </w:pPr>
      <w:bookmarkStart w:id="8" w:name="O_323315"/>
      <w:bookmarkEnd w:id="8"/>
      <w:r w:rsidRPr="00E6258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210C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rPr>
                <w:rStyle w:val="SpecialBold"/>
              </w:rPr>
              <w:t>Elements and Performance Criteria</w:t>
            </w:r>
          </w:p>
        </w:tc>
      </w:tr>
      <w:tr w:rsidTr="000210C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62584" w:rsidP="00E62584">
            <w:pPr>
              <w:pStyle w:val="BodyText"/>
            </w:pPr>
            <w:r w:rsidRPr="00E6258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rPr>
                <w:rStyle w:val="SpecialBold"/>
              </w:rPr>
              <w:t>Performance Criteria</w:t>
            </w:r>
          </w:p>
        </w:tc>
      </w:tr>
      <w:tr w:rsidTr="000210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1</w:t>
            </w:r>
          </w:p>
        </w:tc>
        <w:tc>
          <w:tcPr>
            <w:tcW w:w="3000" w:type="dxa"/>
            <w:vMerge w:val="restart"/>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Manage performance of individuals in teams</w:t>
            </w: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1.1</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Performance management systems/plans are developed and/or implemented in consultation with relevant personnel in accordance with documented processes, timelines and legal requirements, particularly OHS regulations</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1.2</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Work and resources required by the operational plan are allocated in consultation with relevant personnel</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1.3</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 xml:space="preserve">Strategies including mentoring and coaching are developed to ensure that team members are actively encouraged and supported in assessing their </w:t>
            </w:r>
            <w:r w:rsidRPr="00E62584">
              <w:t>own competence, identifying their own learning needs and identifying a range of learning opportunities</w:t>
            </w:r>
          </w:p>
        </w:tc>
      </w:tr>
      <w:tr w:rsidTr="000210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2</w:t>
            </w:r>
          </w:p>
        </w:tc>
        <w:tc>
          <w:tcPr>
            <w:tcW w:w="3000" w:type="dxa"/>
            <w:vMerge w:val="restart"/>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Address performance related issues</w:t>
            </w: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2.1</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Systems are established to ensure that the efforts of team members are monitored and that formal and informal f</w:t>
            </w:r>
            <w:r w:rsidRPr="00E62584">
              <w:t>eedback is provided in a constructive manner</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2.2</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Performance above expectations is identified and reinforced through recognition and continuous feedback</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2.3</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Performance below expectations is identified and a development plan for improved performance is negotiated, agreed on and documented in accordance with organisational and legal requirements</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2.4</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 xml:space="preserve">Action plans for improving performance are established, monitored, documented and reported </w:t>
            </w:r>
            <w:r w:rsidRPr="00E62584">
              <w:t>in accordance with organisational and legal requirements</w:t>
            </w:r>
          </w:p>
        </w:tc>
      </w:tr>
      <w:tr w:rsidTr="000210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3</w:t>
            </w:r>
          </w:p>
        </w:tc>
        <w:tc>
          <w:tcPr>
            <w:tcW w:w="3000" w:type="dxa"/>
            <w:vMerge w:val="restart"/>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Address issues and problems of individuals in teams</w:t>
            </w: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3.1</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Potential and current issues and problems arising</w:t>
            </w:r>
            <w:r w:rsidRPr="00E62584">
              <w:t xml:space="preserve"> within the work team are identified and acted on in accordance with organisation policies and legal requirements and, as appropriate, in consultation with concerned parties</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3.2</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Advice, support and expertise is sought from specialised human resource ser</w:t>
            </w:r>
            <w:r w:rsidRPr="00E62584">
              <w:t>vices as required, to resolve issues and problems</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3.3</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Issues and problems that impact on individual team members are followed through and resolved with concerned individuals/parties</w:t>
            </w:r>
          </w:p>
        </w:tc>
      </w:tr>
      <w:tr w:rsidTr="000210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4</w:t>
            </w:r>
          </w:p>
        </w:tc>
        <w:tc>
          <w:tcPr>
            <w:tcW w:w="3000" w:type="dxa"/>
            <w:vMerge w:val="restart"/>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Build support and commitment within the work team</w:t>
            </w: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4.1</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Management performance and behaviour meets the organisation's requirements, provides leadership and serves as a positive role model for others</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4.2</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Personal performance supports organisation policies, codes of conduct and values and contributes to the de</w:t>
            </w:r>
            <w:r w:rsidRPr="00E62584">
              <w:t>velopment of an organisation which has integrity and credibility</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4.3</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Own performance is monitored and adjusted to ensure it aligns with key performance indicators and organisational goals</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4.4</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Team members are treated in a fair and equal manner and individual differences and abilities are identified and accommodated</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4.5</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Effective communication channels and processes with management and between relevant stakeholders are developed and maintaine</w:t>
            </w:r>
            <w:r w:rsidRPr="00E62584">
              <w:t>d</w:t>
            </w:r>
          </w:p>
        </w:tc>
      </w:tr>
      <w:tr w:rsidTr="000210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5</w:t>
            </w:r>
          </w:p>
        </w:tc>
        <w:tc>
          <w:tcPr>
            <w:tcW w:w="3000" w:type="dxa"/>
            <w:vMerge w:val="restart"/>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Review and evaluate management of individuals within the work team</w:t>
            </w: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5.1</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Data and information on the effectiveness of performance management systems/plans for individuals within the work team are collected, analysed, reported and evaluated to aid future</w:t>
            </w:r>
            <w:r w:rsidRPr="00E62584">
              <w:t xml:space="preserve"> planning</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5.2</w:t>
            </w:r>
          </w:p>
        </w:tc>
        <w:tc>
          <w:tcPr>
            <w:tcW w:w="51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Advice and recommendations for performance management systems/plans for individuals within the work team are provided to management</w:t>
            </w:r>
          </w:p>
        </w:tc>
      </w:tr>
      <w:tr w:rsidTr="000210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584">
            <w:pPr>
              <w:pStyle w:val="BodyText"/>
              <w:rPr>
                <w:lang w:val="en-NZ"/>
              </w:rPr>
            </w:pPr>
            <w:r w:rsidRPr="00E62584">
              <w:t>5.3</w:t>
            </w:r>
          </w:p>
        </w:tc>
        <w:tc>
          <w:tcPr>
            <w:tcW w:w="5100" w:type="dxa"/>
            <w:tcBorders>
              <w:top w:val="nil"/>
              <w:left w:val="nil"/>
              <w:bottom w:val="nil"/>
              <w:right w:val="nil"/>
            </w:tcBorders>
            <w:tcMar>
              <w:top w:w="0" w:type="dxa"/>
              <w:left w:w="62" w:type="dxa"/>
              <w:bottom w:w="0" w:type="dxa"/>
              <w:right w:w="62" w:type="dxa"/>
            </w:tcMar>
          </w:tcPr>
          <w:p w:rsidR="00000000" w:rsidRPr="00E62584" w:rsidP="00E62584">
            <w:pPr>
              <w:pStyle w:val="BodyText"/>
            </w:pPr>
            <w:r w:rsidRPr="00E62584">
              <w:t xml:space="preserve">Improvements and changes agreed with individual team members are implemented and monitored in </w:t>
            </w:r>
            <w:r w:rsidRPr="00E62584">
              <w:t>line with objectives of the work team and the organisation</w:t>
            </w:r>
          </w:p>
        </w:tc>
      </w:tr>
    </w:tbl>
    <w:p w:rsidR="00000000" w:rsidRPr="00E62584" w:rsidP="00E62584">
      <w:pPr>
        <w:pStyle w:val="BodyText"/>
      </w:pPr>
    </w:p>
    <w:p w:rsidR="00000000" w:rsidRPr="00E62584" w:rsidP="00E62584">
      <w:pPr>
        <w:pStyle w:val="AllowPageBreak"/>
      </w:pPr>
    </w:p>
    <w:p w:rsidR="00000000" w:rsidRPr="00E62584" w:rsidP="00E62584">
      <w:pPr>
        <w:pStyle w:val="Heading1"/>
      </w:pPr>
      <w:bookmarkStart w:id="9" w:name="O_323314"/>
      <w:bookmarkEnd w:id="9"/>
      <w:r w:rsidRPr="00E62584">
        <w:t>Required Skills and Knowledge</w:t>
      </w:r>
    </w:p>
    <w:p w:rsidR="00000000" w:rsidRPr="00E62584" w:rsidP="00E62584">
      <w:pPr>
        <w:pStyle w:val="BodyText"/>
      </w:pPr>
      <w:r w:rsidRPr="00E62584">
        <w:t>Not applicable.</w:t>
      </w:r>
    </w:p>
    <w:p w:rsidR="00000000" w:rsidRPr="00E62584" w:rsidP="00E62584">
      <w:pPr>
        <w:pStyle w:val="AllowPageBreak"/>
      </w:pPr>
    </w:p>
    <w:p w:rsidR="00000000" w:rsidRPr="00E62584" w:rsidP="00E62584">
      <w:pPr>
        <w:pStyle w:val="Heading1"/>
      </w:pPr>
      <w:bookmarkStart w:id="10" w:name="O_323313"/>
      <w:bookmarkEnd w:id="10"/>
      <w:r w:rsidRPr="00E62584">
        <w:t>Evidence Guide</w:t>
      </w:r>
    </w:p>
    <w:p w:rsidR="00000000" w:rsidRPr="00E62584" w:rsidP="00E62584">
      <w:pPr>
        <w:pStyle w:val="BodyText"/>
      </w:pPr>
      <w:r w:rsidRPr="00E62584">
        <w:t>The Evidence Guide provides advice to inform and support appropriate assessment of this unit. It contains an overview of the assessment requirements followed by identification of specific aspects of evidence that will need to be addressed in determining co</w:t>
      </w:r>
      <w:r w:rsidRPr="00E62584">
        <w:t xml:space="preserve">mpetence. The Evidence Guide is an integral part of the unit and should be read and interpreted in conjunction with the other components of competency. Assessment must reflect the endorsed Assessment Guidelines of the parent Training Package. </w:t>
      </w:r>
    </w:p>
    <w:p w:rsidR="00000000" w:rsidRPr="00E62584" w:rsidP="00E62584">
      <w:pPr>
        <w:pStyle w:val="BodyText"/>
      </w:pPr>
      <w:r w:rsidRPr="00E62584">
        <w:rPr>
          <w:rStyle w:val="SpecialBold"/>
        </w:rPr>
        <w:t xml:space="preserve">Overview of </w:t>
      </w:r>
      <w:r w:rsidRPr="00E62584">
        <w:rPr>
          <w:rStyle w:val="SpecialBold"/>
        </w:rPr>
        <w:t>Assessment Requirements</w:t>
      </w:r>
    </w:p>
    <w:p w:rsidR="00000000" w:rsidRPr="00E62584" w:rsidP="00E62584">
      <w:pPr>
        <w:pStyle w:val="BodyText"/>
      </w:pPr>
      <w:r w:rsidRPr="00E62584">
        <w:t>A person who demonstrates competence in this unit must be able to provide evidence that they have taken responsibility for managing team members directly reporting to them. This will include evidence of managing issues arising withi</w:t>
      </w:r>
      <w:r w:rsidRPr="00E62584">
        <w:t>n the work team; managing different levels of performance; and providing advice and input into decisions taken by management in relation to human resources within the team. More specifically it requires evidence of determining work allocations; implementin</w:t>
      </w:r>
      <w:r w:rsidRPr="00E62584">
        <w:t xml:space="preserve">g performance management processes; addressing issues related to own personal leadership style and performance within work teams; and analysing, reviewing and evaluating the effectiveness of human resource management processes. </w:t>
      </w:r>
    </w:p>
    <w:p w:rsidR="00000000" w:rsidRPr="00E62584" w:rsidP="00E62584">
      <w:pPr>
        <w:pStyle w:val="BodyText"/>
      </w:pPr>
      <w:r w:rsidRPr="00E62584">
        <w:rPr>
          <w:rStyle w:val="SpecialBold"/>
        </w:rPr>
        <w:t>Required knowledge and unde</w:t>
      </w:r>
      <w:r w:rsidRPr="00E62584">
        <w:rPr>
          <w:rStyle w:val="SpecialBold"/>
        </w:rPr>
        <w:t>rstanding includes</w:t>
      </w:r>
      <w:r w:rsidRPr="00E62584">
        <w:t>:</w:t>
      </w:r>
    </w:p>
    <w:p w:rsidR="00000000" w:rsidRPr="00E62584" w:rsidP="00E62584">
      <w:pPr>
        <w:pStyle w:val="BodyText"/>
      </w:pPr>
      <w:r w:rsidRPr="00E62584">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E62584" w:rsidP="00E62584">
      <w:pPr>
        <w:pStyle w:val="BodyText"/>
      </w:pPr>
      <w:r w:rsidRPr="00E62584">
        <w:t>organ</w:t>
      </w:r>
      <w:r w:rsidRPr="00E62584">
        <w:t xml:space="preserve">isational policies and procedures related to human resources  </w:t>
      </w:r>
    </w:p>
    <w:p w:rsidR="00000000" w:rsidRPr="00E62584" w:rsidP="00E62584">
      <w:pPr>
        <w:pStyle w:val="BodyText"/>
      </w:pPr>
      <w:r w:rsidRPr="00E62584">
        <w:t xml:space="preserve">relevant awards and certified agreements  </w:t>
      </w:r>
    </w:p>
    <w:p w:rsidR="00000000" w:rsidRPr="00E62584" w:rsidP="00E62584">
      <w:pPr>
        <w:pStyle w:val="BodyText"/>
      </w:pPr>
      <w:r w:rsidRPr="00E62584">
        <w:t xml:space="preserve">legislation impacting on people management such as equal opportunity, OHS, industrial relations, anti-discrimination and unfair dismissal  </w:t>
      </w:r>
    </w:p>
    <w:p w:rsidR="00000000" w:rsidRPr="00E62584" w:rsidP="00E62584">
      <w:pPr>
        <w:pStyle w:val="BodyText"/>
      </w:pPr>
      <w:r w:rsidRPr="00E62584">
        <w:t>key result</w:t>
      </w:r>
      <w:r w:rsidRPr="00E62584">
        <w:t xml:space="preserve"> areas of the team and the organisation  </w:t>
      </w:r>
    </w:p>
    <w:p w:rsidR="00000000" w:rsidRPr="00E62584" w:rsidP="00E62584">
      <w:pPr>
        <w:pStyle w:val="BodyText"/>
      </w:pPr>
      <w:r w:rsidRPr="00E62584">
        <w:t xml:space="preserve">range of support services and expertise available within and through the organisation  </w:t>
      </w:r>
    </w:p>
    <w:p w:rsidR="00000000" w:rsidRPr="00E62584" w:rsidP="00E62584">
      <w:pPr>
        <w:pStyle w:val="BodyText"/>
      </w:pPr>
      <w:r w:rsidRPr="00E62584">
        <w:t xml:space="preserve">requirements of the operational plan  </w:t>
      </w:r>
    </w:p>
    <w:p w:rsidR="00000000" w:rsidRPr="00E62584" w:rsidP="00E62584">
      <w:pPr>
        <w:pStyle w:val="BodyText"/>
      </w:pPr>
      <w:r w:rsidRPr="00E62584">
        <w:t xml:space="preserve">the principles and techniques involved in: </w:t>
      </w:r>
    </w:p>
    <w:p w:rsidR="00000000" w:rsidRPr="00E62584" w:rsidP="00E62584">
      <w:pPr>
        <w:pStyle w:val="BodyText"/>
      </w:pPr>
      <w:r w:rsidRPr="00E62584">
        <w:t xml:space="preserve">- performance management system </w:t>
      </w:r>
    </w:p>
    <w:p w:rsidR="00000000" w:rsidRPr="00E62584" w:rsidP="00E62584">
      <w:pPr>
        <w:pStyle w:val="BodyText"/>
      </w:pPr>
      <w:r w:rsidRPr="00E62584">
        <w:t xml:space="preserve">- problem </w:t>
      </w:r>
      <w:r w:rsidRPr="00E62584">
        <w:t xml:space="preserve">identification and resolution </w:t>
      </w:r>
    </w:p>
    <w:p w:rsidR="00000000" w:rsidRPr="00E62584" w:rsidP="00E62584">
      <w:pPr>
        <w:pStyle w:val="BodyText"/>
      </w:pPr>
      <w:r w:rsidRPr="00E62584">
        <w:t xml:space="preserve">- record keeping and management </w:t>
      </w:r>
    </w:p>
    <w:p w:rsidR="00000000" w:rsidRPr="00E62584" w:rsidP="00E62584">
      <w:pPr>
        <w:pStyle w:val="BodyText"/>
      </w:pPr>
      <w:r w:rsidRPr="00E62584">
        <w:t xml:space="preserve">- leadership and mentoring </w:t>
      </w:r>
    </w:p>
    <w:p w:rsidR="00000000" w:rsidRPr="00E62584" w:rsidP="00E62584">
      <w:pPr>
        <w:pStyle w:val="BodyText"/>
      </w:pPr>
      <w:r w:rsidRPr="00E62584">
        <w:t xml:space="preserve">- learning and development options or expertise to be able to refer team members to such expertise </w:t>
      </w:r>
    </w:p>
    <w:p w:rsidR="00000000" w:rsidRPr="00E62584" w:rsidP="00E62584">
      <w:pPr>
        <w:pStyle w:val="BodyText"/>
      </w:pPr>
      <w:r w:rsidRPr="00E62584">
        <w:t xml:space="preserve">- identifying the cultural and social environment </w:t>
      </w:r>
    </w:p>
    <w:p w:rsidR="00000000" w:rsidRPr="00E62584" w:rsidP="00E62584">
      <w:pPr>
        <w:pStyle w:val="BodyText"/>
      </w:pPr>
      <w:r w:rsidRPr="00E62584">
        <w:t xml:space="preserve">- developing </w:t>
      </w:r>
      <w:r w:rsidRPr="00E62584">
        <w:t xml:space="preserve">trust and confidence </w:t>
      </w:r>
    </w:p>
    <w:p w:rsidR="00000000" w:rsidRPr="00E62584" w:rsidP="00E62584">
      <w:pPr>
        <w:pStyle w:val="BodyText"/>
      </w:pPr>
      <w:r w:rsidRPr="00E62584">
        <w:t>- consistent behaviour in work relationships</w:t>
      </w:r>
    </w:p>
    <w:p w:rsidR="00000000" w:rsidRPr="00E62584" w:rsidP="00E62584">
      <w:pPr>
        <w:pStyle w:val="BodyText"/>
      </w:pPr>
      <w:r w:rsidRPr="00E62584">
        <w:t xml:space="preserve">consultation and communication techniques and strategies: </w:t>
      </w:r>
    </w:p>
    <w:p w:rsidR="00000000" w:rsidRPr="00E62584" w:rsidP="00E62584">
      <w:pPr>
        <w:pStyle w:val="BodyText"/>
      </w:pPr>
      <w:r w:rsidRPr="00E62584">
        <w:t xml:space="preserve">- counselling </w:t>
      </w:r>
    </w:p>
    <w:p w:rsidR="00000000" w:rsidRPr="00E62584" w:rsidP="00E62584">
      <w:pPr>
        <w:pStyle w:val="BodyText"/>
      </w:pPr>
      <w:r w:rsidRPr="00E62584">
        <w:t xml:space="preserve">- identifying and assessing interpersonal styles </w:t>
      </w:r>
    </w:p>
    <w:p w:rsidR="00000000" w:rsidRPr="00E62584" w:rsidP="00E62584">
      <w:pPr>
        <w:pStyle w:val="BodyText"/>
      </w:pPr>
      <w:r w:rsidRPr="00E62584">
        <w:t xml:space="preserve">- conflict resolution </w:t>
      </w:r>
    </w:p>
    <w:p w:rsidR="00000000" w:rsidRPr="00E62584" w:rsidP="00E62584">
      <w:pPr>
        <w:pStyle w:val="BodyText"/>
      </w:pPr>
      <w:r w:rsidRPr="00E62584">
        <w:t>- strategies to obtain and address individ</w:t>
      </w:r>
      <w:r w:rsidRPr="00E62584">
        <w:t xml:space="preserve">ual and team feedback </w:t>
      </w:r>
    </w:p>
    <w:p w:rsidR="00000000" w:rsidRPr="00E62584" w:rsidP="00E62584">
      <w:pPr>
        <w:pStyle w:val="BodyText"/>
      </w:pPr>
      <w:r w:rsidRPr="00E62584">
        <w:t xml:space="preserve">- developing networks to source specialist advice, support and expertise </w:t>
      </w:r>
    </w:p>
    <w:p w:rsidR="00000000" w:rsidRPr="00E62584" w:rsidP="00E62584">
      <w:pPr>
        <w:pStyle w:val="BodyText"/>
      </w:pPr>
      <w:r w:rsidRPr="00E62584">
        <w:t xml:space="preserve">- managing relationships with all stakeholders </w:t>
      </w:r>
    </w:p>
    <w:p w:rsidR="00000000" w:rsidRPr="00E62584" w:rsidP="00E62584">
      <w:pPr>
        <w:pStyle w:val="BodyText"/>
      </w:pPr>
      <w:r w:rsidRPr="00E62584">
        <w:t xml:space="preserve">processes for monitoring team and own performance  </w:t>
      </w:r>
    </w:p>
    <w:p w:rsidR="00000000" w:rsidRPr="00E62584" w:rsidP="00E62584">
      <w:pPr>
        <w:pStyle w:val="BodyText"/>
      </w:pPr>
      <w:r w:rsidRPr="00E62584">
        <w:t xml:space="preserve">strategies that contribute to the elimination of discrimination/bias </w:t>
      </w:r>
    </w:p>
    <w:p w:rsidR="00000000" w:rsidRPr="00E62584" w:rsidP="00E62584">
      <w:pPr>
        <w:pStyle w:val="BodyText"/>
      </w:pPr>
      <w:r w:rsidRPr="00E62584">
        <w:rPr>
          <w:rStyle w:val="SpecialBold"/>
        </w:rPr>
        <w:t>Required skills and attributes include</w:t>
      </w:r>
      <w:r w:rsidRPr="00E62584">
        <w:t xml:space="preserve">: </w:t>
      </w:r>
    </w:p>
    <w:p w:rsidR="00000000" w:rsidRPr="00E62584" w:rsidP="00E62584">
      <w:pPr>
        <w:pStyle w:val="BodyText"/>
      </w:pPr>
      <w:r w:rsidRPr="00E62584">
        <w:t xml:space="preserve">ability to relate to people from a range of social, cultural and ethnic backgrounds and physical and mental abilities  </w:t>
      </w:r>
    </w:p>
    <w:p w:rsidR="00000000" w:rsidRPr="00E62584" w:rsidP="00E62584">
      <w:pPr>
        <w:pStyle w:val="BodyText"/>
      </w:pPr>
      <w:r w:rsidRPr="00E62584">
        <w:t>communication and negotia</w:t>
      </w:r>
      <w:r w:rsidRPr="00E62584">
        <w:t xml:space="preserve">tion  </w:t>
      </w:r>
    </w:p>
    <w:p w:rsidR="00000000" w:rsidRPr="00E62584" w:rsidP="00E62584">
      <w:pPr>
        <w:pStyle w:val="BodyText"/>
      </w:pPr>
      <w:r w:rsidRPr="00E62584">
        <w:t xml:space="preserve">leadership and personnel management  </w:t>
      </w:r>
    </w:p>
    <w:p w:rsidR="00000000" w:rsidRPr="00E62584" w:rsidP="00E62584">
      <w:pPr>
        <w:pStyle w:val="BodyText"/>
      </w:pPr>
      <w:r w:rsidRPr="00E62584">
        <w:t xml:space="preserve">planning and organising skills  </w:t>
      </w:r>
    </w:p>
    <w:p w:rsidR="00000000" w:rsidRPr="00E62584" w:rsidP="00E62584">
      <w:pPr>
        <w:pStyle w:val="BodyText"/>
      </w:pPr>
      <w:r w:rsidRPr="00E62584">
        <w:t xml:space="preserve">problem solving skills  </w:t>
      </w:r>
    </w:p>
    <w:p w:rsidR="00000000" w:rsidRPr="00E62584" w:rsidP="00E62584">
      <w:pPr>
        <w:pStyle w:val="BodyText"/>
      </w:pPr>
      <w:r w:rsidRPr="00E62584">
        <w:t xml:space="preserve">monitoring and review skills  </w:t>
      </w:r>
    </w:p>
    <w:p w:rsidR="00000000" w:rsidRPr="00E62584" w:rsidP="00E62584">
      <w:pPr>
        <w:pStyle w:val="BodyText"/>
      </w:pPr>
      <w:r w:rsidRPr="00E62584">
        <w:t xml:space="preserve">training skills  </w:t>
      </w:r>
    </w:p>
    <w:p w:rsidR="00000000" w:rsidRPr="00E62584" w:rsidP="00E62584">
      <w:pPr>
        <w:pStyle w:val="BodyText"/>
      </w:pPr>
      <w:r w:rsidRPr="00E62584">
        <w:t xml:space="preserve">counselling skills, including providing feedback    </w:t>
      </w:r>
    </w:p>
    <w:p w:rsidR="00000000" w:rsidRPr="00E62584" w:rsidP="00E62584">
      <w:pPr>
        <w:pStyle w:val="BodyText"/>
      </w:pPr>
      <w:r w:rsidRPr="00E62584">
        <w:t xml:space="preserve">attributes: </w:t>
      </w:r>
    </w:p>
    <w:p w:rsidR="00000000" w:rsidRPr="00E62584" w:rsidP="00E62584">
      <w:pPr>
        <w:pStyle w:val="BodyText"/>
      </w:pPr>
      <w:r w:rsidRPr="00E62584">
        <w:t>- empathic</w:t>
      </w:r>
    </w:p>
    <w:p w:rsidR="00000000" w:rsidRPr="00E62584" w:rsidP="00E62584">
      <w:pPr>
        <w:pStyle w:val="BodyText"/>
      </w:pPr>
      <w:r w:rsidRPr="00E62584">
        <w:t xml:space="preserve">- assertive </w:t>
      </w:r>
    </w:p>
    <w:p w:rsidR="00000000" w:rsidRPr="00E62584" w:rsidP="00E62584">
      <w:pPr>
        <w:pStyle w:val="BodyText"/>
      </w:pPr>
      <w:r w:rsidRPr="00E62584">
        <w:t>- communicativ</w:t>
      </w:r>
      <w:r w:rsidRPr="00E62584">
        <w:t xml:space="preserve">e </w:t>
      </w:r>
    </w:p>
    <w:p w:rsidR="00000000" w:rsidRPr="00E62584" w:rsidP="00E62584">
      <w:pPr>
        <w:pStyle w:val="BodyText"/>
      </w:pPr>
      <w:r w:rsidRPr="00E62584">
        <w:t xml:space="preserve">- show positive leadership </w:t>
      </w:r>
    </w:p>
    <w:p w:rsidR="00000000" w:rsidRPr="00E62584" w:rsidP="00E62584">
      <w:pPr>
        <w:pStyle w:val="BodyText"/>
      </w:pPr>
      <w:r w:rsidRPr="00E62584">
        <w:t xml:space="preserve">- self-aware </w:t>
      </w:r>
    </w:p>
    <w:p w:rsidR="00000000" w:rsidRPr="00E62584" w:rsidP="00E62584">
      <w:pPr>
        <w:pStyle w:val="BodyText"/>
      </w:pPr>
      <w:r w:rsidRPr="00E62584">
        <w:t xml:space="preserve">- supportive </w:t>
      </w:r>
    </w:p>
    <w:p w:rsidR="00000000" w:rsidRPr="00E62584" w:rsidP="00E62584">
      <w:pPr>
        <w:pStyle w:val="BodyText"/>
      </w:pPr>
      <w:r w:rsidRPr="00E62584">
        <w:t xml:space="preserve">- trusting </w:t>
      </w:r>
    </w:p>
    <w:p w:rsidR="00000000" w:rsidRPr="00E62584" w:rsidP="00E62584">
      <w:pPr>
        <w:pStyle w:val="BodyText"/>
      </w:pPr>
      <w:r w:rsidRPr="00E62584">
        <w:t xml:space="preserve">- open </w:t>
      </w:r>
    </w:p>
    <w:p w:rsidR="00000000" w:rsidRPr="00E62584" w:rsidP="00E62584">
      <w:pPr>
        <w:pStyle w:val="BodyText"/>
      </w:pPr>
      <w:r w:rsidRPr="00E62584">
        <w:t xml:space="preserve">- flexible </w:t>
      </w:r>
    </w:p>
    <w:p w:rsidR="00000000" w:rsidRPr="00E62584" w:rsidP="00E62584">
      <w:pPr>
        <w:pStyle w:val="BodyText"/>
      </w:pPr>
      <w:r w:rsidRPr="00E62584">
        <w:t xml:space="preserve">- accommodating </w:t>
      </w:r>
    </w:p>
    <w:p w:rsidR="00000000" w:rsidRPr="00E62584" w:rsidP="00E62584">
      <w:pPr>
        <w:pStyle w:val="BodyText"/>
      </w:pPr>
      <w:r w:rsidRPr="00E62584">
        <w:t xml:space="preserve">- initiating </w:t>
      </w:r>
    </w:p>
    <w:p w:rsidR="00000000" w:rsidRPr="00E62584" w:rsidP="00E62584">
      <w:pPr>
        <w:pStyle w:val="BodyText"/>
      </w:pPr>
      <w:r w:rsidRPr="00E62584">
        <w:t xml:space="preserve">- loyal </w:t>
      </w:r>
    </w:p>
    <w:p w:rsidR="00000000" w:rsidRPr="00E62584" w:rsidP="00E62584">
      <w:pPr>
        <w:pStyle w:val="BodyText"/>
      </w:pPr>
      <w:r w:rsidRPr="00E62584">
        <w:t xml:space="preserve">- recognising achievement </w:t>
      </w:r>
    </w:p>
    <w:p w:rsidR="00000000" w:rsidRPr="00E62584" w:rsidP="00E62584">
      <w:pPr>
        <w:pStyle w:val="BodyText"/>
      </w:pPr>
      <w:r w:rsidRPr="00E62584">
        <w:t xml:space="preserve">- fair </w:t>
      </w:r>
    </w:p>
    <w:p w:rsidR="00000000" w:rsidRPr="00E62584" w:rsidP="00E62584">
      <w:pPr>
        <w:pStyle w:val="BodyText"/>
      </w:pPr>
      <w:r w:rsidRPr="00E62584">
        <w:t xml:space="preserve">- adaptable </w:t>
      </w:r>
    </w:p>
    <w:p w:rsidR="00000000" w:rsidRPr="00E62584" w:rsidP="00E62584">
      <w:pPr>
        <w:pStyle w:val="BodyText"/>
      </w:pPr>
      <w:r w:rsidRPr="00E62584">
        <w:rPr>
          <w:rStyle w:val="SpecialBold"/>
        </w:rPr>
        <w:t>Key competencies or generic skills relevant to this unit</w:t>
      </w:r>
    </w:p>
    <w:p w:rsidR="00000000" w:rsidRPr="00E62584" w:rsidP="00E62584">
      <w:pPr>
        <w:pStyle w:val="BodyText"/>
      </w:pPr>
      <w:r w:rsidRPr="00E62584">
        <w:t xml:space="preserve">The seven key competencies represent generic skills considered essential for effective work participation. Innovation skills represent a further area of generic competence. The bracketed numbering indicates the performance level required in this unit: </w:t>
      </w:r>
    </w:p>
    <w:p w:rsidR="00000000" w:rsidRPr="00E62584" w:rsidP="00E62584">
      <w:pPr>
        <w:pStyle w:val="BodyText"/>
      </w:pPr>
      <w:r w:rsidRPr="00E62584">
        <w:t>Lev</w:t>
      </w:r>
      <w:r w:rsidRPr="00E62584">
        <w:t xml:space="preserve">el (1) represents the competence to undertake tasks effectively </w:t>
      </w:r>
    </w:p>
    <w:p w:rsidR="00000000" w:rsidRPr="00E62584" w:rsidP="00E62584">
      <w:pPr>
        <w:pStyle w:val="BodyText"/>
      </w:pPr>
      <w:r w:rsidRPr="00E62584">
        <w:t xml:space="preserve">Level (2) represents the competence to manage tasks </w:t>
      </w:r>
    </w:p>
    <w:p w:rsidR="00000000" w:rsidRPr="00E62584" w:rsidP="00E62584">
      <w:pPr>
        <w:pStyle w:val="BodyText"/>
      </w:pPr>
      <w:r w:rsidRPr="00E62584">
        <w:t>Level (3) represents the competence to use concepts for evaluating and reshaping tasks. The bulleted points provide examples of how the ke</w:t>
      </w:r>
      <w:r w:rsidRPr="00E62584">
        <w:t xml:space="preserve">y competencies can be applied for this unit. </w:t>
      </w:r>
    </w:p>
    <w:p w:rsidR="00000000" w:rsidRPr="00E62584" w:rsidP="00E62584">
      <w:pPr>
        <w:pStyle w:val="BodyText"/>
      </w:pPr>
      <w:r w:rsidRPr="00E62584">
        <w:t xml:space="preserve">Communicating ideas and information (3) </w:t>
      </w:r>
    </w:p>
    <w:p w:rsidR="00000000" w:rsidRPr="00E62584" w:rsidP="00E62584">
      <w:pPr>
        <w:pStyle w:val="BodyText"/>
      </w:pPr>
      <w:r w:rsidRPr="00E62584">
        <w:t xml:space="preserve">communicating to lead a team including negotiating, counselling and providing feedback </w:t>
      </w:r>
    </w:p>
    <w:p w:rsidR="00000000" w:rsidRPr="00E62584" w:rsidP="00E62584">
      <w:pPr>
        <w:pStyle w:val="BodyText"/>
      </w:pPr>
      <w:r w:rsidRPr="00E62584">
        <w:t xml:space="preserve">using written communication skills including those involved in report writing </w:t>
      </w:r>
    </w:p>
    <w:p w:rsidR="00000000" w:rsidRPr="00E62584" w:rsidP="00E62584">
      <w:pPr>
        <w:pStyle w:val="BodyText"/>
      </w:pPr>
      <w:r w:rsidRPr="00E62584">
        <w:t>Co</w:t>
      </w:r>
      <w:r w:rsidRPr="00E62584">
        <w:t xml:space="preserve">llecting, analysing and organising information (3) </w:t>
      </w:r>
    </w:p>
    <w:p w:rsidR="00000000" w:rsidRPr="00E62584" w:rsidP="00E62584">
      <w:pPr>
        <w:pStyle w:val="BodyText"/>
      </w:pPr>
      <w:r w:rsidRPr="00E62584">
        <w:t xml:space="preserve">tracking, monitoring and controlling human resource data and information  </w:t>
      </w:r>
    </w:p>
    <w:p w:rsidR="00000000" w:rsidRPr="00E62584" w:rsidP="00E62584">
      <w:pPr>
        <w:pStyle w:val="BodyText"/>
      </w:pPr>
      <w:r w:rsidRPr="00E62584">
        <w:t xml:space="preserve">reviewing people management within team </w:t>
      </w:r>
    </w:p>
    <w:p w:rsidR="00000000" w:rsidRPr="00E62584" w:rsidP="00E62584">
      <w:pPr>
        <w:pStyle w:val="BodyText"/>
      </w:pPr>
      <w:r w:rsidRPr="00E62584">
        <w:t xml:space="preserve">Planning and organising activities (3) </w:t>
      </w:r>
    </w:p>
    <w:p w:rsidR="00000000" w:rsidRPr="00E62584" w:rsidP="00E62584">
      <w:pPr>
        <w:pStyle w:val="BodyText"/>
      </w:pPr>
      <w:r w:rsidRPr="00E62584">
        <w:t>planning own work and that of team members to ac</w:t>
      </w:r>
      <w:r w:rsidRPr="00E62584">
        <w:t xml:space="preserve">hieve team outcomes </w:t>
      </w:r>
    </w:p>
    <w:p w:rsidR="00000000" w:rsidRPr="00E62584" w:rsidP="00E62584">
      <w:pPr>
        <w:pStyle w:val="BodyText"/>
      </w:pPr>
      <w:r w:rsidRPr="00E62584">
        <w:t>Working in a team (3)</w:t>
      </w:r>
    </w:p>
    <w:p w:rsidR="00000000" w:rsidRPr="00E62584" w:rsidP="00E62584">
      <w:pPr>
        <w:pStyle w:val="BodyText"/>
      </w:pPr>
      <w:r w:rsidRPr="00E62584">
        <w:t xml:space="preserve">leading and representing the work team  </w:t>
      </w:r>
    </w:p>
    <w:p w:rsidR="00000000" w:rsidRPr="00E62584" w:rsidP="00E62584">
      <w:pPr>
        <w:pStyle w:val="BodyText"/>
      </w:pPr>
      <w:r w:rsidRPr="00E62584">
        <w:t xml:space="preserve">consulting the work team on a wide range of issues  </w:t>
      </w:r>
    </w:p>
    <w:p w:rsidR="00000000" w:rsidRPr="00E62584" w:rsidP="00E62584">
      <w:pPr>
        <w:pStyle w:val="BodyText"/>
      </w:pPr>
      <w:r w:rsidRPr="00E62584">
        <w:t>working with others including management and other stakeholders, employees outside the work team, and external parties/</w:t>
      </w:r>
      <w:r w:rsidRPr="00E62584">
        <w:t xml:space="preserve">clients </w:t>
      </w:r>
    </w:p>
    <w:p w:rsidR="00000000" w:rsidRPr="00E62584" w:rsidP="00E62584">
      <w:pPr>
        <w:pStyle w:val="BodyText"/>
      </w:pPr>
      <w:r w:rsidRPr="00E62584">
        <w:t xml:space="preserve">Using mathematical ideas and techniques (1) </w:t>
      </w:r>
    </w:p>
    <w:p w:rsidR="00000000" w:rsidRPr="00E62584" w:rsidP="00E62584">
      <w:pPr>
        <w:pStyle w:val="BodyText"/>
      </w:pPr>
      <w:r w:rsidRPr="00E62584">
        <w:t xml:space="preserve">using calculation skills associated with data manipulation involved in managing data </w:t>
      </w:r>
    </w:p>
    <w:p w:rsidR="00000000" w:rsidRPr="00E62584" w:rsidP="00E62584">
      <w:pPr>
        <w:pStyle w:val="BodyText"/>
      </w:pPr>
      <w:r w:rsidRPr="00E62584">
        <w:t>Solving problems (3)</w:t>
      </w:r>
    </w:p>
    <w:p w:rsidR="00000000" w:rsidRPr="00E62584" w:rsidP="00E62584">
      <w:pPr>
        <w:pStyle w:val="BodyText"/>
      </w:pPr>
      <w:r w:rsidRPr="00E62584">
        <w:t xml:space="preserve">applying problem solving skills as required to address issues and problems arising in managing </w:t>
      </w:r>
      <w:r w:rsidRPr="00E62584">
        <w:t xml:space="preserve">the team  </w:t>
      </w:r>
    </w:p>
    <w:p w:rsidR="00000000" w:rsidRPr="00E62584" w:rsidP="00E62584">
      <w:pPr>
        <w:pStyle w:val="BodyText"/>
      </w:pPr>
      <w:r w:rsidRPr="00E62584">
        <w:t xml:space="preserve">assisting others within team to solve problems arising </w:t>
      </w:r>
    </w:p>
    <w:p w:rsidR="00000000" w:rsidRPr="00E62584" w:rsidP="00E62584">
      <w:pPr>
        <w:pStyle w:val="BodyText"/>
      </w:pPr>
      <w:r w:rsidRPr="00E62584">
        <w:t>Using technology (1)</w:t>
      </w:r>
    </w:p>
    <w:p w:rsidR="00000000" w:rsidRPr="00E62584" w:rsidP="00E62584">
      <w:pPr>
        <w:pStyle w:val="BodyText"/>
      </w:pPr>
      <w:r w:rsidRPr="00E62584">
        <w:t xml:space="preserve">using word processing packages, spreadsheets, databases and other packages to produce written correspondence and reports, and for data collation </w:t>
      </w:r>
    </w:p>
    <w:p w:rsidR="00000000" w:rsidRPr="00E62584" w:rsidP="00E62584">
      <w:pPr>
        <w:pStyle w:val="BodyText"/>
      </w:pPr>
      <w:r w:rsidRPr="00E62584">
        <w:t xml:space="preserve">Innovation skills (3) </w:t>
      </w:r>
    </w:p>
    <w:p w:rsidR="00000000" w:rsidRPr="00E62584" w:rsidP="00E62584">
      <w:pPr>
        <w:pStyle w:val="BodyText"/>
      </w:pPr>
      <w:r w:rsidRPr="00E62584">
        <w:t xml:space="preserve">using review process to improve people management and to explore alternatives to build support and commitment within the team </w:t>
      </w:r>
    </w:p>
    <w:p w:rsidR="00000000" w:rsidRPr="00E62584" w:rsidP="00E62584">
      <w:pPr>
        <w:pStyle w:val="BodyText"/>
      </w:pPr>
      <w:r w:rsidRPr="00E62584">
        <w:rPr>
          <w:rStyle w:val="SpecialBold"/>
        </w:rPr>
        <w:t>Products that could be used as evidence include</w:t>
      </w:r>
      <w:r w:rsidRPr="00E62584">
        <w:t xml:space="preserve">: </w:t>
      </w:r>
    </w:p>
    <w:p w:rsidR="00000000" w:rsidRPr="00E62584" w:rsidP="00E62584">
      <w:pPr>
        <w:pStyle w:val="BodyText"/>
      </w:pPr>
      <w:r w:rsidRPr="00E62584">
        <w:t xml:space="preserve">documentation produced in managing people within the work team, such as: </w:t>
      </w:r>
    </w:p>
    <w:p w:rsidR="00000000" w:rsidRPr="00E62584" w:rsidP="00E62584">
      <w:pPr>
        <w:pStyle w:val="BodyText"/>
      </w:pPr>
      <w:r w:rsidRPr="00E62584">
        <w:t>- ro</w:t>
      </w:r>
      <w:r w:rsidRPr="00E62584">
        <w:t xml:space="preserve">sters and staff allocation </w:t>
      </w:r>
    </w:p>
    <w:p w:rsidR="00000000" w:rsidRPr="00E62584" w:rsidP="00E62584">
      <w:pPr>
        <w:pStyle w:val="BodyText"/>
      </w:pPr>
      <w:r w:rsidRPr="00E62584">
        <w:t xml:space="preserve">- timesheets </w:t>
      </w:r>
    </w:p>
    <w:p w:rsidR="00000000" w:rsidRPr="00E62584" w:rsidP="00E62584">
      <w:pPr>
        <w:pStyle w:val="BodyText"/>
      </w:pPr>
      <w:r w:rsidRPr="00E62584">
        <w:t xml:space="preserve">- learning and development plans for team members </w:t>
      </w:r>
    </w:p>
    <w:p w:rsidR="00000000" w:rsidRPr="00E62584" w:rsidP="00E62584">
      <w:pPr>
        <w:pStyle w:val="BodyText"/>
      </w:pPr>
      <w:r w:rsidRPr="00E62584">
        <w:t xml:space="preserve">- materials developed for coaching, mentoring and training  </w:t>
      </w:r>
    </w:p>
    <w:p w:rsidR="00000000" w:rsidRPr="00E62584" w:rsidP="00E62584">
      <w:pPr>
        <w:pStyle w:val="BodyText"/>
      </w:pPr>
      <w:r w:rsidRPr="00E62584">
        <w:t xml:space="preserve">- induction programs developed and/or delivered </w:t>
      </w:r>
    </w:p>
    <w:p w:rsidR="00000000" w:rsidRPr="00E62584" w:rsidP="00E62584">
      <w:pPr>
        <w:pStyle w:val="BodyText"/>
      </w:pPr>
      <w:r w:rsidRPr="00E62584">
        <w:t xml:space="preserve">- actions taken to address poor, unsafe or excellent performance </w:t>
      </w:r>
    </w:p>
    <w:p w:rsidR="00000000" w:rsidRPr="00E62584" w:rsidP="00E62584">
      <w:pPr>
        <w:pStyle w:val="BodyText"/>
      </w:pPr>
      <w:r w:rsidRPr="00E62584">
        <w:t xml:space="preserve">- actions taken to address issues and problems within work team </w:t>
      </w:r>
    </w:p>
    <w:p w:rsidR="00000000" w:rsidRPr="00E62584" w:rsidP="00E62584">
      <w:pPr>
        <w:pStyle w:val="BodyText"/>
      </w:pPr>
      <w:r w:rsidRPr="00E62584">
        <w:t xml:space="preserve">- reviews of people management </w:t>
      </w:r>
    </w:p>
    <w:p w:rsidR="00000000" w:rsidRPr="00E62584" w:rsidP="00E62584">
      <w:pPr>
        <w:pStyle w:val="BodyText"/>
      </w:pPr>
      <w:r w:rsidRPr="00E62584">
        <w:t xml:space="preserve">- advice and input into management decisions related to the work team </w:t>
      </w:r>
    </w:p>
    <w:p w:rsidR="00000000" w:rsidRPr="00E62584" w:rsidP="00E62584">
      <w:pPr>
        <w:pStyle w:val="BodyText"/>
      </w:pPr>
      <w:r w:rsidRPr="00E62584">
        <w:t>- records of people ma</w:t>
      </w:r>
      <w:r w:rsidRPr="00E62584">
        <w:t xml:space="preserve">nagement lessons learned </w:t>
      </w:r>
    </w:p>
    <w:p w:rsidR="00000000" w:rsidRPr="00E62584" w:rsidP="00E62584">
      <w:pPr>
        <w:pStyle w:val="BodyText"/>
      </w:pPr>
      <w:r w:rsidRPr="00E62584">
        <w:rPr>
          <w:rStyle w:val="SpecialBold"/>
        </w:rPr>
        <w:t>Processes that could be used as evidence include</w:t>
      </w:r>
      <w:r w:rsidRPr="00E62584">
        <w:t xml:space="preserve">: </w:t>
      </w:r>
    </w:p>
    <w:p w:rsidR="00000000" w:rsidRPr="00E62584" w:rsidP="00E62584">
      <w:pPr>
        <w:pStyle w:val="BodyText"/>
      </w:pPr>
      <w:r w:rsidRPr="00E62584">
        <w:t xml:space="preserve">how resource allocation has been managed   </w:t>
      </w:r>
    </w:p>
    <w:p w:rsidR="00000000" w:rsidRPr="00E62584" w:rsidP="00E62584">
      <w:pPr>
        <w:pStyle w:val="BodyText"/>
      </w:pPr>
      <w:r w:rsidRPr="00E62584">
        <w:t xml:space="preserve">how work was allocated within work team, and rationale for allocations  </w:t>
      </w:r>
    </w:p>
    <w:p w:rsidR="00000000" w:rsidRPr="00E62584" w:rsidP="00E62584">
      <w:pPr>
        <w:pStyle w:val="BodyText"/>
      </w:pPr>
      <w:r w:rsidRPr="00E62584">
        <w:t xml:space="preserve">how financial plans and budgets were formulated  </w:t>
      </w:r>
    </w:p>
    <w:p w:rsidR="00000000" w:rsidRPr="00E62584" w:rsidP="00E62584">
      <w:pPr>
        <w:pStyle w:val="BodyText"/>
      </w:pPr>
      <w:r w:rsidRPr="00E62584">
        <w:t>how the oper</w:t>
      </w:r>
      <w:r w:rsidRPr="00E62584">
        <w:t xml:space="preserve">ational plan was managed  </w:t>
      </w:r>
    </w:p>
    <w:p w:rsidR="00000000" w:rsidRPr="00E62584" w:rsidP="00E62584">
      <w:pPr>
        <w:pStyle w:val="BodyText"/>
      </w:pPr>
      <w:r w:rsidRPr="00E62584">
        <w:t xml:space="preserve">how team members were guided and supported in performing their role, including induction process for new team members  </w:t>
      </w:r>
    </w:p>
    <w:p w:rsidR="00000000" w:rsidRPr="00E62584" w:rsidP="00E62584">
      <w:pPr>
        <w:pStyle w:val="BodyText"/>
      </w:pPr>
      <w:r w:rsidRPr="00E62584">
        <w:t xml:space="preserve">how individual learning and development pathways were developed   </w:t>
      </w:r>
    </w:p>
    <w:p w:rsidR="00000000" w:rsidRPr="00E62584" w:rsidP="00E62584">
      <w:pPr>
        <w:pStyle w:val="BodyText"/>
      </w:pPr>
      <w:r w:rsidRPr="00E62584">
        <w:t>how performance management system was impl</w:t>
      </w:r>
      <w:r w:rsidRPr="00E62584">
        <w:t xml:space="preserve">emented within work team   </w:t>
      </w:r>
    </w:p>
    <w:p w:rsidR="00000000" w:rsidRPr="00E62584" w:rsidP="00E62584">
      <w:pPr>
        <w:pStyle w:val="BodyText"/>
      </w:pPr>
      <w:r w:rsidRPr="00E62584">
        <w:t xml:space="preserve">how problems and issues within the work team have been addressed   </w:t>
      </w:r>
    </w:p>
    <w:p w:rsidR="00000000" w:rsidRPr="00E62584" w:rsidP="00E62584">
      <w:pPr>
        <w:pStyle w:val="BodyText"/>
      </w:pPr>
      <w:r w:rsidRPr="00E62584">
        <w:t xml:space="preserve">how input and advice was provided to management in relation to human resource management of the work team  </w:t>
      </w:r>
    </w:p>
    <w:p w:rsidR="00000000" w:rsidRPr="00E62584" w:rsidP="00E62584">
      <w:pPr>
        <w:pStyle w:val="BodyText"/>
      </w:pPr>
      <w:r w:rsidRPr="00E62584">
        <w:t>how own people management processes were reviewed an</w:t>
      </w:r>
      <w:r w:rsidRPr="00E62584">
        <w:t xml:space="preserve">d evaluated, and improvements identified, reported and acted upon </w:t>
      </w:r>
    </w:p>
    <w:p w:rsidR="00000000" w:rsidRPr="00E62584" w:rsidP="00E62584">
      <w:pPr>
        <w:pStyle w:val="BodyText"/>
      </w:pPr>
      <w:r w:rsidRPr="00E62584">
        <w:rPr>
          <w:rStyle w:val="SpecialBold"/>
        </w:rPr>
        <w:t>Resource implications for assessment include</w:t>
      </w:r>
      <w:r w:rsidRPr="00E62584">
        <w:t>:</w:t>
      </w:r>
    </w:p>
    <w:p w:rsidR="00000000" w:rsidRPr="00E62584" w:rsidP="00E62584">
      <w:pPr>
        <w:pStyle w:val="BodyText"/>
      </w:pPr>
      <w:r w:rsidRPr="00E62584">
        <w:t xml:space="preserve">access by the learner and trainer to appropriate documentation and resources normally used in the workplace  </w:t>
      </w:r>
    </w:p>
    <w:p w:rsidR="00000000" w:rsidRPr="00E62584" w:rsidP="00E62584">
      <w:pPr>
        <w:pStyle w:val="BodyText"/>
      </w:pPr>
      <w:r w:rsidRPr="00E62584">
        <w:rPr>
          <w:rStyle w:val="SpecialBold"/>
        </w:rPr>
        <w:t>Validity and sufficiency of evide</w:t>
      </w:r>
      <w:r w:rsidRPr="00E62584">
        <w:rPr>
          <w:rStyle w:val="SpecialBold"/>
        </w:rPr>
        <w:t>nce requires</w:t>
      </w:r>
      <w:r w:rsidRPr="00E62584">
        <w:t>:</w:t>
      </w:r>
    </w:p>
    <w:p w:rsidR="00000000" w:rsidRPr="00E62584" w:rsidP="00E62584">
      <w:pPr>
        <w:pStyle w:val="BodyText"/>
      </w:pPr>
      <w:r w:rsidRPr="00E62584">
        <w:t xml:space="preserve">that this unit can be assessed in the workplace or in a closely simulated work environment  </w:t>
      </w:r>
    </w:p>
    <w:p w:rsidR="00000000" w:rsidRPr="00E62584" w:rsidP="00E62584">
      <w:pPr>
        <w:pStyle w:val="BodyText"/>
      </w:pPr>
      <w:r w:rsidRPr="00E62584">
        <w:t>that where assessment is part of a learning experience, evidence will need to be collected over a period of time, involving both formative and summat</w:t>
      </w:r>
      <w:r w:rsidRPr="00E62584">
        <w:t xml:space="preserve">ive assessment  </w:t>
      </w:r>
    </w:p>
    <w:p w:rsidR="00000000" w:rsidRPr="00E62584" w:rsidP="00E62584">
      <w:pPr>
        <w:pStyle w:val="BodyText"/>
      </w:pPr>
      <w:r w:rsidRPr="00E62584">
        <w:t xml:space="preserve">that examples of actions taken by the candidate to manage people across the work team are provided </w:t>
      </w:r>
    </w:p>
    <w:p w:rsidR="00000000" w:rsidRPr="00E62584" w:rsidP="00E62584">
      <w:pPr>
        <w:pStyle w:val="BodyText"/>
      </w:pPr>
      <w:r w:rsidRPr="00E62584">
        <w:rPr>
          <w:rStyle w:val="SpecialBold"/>
        </w:rPr>
        <w:t>Integrated competency assessment</w:t>
      </w:r>
      <w:r w:rsidRPr="00E62584">
        <w:t>:</w:t>
      </w:r>
    </w:p>
    <w:p w:rsidR="00000000" w:rsidRPr="00E62584" w:rsidP="00E62584">
      <w:pPr>
        <w:pStyle w:val="BodyText"/>
      </w:pPr>
      <w:r w:rsidRPr="00E62584">
        <w:t>that this unit should be assessed with other frontline management units taken as part of this qualificati</w:t>
      </w:r>
      <w:r w:rsidRPr="00E62584">
        <w:t xml:space="preserve">on, as applicable to the candidate's management role in work team and as part of an integrated assessment activity </w:t>
      </w:r>
    </w:p>
    <w:p w:rsidR="00000000" w:rsidRPr="00E62584" w:rsidP="00E62584">
      <w:pPr>
        <w:pStyle w:val="BodyText"/>
      </w:pPr>
      <w:r w:rsidRPr="00E62584">
        <w:t>The Evidence Guide provides advice to inform and support appropriate assessment of this unit. It contains an overview of the assessment requ</w:t>
      </w:r>
      <w:r w:rsidRPr="00E62584">
        <w:t xml:space="preserve">irements followed by identification of specific aspects of evidence that will need to be addressed in determining competence. The Evidence Guide is an integral part of the unit and should be read and interpreted in conjunction with the other components of </w:t>
      </w:r>
      <w:r w:rsidRPr="00E62584">
        <w:t xml:space="preserve">competency. Assessment must reflect the endorsed Assessment Guidelines of the parent Training Package. </w:t>
      </w:r>
    </w:p>
    <w:p w:rsidR="00000000" w:rsidRPr="00E62584" w:rsidP="00E62584">
      <w:pPr>
        <w:pStyle w:val="BodyText"/>
      </w:pPr>
      <w:r w:rsidRPr="00E62584">
        <w:rPr>
          <w:rStyle w:val="SpecialBold"/>
        </w:rPr>
        <w:t>Overview of Assessment Requirements</w:t>
      </w:r>
    </w:p>
    <w:p w:rsidR="00000000" w:rsidRPr="00E62584" w:rsidP="00E62584">
      <w:pPr>
        <w:pStyle w:val="BodyText"/>
      </w:pPr>
      <w:r w:rsidRPr="00E62584">
        <w:t>A person who demonstrates competence in this unit must be able to provide evidence that they have taken responsibility for managing team members directly reporting to them. This will include evidence of managing issues arising within the work team; managin</w:t>
      </w:r>
      <w:r w:rsidRPr="00E62584">
        <w:t>g different levels of performance; and providing advice and input into decisions taken by management in relation to human resources within the team. More specifically it requires evidence of determining work allocations; implementing performance management</w:t>
      </w:r>
      <w:r w:rsidRPr="00E62584">
        <w:t xml:space="preserve"> processes; addressing issues related to own personal leadership style and performance within work teams; and analysing, reviewing and evaluating the effectiveness of human resource management processes. </w:t>
      </w:r>
    </w:p>
    <w:p w:rsidR="00000000" w:rsidRPr="00E62584" w:rsidP="00E62584">
      <w:pPr>
        <w:pStyle w:val="BodyText"/>
      </w:pPr>
      <w:r w:rsidRPr="00E62584">
        <w:rPr>
          <w:rStyle w:val="SpecialBold"/>
        </w:rPr>
        <w:t>Required knowledge and understanding includes</w:t>
      </w:r>
      <w:r w:rsidRPr="00E62584">
        <w:t>:</w:t>
      </w:r>
    </w:p>
    <w:p w:rsidR="00000000" w:rsidRPr="00E62584" w:rsidP="00E62584">
      <w:pPr>
        <w:pStyle w:val="BodyText"/>
      </w:pPr>
      <w:r w:rsidRPr="00E62584">
        <w:t>rele</w:t>
      </w:r>
      <w:r w:rsidRPr="00E62584">
        <w:t xml:space="preserve">vant legislation from all levels of government that affects business operation, especially in regard to occupational health and safety and environmental issues, equal opportunity, industrial relations and anti-discrimination  </w:t>
      </w:r>
    </w:p>
    <w:p w:rsidR="00000000" w:rsidRPr="00E62584" w:rsidP="00E62584">
      <w:pPr>
        <w:pStyle w:val="BodyText"/>
      </w:pPr>
      <w:r w:rsidRPr="00E62584">
        <w:t>organisational policies and p</w:t>
      </w:r>
      <w:r w:rsidRPr="00E62584">
        <w:t xml:space="preserve">rocedures related to human resources  </w:t>
      </w:r>
    </w:p>
    <w:p w:rsidR="00000000" w:rsidRPr="00E62584" w:rsidP="00E62584">
      <w:pPr>
        <w:pStyle w:val="BodyText"/>
      </w:pPr>
      <w:r w:rsidRPr="00E62584">
        <w:t xml:space="preserve">relevant awards and certified agreements  </w:t>
      </w:r>
    </w:p>
    <w:p w:rsidR="00000000" w:rsidRPr="00E62584" w:rsidP="00E62584">
      <w:pPr>
        <w:pStyle w:val="BodyText"/>
      </w:pPr>
      <w:r w:rsidRPr="00E62584">
        <w:t xml:space="preserve">legislation impacting on people management such as equal opportunity, OHS, industrial relations, anti-discrimination and unfair dismissal  </w:t>
      </w:r>
    </w:p>
    <w:p w:rsidR="00000000" w:rsidRPr="00E62584" w:rsidP="00E62584">
      <w:pPr>
        <w:pStyle w:val="BodyText"/>
      </w:pPr>
      <w:r w:rsidRPr="00E62584">
        <w:t>key result areas of the team and t</w:t>
      </w:r>
      <w:r w:rsidRPr="00E62584">
        <w:t xml:space="preserve">he organisation  </w:t>
      </w:r>
    </w:p>
    <w:p w:rsidR="00000000" w:rsidRPr="00E62584" w:rsidP="00E62584">
      <w:pPr>
        <w:pStyle w:val="BodyText"/>
      </w:pPr>
      <w:r w:rsidRPr="00E62584">
        <w:t xml:space="preserve">range of support services and expertise available within and through the organisation  </w:t>
      </w:r>
    </w:p>
    <w:p w:rsidR="00000000" w:rsidRPr="00E62584" w:rsidP="00E62584">
      <w:pPr>
        <w:pStyle w:val="BodyText"/>
      </w:pPr>
      <w:r w:rsidRPr="00E62584">
        <w:t xml:space="preserve">requirements of the operational plan  </w:t>
      </w:r>
    </w:p>
    <w:p w:rsidR="00000000" w:rsidRPr="00E62584" w:rsidP="00E62584">
      <w:pPr>
        <w:pStyle w:val="BodyText"/>
      </w:pPr>
      <w:r w:rsidRPr="00E62584">
        <w:t xml:space="preserve">the principles and techniques involved in: </w:t>
      </w:r>
    </w:p>
    <w:p w:rsidR="00000000" w:rsidRPr="00E62584" w:rsidP="00E62584">
      <w:pPr>
        <w:pStyle w:val="BodyText"/>
      </w:pPr>
      <w:r w:rsidRPr="00E62584">
        <w:t xml:space="preserve">- performance management system </w:t>
      </w:r>
    </w:p>
    <w:p w:rsidR="00000000" w:rsidRPr="00E62584" w:rsidP="00E62584">
      <w:pPr>
        <w:pStyle w:val="BodyText"/>
      </w:pPr>
      <w:r w:rsidRPr="00E62584">
        <w:t>- problem identification and resol</w:t>
      </w:r>
      <w:r w:rsidRPr="00E62584">
        <w:t xml:space="preserve">ution </w:t>
      </w:r>
    </w:p>
    <w:p w:rsidR="00000000" w:rsidRPr="00E62584" w:rsidP="00E62584">
      <w:pPr>
        <w:pStyle w:val="BodyText"/>
      </w:pPr>
      <w:r w:rsidRPr="00E62584">
        <w:t xml:space="preserve">- record keeping and management </w:t>
      </w:r>
    </w:p>
    <w:p w:rsidR="00000000" w:rsidRPr="00E62584" w:rsidP="00E62584">
      <w:pPr>
        <w:pStyle w:val="BodyText"/>
      </w:pPr>
      <w:r w:rsidRPr="00E62584">
        <w:t xml:space="preserve">- leadership and mentoring </w:t>
      </w:r>
    </w:p>
    <w:p w:rsidR="00000000" w:rsidRPr="00E62584" w:rsidP="00E62584">
      <w:pPr>
        <w:pStyle w:val="BodyText"/>
      </w:pPr>
      <w:r w:rsidRPr="00E62584">
        <w:t xml:space="preserve">- learning and development options or expertise to be able to refer team members to such expertise </w:t>
      </w:r>
    </w:p>
    <w:p w:rsidR="00000000" w:rsidRPr="00E62584" w:rsidP="00E62584">
      <w:pPr>
        <w:pStyle w:val="BodyText"/>
      </w:pPr>
      <w:r w:rsidRPr="00E62584">
        <w:t xml:space="preserve">- identifying the cultural and social environment </w:t>
      </w:r>
    </w:p>
    <w:p w:rsidR="00000000" w:rsidRPr="00E62584" w:rsidP="00E62584">
      <w:pPr>
        <w:pStyle w:val="BodyText"/>
      </w:pPr>
      <w:r w:rsidRPr="00E62584">
        <w:t xml:space="preserve">- developing trust and confidence </w:t>
      </w:r>
    </w:p>
    <w:p w:rsidR="00000000" w:rsidRPr="00E62584" w:rsidP="00E62584">
      <w:pPr>
        <w:pStyle w:val="BodyText"/>
      </w:pPr>
      <w:r w:rsidRPr="00E62584">
        <w:t xml:space="preserve">- </w:t>
      </w:r>
      <w:r w:rsidRPr="00E62584">
        <w:t>consistent behaviour in work relationships</w:t>
      </w:r>
    </w:p>
    <w:p w:rsidR="00000000" w:rsidRPr="00E62584" w:rsidP="00E62584">
      <w:pPr>
        <w:pStyle w:val="BodyText"/>
      </w:pPr>
      <w:r w:rsidRPr="00E62584">
        <w:t xml:space="preserve">consultation and communication techniques and strategies: </w:t>
      </w:r>
    </w:p>
    <w:p w:rsidR="00000000" w:rsidRPr="00E62584" w:rsidP="00E62584">
      <w:pPr>
        <w:pStyle w:val="BodyText"/>
      </w:pPr>
      <w:r w:rsidRPr="00E62584">
        <w:t xml:space="preserve">- counselling </w:t>
      </w:r>
    </w:p>
    <w:p w:rsidR="00000000" w:rsidRPr="00E62584" w:rsidP="00E62584">
      <w:pPr>
        <w:pStyle w:val="BodyText"/>
      </w:pPr>
      <w:r w:rsidRPr="00E62584">
        <w:t xml:space="preserve">- identifying and assessing interpersonal styles </w:t>
      </w:r>
    </w:p>
    <w:p w:rsidR="00000000" w:rsidRPr="00E62584" w:rsidP="00E62584">
      <w:pPr>
        <w:pStyle w:val="BodyText"/>
      </w:pPr>
      <w:r w:rsidRPr="00E62584">
        <w:t xml:space="preserve">- conflict resolution </w:t>
      </w:r>
    </w:p>
    <w:p w:rsidR="00000000" w:rsidRPr="00E62584" w:rsidP="00E62584">
      <w:pPr>
        <w:pStyle w:val="BodyText"/>
      </w:pPr>
      <w:r w:rsidRPr="00E62584">
        <w:t xml:space="preserve">- strategies to obtain and address individual and team feedback </w:t>
      </w:r>
    </w:p>
    <w:p w:rsidR="00000000" w:rsidRPr="00E62584" w:rsidP="00E62584">
      <w:pPr>
        <w:pStyle w:val="BodyText"/>
      </w:pPr>
      <w:r w:rsidRPr="00E62584">
        <w:t>-</w:t>
      </w:r>
      <w:r w:rsidRPr="00E62584">
        <w:t xml:space="preserve"> developing networks to source specialist advice, support and expertise </w:t>
      </w:r>
    </w:p>
    <w:p w:rsidR="00000000" w:rsidRPr="00E62584" w:rsidP="00E62584">
      <w:pPr>
        <w:pStyle w:val="BodyText"/>
      </w:pPr>
      <w:r w:rsidRPr="00E62584">
        <w:t xml:space="preserve">- managing relationships with all stakeholders </w:t>
      </w:r>
    </w:p>
    <w:p w:rsidR="00000000" w:rsidRPr="00E62584" w:rsidP="00E62584">
      <w:pPr>
        <w:pStyle w:val="BodyText"/>
      </w:pPr>
      <w:r w:rsidRPr="00E62584">
        <w:t xml:space="preserve">processes for monitoring team and own performance  </w:t>
      </w:r>
    </w:p>
    <w:p w:rsidR="00000000" w:rsidRPr="00E62584" w:rsidP="00E62584">
      <w:pPr>
        <w:pStyle w:val="BodyText"/>
      </w:pPr>
      <w:r w:rsidRPr="00E62584">
        <w:t xml:space="preserve">strategies that contribute to the elimination of discrimination/bias </w:t>
      </w:r>
    </w:p>
    <w:p w:rsidR="00000000" w:rsidRPr="00E62584" w:rsidP="00E62584">
      <w:pPr>
        <w:pStyle w:val="BodyText"/>
      </w:pPr>
      <w:r w:rsidRPr="00E62584">
        <w:rPr>
          <w:rStyle w:val="SpecialBold"/>
        </w:rPr>
        <w:t>Required skil</w:t>
      </w:r>
      <w:r w:rsidRPr="00E62584">
        <w:rPr>
          <w:rStyle w:val="SpecialBold"/>
        </w:rPr>
        <w:t>ls and attributes include</w:t>
      </w:r>
      <w:r w:rsidRPr="00E62584">
        <w:t xml:space="preserve">: </w:t>
      </w:r>
    </w:p>
    <w:p w:rsidR="00000000" w:rsidRPr="00E62584" w:rsidP="00E62584">
      <w:pPr>
        <w:pStyle w:val="BodyText"/>
      </w:pPr>
      <w:r w:rsidRPr="00E62584">
        <w:t xml:space="preserve">ability to relate to people from a range of social, cultural and ethnic backgrounds and physical and mental abilities  </w:t>
      </w:r>
    </w:p>
    <w:p w:rsidR="00000000" w:rsidRPr="00E62584" w:rsidP="00E62584">
      <w:pPr>
        <w:pStyle w:val="BodyText"/>
      </w:pPr>
      <w:r w:rsidRPr="00E62584">
        <w:t xml:space="preserve">communication and negotiation  </w:t>
      </w:r>
    </w:p>
    <w:p w:rsidR="00000000" w:rsidRPr="00E62584" w:rsidP="00E62584">
      <w:pPr>
        <w:pStyle w:val="BodyText"/>
      </w:pPr>
      <w:r w:rsidRPr="00E62584">
        <w:t xml:space="preserve">leadership and personnel management  </w:t>
      </w:r>
    </w:p>
    <w:p w:rsidR="00000000" w:rsidRPr="00E62584" w:rsidP="00E62584">
      <w:pPr>
        <w:pStyle w:val="BodyText"/>
      </w:pPr>
      <w:r w:rsidRPr="00E62584">
        <w:t xml:space="preserve">planning and organising skills  </w:t>
      </w:r>
    </w:p>
    <w:p w:rsidR="00000000" w:rsidRPr="00E62584" w:rsidP="00E62584">
      <w:pPr>
        <w:pStyle w:val="BodyText"/>
      </w:pPr>
      <w:r w:rsidRPr="00E62584">
        <w:t xml:space="preserve">problem solving skills  </w:t>
      </w:r>
    </w:p>
    <w:p w:rsidR="00000000" w:rsidRPr="00E62584" w:rsidP="00E62584">
      <w:pPr>
        <w:pStyle w:val="BodyText"/>
      </w:pPr>
      <w:r w:rsidRPr="00E62584">
        <w:t xml:space="preserve">monitoring and review skills  </w:t>
      </w:r>
    </w:p>
    <w:p w:rsidR="00000000" w:rsidRPr="00E62584" w:rsidP="00E62584">
      <w:pPr>
        <w:pStyle w:val="BodyText"/>
      </w:pPr>
      <w:r w:rsidRPr="00E62584">
        <w:t xml:space="preserve">training skills  </w:t>
      </w:r>
    </w:p>
    <w:p w:rsidR="00000000" w:rsidRPr="00E62584" w:rsidP="00E62584">
      <w:pPr>
        <w:pStyle w:val="BodyText"/>
      </w:pPr>
      <w:r w:rsidRPr="00E62584">
        <w:t xml:space="preserve">counselling skills, including providing feedback    </w:t>
      </w:r>
    </w:p>
    <w:p w:rsidR="00000000" w:rsidRPr="00E62584" w:rsidP="00E62584">
      <w:pPr>
        <w:pStyle w:val="BodyText"/>
      </w:pPr>
      <w:r w:rsidRPr="00E62584">
        <w:t xml:space="preserve">attributes: </w:t>
      </w:r>
    </w:p>
    <w:p w:rsidR="00000000" w:rsidRPr="00E62584" w:rsidP="00E62584">
      <w:pPr>
        <w:pStyle w:val="BodyText"/>
      </w:pPr>
      <w:r w:rsidRPr="00E62584">
        <w:t>- empathic</w:t>
      </w:r>
    </w:p>
    <w:p w:rsidR="00000000" w:rsidRPr="00E62584" w:rsidP="00E62584">
      <w:pPr>
        <w:pStyle w:val="BodyText"/>
      </w:pPr>
      <w:r w:rsidRPr="00E62584">
        <w:t xml:space="preserve">- assertive </w:t>
      </w:r>
    </w:p>
    <w:p w:rsidR="00000000" w:rsidRPr="00E62584" w:rsidP="00E62584">
      <w:pPr>
        <w:pStyle w:val="BodyText"/>
      </w:pPr>
      <w:r w:rsidRPr="00E62584">
        <w:t xml:space="preserve">- communicative </w:t>
      </w:r>
    </w:p>
    <w:p w:rsidR="00000000" w:rsidRPr="00E62584" w:rsidP="00E62584">
      <w:pPr>
        <w:pStyle w:val="BodyText"/>
      </w:pPr>
      <w:r w:rsidRPr="00E62584">
        <w:t xml:space="preserve">- show positive leadership </w:t>
      </w:r>
    </w:p>
    <w:p w:rsidR="00000000" w:rsidRPr="00E62584" w:rsidP="00E62584">
      <w:pPr>
        <w:pStyle w:val="BodyText"/>
      </w:pPr>
      <w:r w:rsidRPr="00E62584">
        <w:t xml:space="preserve">- self-aware </w:t>
      </w:r>
    </w:p>
    <w:p w:rsidR="00000000" w:rsidRPr="00E62584" w:rsidP="00E62584">
      <w:pPr>
        <w:pStyle w:val="BodyText"/>
      </w:pPr>
      <w:r w:rsidRPr="00E62584">
        <w:t xml:space="preserve">- supportive </w:t>
      </w:r>
    </w:p>
    <w:p w:rsidR="00000000" w:rsidRPr="00E62584" w:rsidP="00E62584">
      <w:pPr>
        <w:pStyle w:val="BodyText"/>
      </w:pPr>
      <w:r w:rsidRPr="00E62584">
        <w:t xml:space="preserve">- trusting </w:t>
      </w:r>
    </w:p>
    <w:p w:rsidR="00000000" w:rsidRPr="00E62584" w:rsidP="00E62584">
      <w:pPr>
        <w:pStyle w:val="BodyText"/>
      </w:pPr>
      <w:r w:rsidRPr="00E62584">
        <w:t xml:space="preserve">- open </w:t>
      </w:r>
    </w:p>
    <w:p w:rsidR="00000000" w:rsidRPr="00E62584" w:rsidP="00E62584">
      <w:pPr>
        <w:pStyle w:val="BodyText"/>
      </w:pPr>
      <w:r w:rsidRPr="00E62584">
        <w:t xml:space="preserve">- flexible </w:t>
      </w:r>
    </w:p>
    <w:p w:rsidR="00000000" w:rsidRPr="00E62584" w:rsidP="00E62584">
      <w:pPr>
        <w:pStyle w:val="BodyText"/>
      </w:pPr>
      <w:r w:rsidRPr="00E62584">
        <w:t xml:space="preserve">- accommodating </w:t>
      </w:r>
    </w:p>
    <w:p w:rsidR="00000000" w:rsidRPr="00E62584" w:rsidP="00E62584">
      <w:pPr>
        <w:pStyle w:val="BodyText"/>
      </w:pPr>
      <w:r w:rsidRPr="00E62584">
        <w:t xml:space="preserve">- initiating </w:t>
      </w:r>
    </w:p>
    <w:p w:rsidR="00000000" w:rsidRPr="00E62584" w:rsidP="00E62584">
      <w:pPr>
        <w:pStyle w:val="BodyText"/>
      </w:pPr>
      <w:r w:rsidRPr="00E62584">
        <w:t xml:space="preserve">- loyal </w:t>
      </w:r>
    </w:p>
    <w:p w:rsidR="00000000" w:rsidRPr="00E62584" w:rsidP="00E62584">
      <w:pPr>
        <w:pStyle w:val="BodyText"/>
      </w:pPr>
      <w:r w:rsidRPr="00E62584">
        <w:t xml:space="preserve">- recognising achievement </w:t>
      </w:r>
    </w:p>
    <w:p w:rsidR="00000000" w:rsidRPr="00E62584" w:rsidP="00E62584">
      <w:pPr>
        <w:pStyle w:val="BodyText"/>
      </w:pPr>
      <w:r w:rsidRPr="00E62584">
        <w:t xml:space="preserve">- fair </w:t>
      </w:r>
    </w:p>
    <w:p w:rsidR="00000000" w:rsidRPr="00E62584" w:rsidP="00E62584">
      <w:pPr>
        <w:pStyle w:val="BodyText"/>
      </w:pPr>
      <w:r w:rsidRPr="00E62584">
        <w:t xml:space="preserve">- adaptable </w:t>
      </w:r>
    </w:p>
    <w:p w:rsidR="00000000" w:rsidRPr="00E62584" w:rsidP="00E62584">
      <w:pPr>
        <w:pStyle w:val="BodyText"/>
      </w:pPr>
      <w:r w:rsidRPr="00E62584">
        <w:rPr>
          <w:rStyle w:val="SpecialBold"/>
        </w:rPr>
        <w:t>Key competencies or generic skills relevant to this unit</w:t>
      </w:r>
    </w:p>
    <w:p w:rsidR="00000000" w:rsidRPr="00E62584" w:rsidP="00E62584">
      <w:pPr>
        <w:pStyle w:val="BodyText"/>
      </w:pPr>
      <w:r w:rsidRPr="00E62584">
        <w:t>The seven key competencies represent generic skills considered essential for effective work partic</w:t>
      </w:r>
      <w:r w:rsidRPr="00E62584">
        <w:t xml:space="preserve">ipation. Innovation skills represent a further area of generic competence. The bracketed numbering indicates the performance level required in this unit: </w:t>
      </w:r>
    </w:p>
    <w:p w:rsidR="00000000" w:rsidRPr="00E62584" w:rsidP="00E62584">
      <w:pPr>
        <w:pStyle w:val="BodyText"/>
      </w:pPr>
      <w:r w:rsidRPr="00E62584">
        <w:t xml:space="preserve">Level (1) represents the competence to undertake tasks effectively </w:t>
      </w:r>
    </w:p>
    <w:p w:rsidR="00000000" w:rsidRPr="00E62584" w:rsidP="00E62584">
      <w:pPr>
        <w:pStyle w:val="BodyText"/>
      </w:pPr>
      <w:r w:rsidRPr="00E62584">
        <w:t>Level (2) represents the competen</w:t>
      </w:r>
      <w:r w:rsidRPr="00E62584">
        <w:t xml:space="preserve">ce to manage tasks </w:t>
      </w:r>
    </w:p>
    <w:p w:rsidR="00000000" w:rsidRPr="00E62584" w:rsidP="00E62584">
      <w:pPr>
        <w:pStyle w:val="BodyText"/>
      </w:pPr>
      <w:r w:rsidRPr="00E62584">
        <w:t xml:space="preserve">Level (3) represents the competence to use concepts for evaluating and reshaping tasks. The bulleted points provide examples of how the key competencies can be applied for this unit. </w:t>
      </w:r>
    </w:p>
    <w:p w:rsidR="00000000" w:rsidRPr="00E62584" w:rsidP="00E62584">
      <w:pPr>
        <w:pStyle w:val="BodyText"/>
      </w:pPr>
      <w:r w:rsidRPr="00E62584">
        <w:t xml:space="preserve">Communicating ideas and information (3) </w:t>
      </w:r>
    </w:p>
    <w:p w:rsidR="00000000" w:rsidRPr="00E62584" w:rsidP="00E62584">
      <w:pPr>
        <w:pStyle w:val="BodyText"/>
      </w:pPr>
      <w:r w:rsidRPr="00E62584">
        <w:t xml:space="preserve">communicating to lead a team including negotiating, counselling and providing feedback </w:t>
      </w:r>
    </w:p>
    <w:p w:rsidR="00000000" w:rsidRPr="00E62584" w:rsidP="00E62584">
      <w:pPr>
        <w:pStyle w:val="BodyText"/>
      </w:pPr>
      <w:r w:rsidRPr="00E62584">
        <w:t xml:space="preserve">using written communication skills including those involved in report writing </w:t>
      </w:r>
    </w:p>
    <w:p w:rsidR="00000000" w:rsidRPr="00E62584" w:rsidP="00E62584">
      <w:pPr>
        <w:pStyle w:val="BodyText"/>
      </w:pPr>
      <w:r w:rsidRPr="00E62584">
        <w:t xml:space="preserve">Collecting, analysing and organising information (3) </w:t>
      </w:r>
    </w:p>
    <w:p w:rsidR="00000000" w:rsidRPr="00E62584" w:rsidP="00E62584">
      <w:pPr>
        <w:pStyle w:val="BodyText"/>
      </w:pPr>
      <w:r w:rsidRPr="00E62584">
        <w:t>tracking, monitoring and controllin</w:t>
      </w:r>
      <w:r w:rsidRPr="00E62584">
        <w:t xml:space="preserve">g human resource data and information  </w:t>
      </w:r>
    </w:p>
    <w:p w:rsidR="00000000" w:rsidRPr="00E62584" w:rsidP="00E62584">
      <w:pPr>
        <w:pStyle w:val="BodyText"/>
      </w:pPr>
      <w:r w:rsidRPr="00E62584">
        <w:t xml:space="preserve">reviewing people management within team </w:t>
      </w:r>
    </w:p>
    <w:p w:rsidR="00000000" w:rsidRPr="00E62584" w:rsidP="00E62584">
      <w:pPr>
        <w:pStyle w:val="BodyText"/>
      </w:pPr>
      <w:r w:rsidRPr="00E62584">
        <w:t xml:space="preserve">Planning and organising activities (3) </w:t>
      </w:r>
    </w:p>
    <w:p w:rsidR="00000000" w:rsidRPr="00E62584" w:rsidP="00E62584">
      <w:pPr>
        <w:pStyle w:val="BodyText"/>
      </w:pPr>
      <w:r w:rsidRPr="00E62584">
        <w:t xml:space="preserve">planning own work and that of team members to achieve team outcomes </w:t>
      </w:r>
    </w:p>
    <w:p w:rsidR="00000000" w:rsidRPr="00E62584" w:rsidP="00E62584">
      <w:pPr>
        <w:pStyle w:val="BodyText"/>
      </w:pPr>
      <w:r w:rsidRPr="00E62584">
        <w:t>Working in a team (3)</w:t>
      </w:r>
    </w:p>
    <w:p w:rsidR="00000000" w:rsidRPr="00E62584" w:rsidP="00E62584">
      <w:pPr>
        <w:pStyle w:val="BodyText"/>
      </w:pPr>
      <w:r w:rsidRPr="00E62584">
        <w:t xml:space="preserve">leading and representing the work team  </w:t>
      </w:r>
    </w:p>
    <w:p w:rsidR="00000000" w:rsidRPr="00E62584" w:rsidP="00E62584">
      <w:pPr>
        <w:pStyle w:val="BodyText"/>
      </w:pPr>
      <w:r w:rsidRPr="00E62584">
        <w:t>con</w:t>
      </w:r>
      <w:r w:rsidRPr="00E62584">
        <w:t xml:space="preserve">sulting the work team on a wide range of issues  </w:t>
      </w:r>
    </w:p>
    <w:p w:rsidR="00000000" w:rsidRPr="00E62584" w:rsidP="00E62584">
      <w:pPr>
        <w:pStyle w:val="BodyText"/>
      </w:pPr>
      <w:r w:rsidRPr="00E62584">
        <w:t xml:space="preserve">working with others including management and other stakeholders, employees outside the work team, and external parties/clients </w:t>
      </w:r>
    </w:p>
    <w:p w:rsidR="00000000" w:rsidRPr="00E62584" w:rsidP="00E62584">
      <w:pPr>
        <w:pStyle w:val="BodyText"/>
      </w:pPr>
      <w:r w:rsidRPr="00E62584">
        <w:t xml:space="preserve">Using mathematical ideas and techniques (1) </w:t>
      </w:r>
    </w:p>
    <w:p w:rsidR="00000000" w:rsidRPr="00E62584" w:rsidP="00E62584">
      <w:pPr>
        <w:pStyle w:val="BodyText"/>
      </w:pPr>
      <w:r w:rsidRPr="00E62584">
        <w:t>using calculation skills associat</w:t>
      </w:r>
      <w:r w:rsidRPr="00E62584">
        <w:t xml:space="preserve">ed with data manipulation involved in managing data </w:t>
      </w:r>
    </w:p>
    <w:p w:rsidR="00000000" w:rsidRPr="00E62584" w:rsidP="00E62584">
      <w:pPr>
        <w:pStyle w:val="BodyText"/>
      </w:pPr>
      <w:r w:rsidRPr="00E62584">
        <w:t>Solving problems (3)</w:t>
      </w:r>
    </w:p>
    <w:p w:rsidR="00000000" w:rsidRPr="00E62584" w:rsidP="00E62584">
      <w:pPr>
        <w:pStyle w:val="BodyText"/>
      </w:pPr>
      <w:r w:rsidRPr="00E62584">
        <w:t xml:space="preserve">applying problem solving skills as required to address issues and problems arising in managing the team  </w:t>
      </w:r>
    </w:p>
    <w:p w:rsidR="00000000" w:rsidRPr="00E62584" w:rsidP="00E62584">
      <w:pPr>
        <w:pStyle w:val="BodyText"/>
      </w:pPr>
      <w:r w:rsidRPr="00E62584">
        <w:t xml:space="preserve">assisting others within team to solve problems arising </w:t>
      </w:r>
    </w:p>
    <w:p w:rsidR="00000000" w:rsidRPr="00E62584" w:rsidP="00E62584">
      <w:pPr>
        <w:pStyle w:val="BodyText"/>
      </w:pPr>
      <w:r w:rsidRPr="00E62584">
        <w:t>Using technology (1)</w:t>
      </w:r>
    </w:p>
    <w:p w:rsidR="00000000" w:rsidRPr="00E62584" w:rsidP="00E62584">
      <w:pPr>
        <w:pStyle w:val="BodyText"/>
      </w:pPr>
      <w:r w:rsidRPr="00E62584">
        <w:t xml:space="preserve">using word processing packages, spreadsheets, databases and other packages to produce written correspondence and reports, and for data collation </w:t>
      </w:r>
    </w:p>
    <w:p w:rsidR="00000000" w:rsidRPr="00E62584" w:rsidP="00E62584">
      <w:pPr>
        <w:pStyle w:val="BodyText"/>
      </w:pPr>
      <w:r w:rsidRPr="00E62584">
        <w:t xml:space="preserve">Innovation skills (3) </w:t>
      </w:r>
    </w:p>
    <w:p w:rsidR="00000000" w:rsidRPr="00E62584" w:rsidP="00E62584">
      <w:pPr>
        <w:pStyle w:val="BodyText"/>
      </w:pPr>
      <w:r w:rsidRPr="00E62584">
        <w:t>using review process to improve people management and to explore alternatives to build</w:t>
      </w:r>
      <w:r w:rsidRPr="00E62584">
        <w:t xml:space="preserve"> support and commitment within the team </w:t>
      </w:r>
    </w:p>
    <w:p w:rsidR="00000000" w:rsidRPr="00E62584" w:rsidP="00E62584">
      <w:pPr>
        <w:pStyle w:val="BodyText"/>
      </w:pPr>
      <w:r w:rsidRPr="00E62584">
        <w:rPr>
          <w:rStyle w:val="SpecialBold"/>
        </w:rPr>
        <w:t>Products that could be used as evidence include</w:t>
      </w:r>
      <w:r w:rsidRPr="00E62584">
        <w:t xml:space="preserve">: </w:t>
      </w:r>
    </w:p>
    <w:p w:rsidR="00000000" w:rsidRPr="00E62584" w:rsidP="00E62584">
      <w:pPr>
        <w:pStyle w:val="BodyText"/>
      </w:pPr>
      <w:r w:rsidRPr="00E62584">
        <w:t xml:space="preserve">documentation produced in managing people within the work team, such as: </w:t>
      </w:r>
    </w:p>
    <w:p w:rsidR="00000000" w:rsidRPr="00E62584" w:rsidP="00E62584">
      <w:pPr>
        <w:pStyle w:val="BodyText"/>
      </w:pPr>
      <w:r w:rsidRPr="00E62584">
        <w:t xml:space="preserve">- rosters and staff allocation </w:t>
      </w:r>
    </w:p>
    <w:p w:rsidR="00000000" w:rsidRPr="00E62584" w:rsidP="00E62584">
      <w:pPr>
        <w:pStyle w:val="BodyText"/>
      </w:pPr>
      <w:r w:rsidRPr="00E62584">
        <w:t xml:space="preserve">- timesheets </w:t>
      </w:r>
    </w:p>
    <w:p w:rsidR="00000000" w:rsidRPr="00E62584" w:rsidP="00E62584">
      <w:pPr>
        <w:pStyle w:val="BodyText"/>
      </w:pPr>
      <w:r w:rsidRPr="00E62584">
        <w:t>- learning and development plans for team mem</w:t>
      </w:r>
      <w:r w:rsidRPr="00E62584">
        <w:t xml:space="preserve">bers </w:t>
      </w:r>
    </w:p>
    <w:p w:rsidR="00000000" w:rsidRPr="00E62584" w:rsidP="00E62584">
      <w:pPr>
        <w:pStyle w:val="BodyText"/>
      </w:pPr>
      <w:r w:rsidRPr="00E62584">
        <w:t xml:space="preserve">- materials developed for coaching, mentoring and training  </w:t>
      </w:r>
    </w:p>
    <w:p w:rsidR="00000000" w:rsidRPr="00E62584" w:rsidP="00E62584">
      <w:pPr>
        <w:pStyle w:val="BodyText"/>
      </w:pPr>
      <w:r w:rsidRPr="00E62584">
        <w:t xml:space="preserve">- induction programs developed and/or delivered </w:t>
      </w:r>
    </w:p>
    <w:p w:rsidR="00000000" w:rsidRPr="00E62584" w:rsidP="00E62584">
      <w:pPr>
        <w:pStyle w:val="BodyText"/>
      </w:pPr>
      <w:r w:rsidRPr="00E62584">
        <w:t xml:space="preserve">- actions taken to address poor, unsafe or excellent performance </w:t>
      </w:r>
    </w:p>
    <w:p w:rsidR="00000000" w:rsidRPr="00E62584" w:rsidP="00E62584">
      <w:pPr>
        <w:pStyle w:val="BodyText"/>
      </w:pPr>
      <w:r w:rsidRPr="00E62584">
        <w:t xml:space="preserve">- actions taken to address issues and problems within work team </w:t>
      </w:r>
    </w:p>
    <w:p w:rsidR="00000000" w:rsidRPr="00E62584" w:rsidP="00E62584">
      <w:pPr>
        <w:pStyle w:val="BodyText"/>
      </w:pPr>
      <w:r w:rsidRPr="00E62584">
        <w:t xml:space="preserve">- reviews of people management </w:t>
      </w:r>
    </w:p>
    <w:p w:rsidR="00000000" w:rsidRPr="00E62584" w:rsidP="00E62584">
      <w:pPr>
        <w:pStyle w:val="BodyText"/>
      </w:pPr>
      <w:r w:rsidRPr="00E62584">
        <w:t xml:space="preserve">- advice and input into management decisions related to the work team </w:t>
      </w:r>
    </w:p>
    <w:p w:rsidR="00000000" w:rsidRPr="00E62584" w:rsidP="00E62584">
      <w:pPr>
        <w:pStyle w:val="BodyText"/>
      </w:pPr>
      <w:r w:rsidRPr="00E62584">
        <w:t xml:space="preserve">- records of people management lessons learned </w:t>
      </w:r>
    </w:p>
    <w:p w:rsidR="00000000" w:rsidRPr="00E62584" w:rsidP="00E62584">
      <w:pPr>
        <w:pStyle w:val="BodyText"/>
      </w:pPr>
      <w:r w:rsidRPr="00E62584">
        <w:rPr>
          <w:rStyle w:val="SpecialBold"/>
        </w:rPr>
        <w:t>Processes that could be used as evidence include</w:t>
      </w:r>
      <w:r w:rsidRPr="00E62584">
        <w:t xml:space="preserve">: </w:t>
      </w:r>
    </w:p>
    <w:p w:rsidR="00000000" w:rsidRPr="00E62584" w:rsidP="00E62584">
      <w:pPr>
        <w:pStyle w:val="BodyText"/>
      </w:pPr>
      <w:r w:rsidRPr="00E62584">
        <w:t xml:space="preserve">how resource allocation has been managed   </w:t>
      </w:r>
    </w:p>
    <w:p w:rsidR="00000000" w:rsidRPr="00E62584" w:rsidP="00E62584">
      <w:pPr>
        <w:pStyle w:val="BodyText"/>
      </w:pPr>
      <w:r w:rsidRPr="00E62584">
        <w:t>how work w</w:t>
      </w:r>
      <w:r w:rsidRPr="00E62584">
        <w:t xml:space="preserve">as allocated within work team, and rationale for allocations  </w:t>
      </w:r>
    </w:p>
    <w:p w:rsidR="00000000" w:rsidRPr="00E62584" w:rsidP="00E62584">
      <w:pPr>
        <w:pStyle w:val="BodyText"/>
      </w:pPr>
      <w:r w:rsidRPr="00E62584">
        <w:t xml:space="preserve">how financial plans and budgets were formulated  </w:t>
      </w:r>
    </w:p>
    <w:p w:rsidR="00000000" w:rsidRPr="00E62584" w:rsidP="00E62584">
      <w:pPr>
        <w:pStyle w:val="BodyText"/>
      </w:pPr>
      <w:r w:rsidRPr="00E62584">
        <w:t xml:space="preserve">how the operational plan was managed  </w:t>
      </w:r>
    </w:p>
    <w:p w:rsidR="00000000" w:rsidRPr="00E62584" w:rsidP="00E62584">
      <w:pPr>
        <w:pStyle w:val="BodyText"/>
      </w:pPr>
      <w:r w:rsidRPr="00E62584">
        <w:t>how team members were guided and supported in performing their role, including induction process for new</w:t>
      </w:r>
      <w:r w:rsidRPr="00E62584">
        <w:t xml:space="preserve"> team members  </w:t>
      </w:r>
    </w:p>
    <w:p w:rsidR="00000000" w:rsidRPr="00E62584" w:rsidP="00E62584">
      <w:pPr>
        <w:pStyle w:val="BodyText"/>
      </w:pPr>
      <w:r w:rsidRPr="00E62584">
        <w:t xml:space="preserve">how individual learning and development pathways were developed   </w:t>
      </w:r>
    </w:p>
    <w:p w:rsidR="00000000" w:rsidRPr="00E62584" w:rsidP="00E62584">
      <w:pPr>
        <w:pStyle w:val="BodyText"/>
      </w:pPr>
      <w:r w:rsidRPr="00E62584">
        <w:t xml:space="preserve">how performance management system was implemented within work team   </w:t>
      </w:r>
    </w:p>
    <w:p w:rsidR="00000000" w:rsidRPr="00E62584" w:rsidP="00E62584">
      <w:pPr>
        <w:pStyle w:val="BodyText"/>
      </w:pPr>
      <w:r w:rsidRPr="00E62584">
        <w:t xml:space="preserve">how problems and issues within the work team have been addressed   </w:t>
      </w:r>
    </w:p>
    <w:p w:rsidR="00000000" w:rsidRPr="00E62584" w:rsidP="00E62584">
      <w:pPr>
        <w:pStyle w:val="BodyText"/>
      </w:pPr>
      <w:r w:rsidRPr="00E62584">
        <w:t>how input and advice was provided t</w:t>
      </w:r>
      <w:r w:rsidRPr="00E62584">
        <w:t xml:space="preserve">o management in relation to human resource management of the work team  </w:t>
      </w:r>
    </w:p>
    <w:p w:rsidR="00000000" w:rsidRPr="00E62584" w:rsidP="00E62584">
      <w:pPr>
        <w:pStyle w:val="BodyText"/>
      </w:pPr>
      <w:r w:rsidRPr="00E62584">
        <w:t xml:space="preserve">how own people management processes were reviewed and evaluated, and improvements identified, reported and acted upon </w:t>
      </w:r>
    </w:p>
    <w:p w:rsidR="00000000" w:rsidRPr="00E62584" w:rsidP="00E62584">
      <w:pPr>
        <w:pStyle w:val="BodyText"/>
      </w:pPr>
      <w:r w:rsidRPr="00E62584">
        <w:rPr>
          <w:rStyle w:val="SpecialBold"/>
        </w:rPr>
        <w:t>Resource implications for assessment include</w:t>
      </w:r>
      <w:r w:rsidRPr="00E62584">
        <w:t>:</w:t>
      </w:r>
    </w:p>
    <w:p w:rsidR="00000000" w:rsidRPr="00E62584" w:rsidP="00E62584">
      <w:pPr>
        <w:pStyle w:val="BodyText"/>
      </w:pPr>
      <w:r w:rsidRPr="00E62584">
        <w:t>access by the lear</w:t>
      </w:r>
      <w:r w:rsidRPr="00E62584">
        <w:t xml:space="preserve">ner and trainer to appropriate documentation and resources normally used in the workplace  </w:t>
      </w:r>
    </w:p>
    <w:p w:rsidR="00000000" w:rsidRPr="00E62584" w:rsidP="00E62584">
      <w:pPr>
        <w:pStyle w:val="BodyText"/>
      </w:pPr>
      <w:r w:rsidRPr="00E62584">
        <w:rPr>
          <w:rStyle w:val="SpecialBold"/>
        </w:rPr>
        <w:t>Validity and sufficiency of evidence requires</w:t>
      </w:r>
      <w:r w:rsidRPr="00E62584">
        <w:t>:</w:t>
      </w:r>
    </w:p>
    <w:p w:rsidR="00000000" w:rsidRPr="00E62584" w:rsidP="00E62584">
      <w:pPr>
        <w:pStyle w:val="BodyText"/>
      </w:pPr>
      <w:r w:rsidRPr="00E62584">
        <w:t xml:space="preserve">that this unit can be assessed in the workplace or in a closely simulated work environment  </w:t>
      </w:r>
    </w:p>
    <w:p w:rsidR="00000000" w:rsidRPr="00E62584" w:rsidP="00E62584">
      <w:pPr>
        <w:pStyle w:val="BodyText"/>
      </w:pPr>
      <w:r w:rsidRPr="00E62584">
        <w:t>that where assessment is</w:t>
      </w:r>
      <w:r w:rsidRPr="00E62584">
        <w:t xml:space="preserve"> part of a learning experience, evidence will need to be collected over a period of </w:t>
      </w:r>
      <w:r w:rsidRPr="00E62584">
        <w:t xml:space="preserve">time, involving both formative and summative assessment  </w:t>
      </w:r>
    </w:p>
    <w:p w:rsidR="00000000" w:rsidRPr="00E62584" w:rsidP="00E62584">
      <w:pPr>
        <w:pStyle w:val="BodyText"/>
      </w:pPr>
      <w:r w:rsidRPr="00E62584">
        <w:t xml:space="preserve">that examples of actions taken by the candidate to manage people across the work team are provided </w:t>
      </w:r>
    </w:p>
    <w:p w:rsidR="00000000" w:rsidRPr="00E62584" w:rsidP="00E62584">
      <w:pPr>
        <w:pStyle w:val="BodyText"/>
      </w:pPr>
      <w:r w:rsidRPr="00E62584">
        <w:rPr>
          <w:rStyle w:val="SpecialBold"/>
        </w:rPr>
        <w:t>Integrated com</w:t>
      </w:r>
      <w:r w:rsidRPr="00E62584">
        <w:rPr>
          <w:rStyle w:val="SpecialBold"/>
        </w:rPr>
        <w:t>petency assessment</w:t>
      </w:r>
      <w:r w:rsidRPr="00E62584">
        <w:t>:</w:t>
      </w:r>
    </w:p>
    <w:p w:rsidR="00000000" w:rsidRPr="00E62584" w:rsidP="00E62584">
      <w:pPr>
        <w:pStyle w:val="BodyText"/>
      </w:pPr>
      <w:r w:rsidRPr="00E62584">
        <w:t xml:space="preserve">that this unit should be assessed with other frontline management units taken as part of this qualification, as applicable to the candidate's management role in work team and as part of an integrated assessment activity </w:t>
      </w:r>
    </w:p>
    <w:p w:rsidR="00000000" w:rsidRPr="00E62584" w:rsidP="00E62584">
      <w:pPr>
        <w:pStyle w:val="AllowPageBreak"/>
      </w:pPr>
    </w:p>
    <w:p w:rsidR="00000000" w:rsidRPr="00E62584" w:rsidP="00E62584">
      <w:pPr>
        <w:pStyle w:val="Heading1"/>
      </w:pPr>
      <w:bookmarkStart w:id="11" w:name="O_323311"/>
      <w:bookmarkEnd w:id="11"/>
      <w:r w:rsidRPr="00E62584">
        <w:t>Range Statement</w:t>
      </w:r>
    </w:p>
    <w:p w:rsidR="00000000" w:rsidRPr="00E62584" w:rsidP="00E62584">
      <w:pPr>
        <w:pStyle w:val="BodyText"/>
      </w:pPr>
      <w:r w:rsidRPr="00E62584">
        <w:t>The Range Statement adds definition to the unit by elaborating critical or significant aspects of the performance requirements of the unit. The Range Statement establishes the range of indicative meanings or applications of these requirem</w:t>
      </w:r>
      <w:r w:rsidRPr="00E62584">
        <w:t xml:space="preserve">ents in different operating contexts and conditions. The specific aspects which require elaboration are identified by the use of italics in the Performance Criteria. </w:t>
      </w:r>
    </w:p>
    <w:p w:rsidR="00000000" w:rsidRPr="00E62584" w:rsidP="00E62584">
      <w:pPr>
        <w:pStyle w:val="BodyText"/>
      </w:pPr>
      <w:r w:rsidRPr="00E62584">
        <w:t xml:space="preserve">Legislation, codes and national standards relevant to the workplace may include: </w:t>
      </w:r>
    </w:p>
    <w:p w:rsidR="00000000" w:rsidRPr="00E62584" w:rsidP="00E62584">
      <w:pPr>
        <w:pStyle w:val="BodyText"/>
      </w:pPr>
      <w:r w:rsidRPr="00E62584">
        <w:t>award a</w:t>
      </w:r>
      <w:r w:rsidRPr="00E62584">
        <w:t xml:space="preserve">nd enterprise agreements and relevant industrial instruments  </w:t>
      </w:r>
    </w:p>
    <w:p w:rsidR="00000000" w:rsidRPr="00E62584" w:rsidP="00E62584">
      <w:pPr>
        <w:pStyle w:val="BodyText"/>
      </w:pPr>
      <w:r w:rsidRPr="00E62584">
        <w:t xml:space="preserve">relevant legislation from all levels of government that affects business operation, especially in regard to occupational health and safety (OHS) and environmental issues, equal opportunity, industrial relations and anti-discrimination  </w:t>
      </w:r>
    </w:p>
    <w:p w:rsidR="00000000" w:rsidRPr="00E62584" w:rsidP="00E62584">
      <w:pPr>
        <w:pStyle w:val="BodyText"/>
      </w:pPr>
      <w:r w:rsidRPr="00E62584">
        <w:t>relevant industry c</w:t>
      </w:r>
      <w:r w:rsidRPr="00E62584">
        <w:t xml:space="preserve">odes of practice </w:t>
      </w:r>
    </w:p>
    <w:p w:rsidR="00000000" w:rsidRPr="00E62584" w:rsidP="00E62584">
      <w:pPr>
        <w:pStyle w:val="BodyText"/>
      </w:pPr>
      <w:r w:rsidRPr="00E62584">
        <w:t>OHS considerations may include:</w:t>
      </w:r>
    </w:p>
    <w:p w:rsidR="00000000" w:rsidRPr="00E62584" w:rsidP="00E62584">
      <w:pPr>
        <w:pStyle w:val="BodyText"/>
      </w:pPr>
      <w:r w:rsidRPr="00E62584">
        <w:t xml:space="preserve">knowledge of OHS legislation, principles and practice within the context of the organisation's operations and plans  </w:t>
      </w:r>
    </w:p>
    <w:p w:rsidR="00000000" w:rsidRPr="00E62584" w:rsidP="00E62584">
      <w:pPr>
        <w:pStyle w:val="BodyText"/>
      </w:pPr>
      <w:r w:rsidRPr="00E62584">
        <w:t xml:space="preserve">OHS practice as an ethical standard and legislative requirement  </w:t>
      </w:r>
    </w:p>
    <w:p w:rsidR="00000000" w:rsidRPr="00E62584" w:rsidP="00E62584">
      <w:pPr>
        <w:pStyle w:val="BodyText"/>
      </w:pPr>
      <w:r w:rsidRPr="00E62584">
        <w:t>training of all employ</w:t>
      </w:r>
      <w:r w:rsidRPr="00E62584">
        <w:t xml:space="preserve">ees in health and safety procedures   </w:t>
      </w:r>
    </w:p>
    <w:p w:rsidR="00000000" w:rsidRPr="00E62584" w:rsidP="00E62584">
      <w:pPr>
        <w:pStyle w:val="BodyText"/>
      </w:pPr>
      <w:r w:rsidRPr="00E62584">
        <w:t xml:space="preserve">regular updating and review of the organisation's OHS systems, procedures and records  </w:t>
      </w:r>
    </w:p>
    <w:p w:rsidR="00000000" w:rsidRPr="00E62584" w:rsidP="00E62584">
      <w:pPr>
        <w:pStyle w:val="BodyText"/>
      </w:pPr>
      <w:r w:rsidRPr="00E62584">
        <w:t xml:space="preserve">organisation's responsibilities to internal and external personnel  </w:t>
      </w:r>
    </w:p>
    <w:p w:rsidR="00000000" w:rsidRPr="00E62584" w:rsidP="00E62584">
      <w:pPr>
        <w:pStyle w:val="BodyText"/>
      </w:pPr>
      <w:r w:rsidRPr="00E62584">
        <w:t>adjustment of communications and OHS approach to cater for s</w:t>
      </w:r>
      <w:r w:rsidRPr="00E62584">
        <w:t xml:space="preserve">ocial and cultural diversity and special needs </w:t>
      </w:r>
    </w:p>
    <w:p w:rsidR="00000000" w:rsidRPr="00E62584" w:rsidP="00E62584">
      <w:pPr>
        <w:pStyle w:val="BodyText"/>
      </w:pPr>
      <w:r w:rsidRPr="00E62584">
        <w:rPr>
          <w:rStyle w:val="SpecialBold"/>
        </w:rPr>
        <w:t>Performance management systems</w:t>
      </w:r>
      <w:r w:rsidRPr="00E62584">
        <w:t>/</w:t>
      </w:r>
      <w:r w:rsidRPr="00E62584">
        <w:rPr>
          <w:rStyle w:val="SpecialBold"/>
        </w:rPr>
        <w:t>plans</w:t>
      </w:r>
      <w:r w:rsidRPr="00E62584">
        <w:t xml:space="preserve"> may refer to: </w:t>
      </w:r>
    </w:p>
    <w:p w:rsidR="00000000" w:rsidRPr="00E62584" w:rsidP="00E62584">
      <w:pPr>
        <w:pStyle w:val="BodyText"/>
      </w:pPr>
      <w:r w:rsidRPr="00E62584">
        <w:t xml:space="preserve">documented systems for managing performance within the organisation - usually incorporating performance plans for individuals directly relating to team and </w:t>
      </w:r>
      <w:r w:rsidRPr="00E62584">
        <w:t xml:space="preserve">organisation objectives   </w:t>
      </w:r>
    </w:p>
    <w:p w:rsidR="00000000" w:rsidRPr="00E62584" w:rsidP="00E62584">
      <w:pPr>
        <w:pStyle w:val="BodyText"/>
      </w:pPr>
      <w:r w:rsidRPr="00E62584">
        <w:t xml:space="preserve">informal systems developed by frontline manager for individuals and/or the work team in the place of existing organisation-wide system </w:t>
      </w:r>
    </w:p>
    <w:p w:rsidR="00000000" w:rsidRPr="00E62584" w:rsidP="00E62584">
      <w:pPr>
        <w:pStyle w:val="BodyText"/>
      </w:pPr>
      <w:r w:rsidRPr="00E62584">
        <w:rPr>
          <w:rStyle w:val="SpecialBold"/>
        </w:rPr>
        <w:t>Relevant personnel</w:t>
      </w:r>
      <w:r w:rsidRPr="00E62584">
        <w:t xml:space="preserve"> may include:</w:t>
      </w:r>
    </w:p>
    <w:p w:rsidR="00000000" w:rsidRPr="00E62584" w:rsidP="00E62584">
      <w:pPr>
        <w:pStyle w:val="BodyText"/>
      </w:pPr>
      <w:r w:rsidRPr="00E62584">
        <w:t xml:space="preserve">management  </w:t>
      </w:r>
    </w:p>
    <w:p w:rsidR="00000000" w:rsidRPr="00E62584" w:rsidP="00E62584">
      <w:pPr>
        <w:pStyle w:val="BodyText"/>
      </w:pPr>
      <w:r w:rsidRPr="00E62584">
        <w:t xml:space="preserve">team members  </w:t>
      </w:r>
    </w:p>
    <w:p w:rsidR="00000000" w:rsidRPr="00E62584" w:rsidP="00E62584">
      <w:pPr>
        <w:pStyle w:val="BodyText"/>
      </w:pPr>
      <w:r w:rsidRPr="00E62584">
        <w:t>human resources manager and perso</w:t>
      </w:r>
      <w:r w:rsidRPr="00E62584">
        <w:t xml:space="preserve">nnel  </w:t>
      </w:r>
    </w:p>
    <w:p w:rsidR="00000000" w:rsidRPr="00E62584" w:rsidP="00E62584">
      <w:pPr>
        <w:pStyle w:val="BodyText"/>
      </w:pPr>
      <w:r w:rsidRPr="00E62584">
        <w:t xml:space="preserve">fellow frontline managers  </w:t>
      </w:r>
    </w:p>
    <w:p w:rsidR="00000000" w:rsidRPr="00E62584" w:rsidP="00E62584">
      <w:pPr>
        <w:pStyle w:val="BodyText"/>
      </w:pPr>
      <w:r w:rsidRPr="00E62584">
        <w:t xml:space="preserve">union/employee representatives or groups </w:t>
      </w:r>
    </w:p>
    <w:p w:rsidR="00000000" w:rsidRPr="00E62584" w:rsidP="00E62584">
      <w:pPr>
        <w:pStyle w:val="BodyText"/>
      </w:pPr>
      <w:r w:rsidRPr="00E62584">
        <w:rPr>
          <w:rStyle w:val="SpecialBold"/>
        </w:rPr>
        <w:t>Mentoring and coaching</w:t>
      </w:r>
      <w:r w:rsidRPr="00E62584">
        <w:t xml:space="preserve"> may include: </w:t>
      </w:r>
    </w:p>
    <w:p w:rsidR="00000000" w:rsidRPr="00E62584" w:rsidP="00E62584">
      <w:pPr>
        <w:pStyle w:val="BodyText"/>
      </w:pPr>
      <w:r w:rsidRPr="00E62584">
        <w:t xml:space="preserve">team leaders, supervisors and leading hands  </w:t>
      </w:r>
    </w:p>
    <w:p w:rsidR="00000000" w:rsidRPr="00E62584" w:rsidP="00E62584">
      <w:pPr>
        <w:pStyle w:val="BodyText"/>
      </w:pPr>
      <w:r w:rsidRPr="00E62584">
        <w:t xml:space="preserve">arrangements with training personnel  </w:t>
      </w:r>
    </w:p>
    <w:p w:rsidR="00000000" w:rsidRPr="00E62584" w:rsidP="00E62584">
      <w:pPr>
        <w:pStyle w:val="BodyText"/>
      </w:pPr>
      <w:r w:rsidRPr="00E62584">
        <w:t>arrangements with skilled personnel outside the work team</w:t>
      </w:r>
      <w:r w:rsidRPr="00E62584">
        <w:t xml:space="preserve"> </w:t>
      </w:r>
    </w:p>
    <w:p w:rsidR="00000000" w:rsidRPr="00E62584" w:rsidP="00E62584">
      <w:pPr>
        <w:pStyle w:val="BodyText"/>
      </w:pPr>
      <w:r w:rsidRPr="00E62584">
        <w:rPr>
          <w:rStyle w:val="SpecialBold"/>
        </w:rPr>
        <w:t>Learning needs</w:t>
      </w:r>
      <w:r w:rsidRPr="00E62584">
        <w:t xml:space="preserve"> may include:</w:t>
      </w:r>
    </w:p>
    <w:p w:rsidR="00000000" w:rsidRPr="00E62584" w:rsidP="00E62584">
      <w:pPr>
        <w:pStyle w:val="BodyText"/>
      </w:pPr>
      <w:r w:rsidRPr="00E62584">
        <w:t xml:space="preserve">gaps between the competencies held by the employee and the skills and knowledge required to effectively </w:t>
      </w:r>
      <w:r w:rsidRPr="00E62584">
        <w:t xml:space="preserve">undertake workplace tasks  </w:t>
      </w:r>
    </w:p>
    <w:p w:rsidR="00000000" w:rsidRPr="00E62584" w:rsidP="00E62584">
      <w:pPr>
        <w:pStyle w:val="BodyText"/>
      </w:pPr>
      <w:r w:rsidRPr="00E62584">
        <w:t xml:space="preserve">developmental learning, for example the learning required to progress through an organisation and take on new tasks and roles </w:t>
      </w:r>
    </w:p>
    <w:p w:rsidR="00000000" w:rsidRPr="00E62584" w:rsidP="00E62584">
      <w:pPr>
        <w:pStyle w:val="BodyText"/>
      </w:pPr>
      <w:r w:rsidRPr="00E62584">
        <w:rPr>
          <w:rStyle w:val="SpecialBold"/>
        </w:rPr>
        <w:t>Learning opportunities</w:t>
      </w:r>
      <w:r w:rsidRPr="00E62584">
        <w:t xml:space="preserve"> may include:</w:t>
      </w:r>
    </w:p>
    <w:p w:rsidR="00000000" w:rsidRPr="00E62584" w:rsidP="00E62584">
      <w:pPr>
        <w:pStyle w:val="BodyText"/>
      </w:pPr>
      <w:r w:rsidRPr="00E62584">
        <w:t xml:space="preserve">learning activities outside the workplace such as: </w:t>
      </w:r>
    </w:p>
    <w:p w:rsidR="00000000" w:rsidRPr="00E62584" w:rsidP="00E62584">
      <w:pPr>
        <w:pStyle w:val="BodyText"/>
      </w:pPr>
      <w:r w:rsidRPr="00E62584">
        <w:t xml:space="preserve">  training through an RTO leading to a na</w:t>
      </w:r>
      <w:r w:rsidRPr="00E62584">
        <w:t xml:space="preserve">tionally recognised Australian Qualifications </w:t>
      </w:r>
    </w:p>
    <w:p w:rsidR="00000000" w:rsidRPr="00E62584" w:rsidP="00E62584">
      <w:pPr>
        <w:pStyle w:val="BodyText"/>
      </w:pPr>
      <w:r w:rsidRPr="00E62584">
        <w:t xml:space="preserve"> Framework  (AQF) qualification or Statement of Attainment, for example through a traineeship or New Apprenticeship </w:t>
      </w:r>
    </w:p>
    <w:p w:rsidR="00000000" w:rsidRPr="00E62584" w:rsidP="00E62584">
      <w:pPr>
        <w:pStyle w:val="BodyText"/>
      </w:pPr>
      <w:r w:rsidRPr="00E62584">
        <w:t xml:space="preserve">  accredited training through an independent organisation such as a State OHS authority  </w:t>
      </w:r>
    </w:p>
    <w:p w:rsidR="00000000" w:rsidRPr="00E62584" w:rsidP="00E62584">
      <w:pPr>
        <w:pStyle w:val="BodyText"/>
      </w:pPr>
      <w:r w:rsidRPr="00E62584">
        <w:t xml:space="preserve">  workshops</w:t>
      </w:r>
    </w:p>
    <w:p w:rsidR="00000000" w:rsidRPr="00E62584" w:rsidP="00E62584">
      <w:pPr>
        <w:pStyle w:val="BodyText"/>
      </w:pPr>
      <w:r w:rsidRPr="00E62584">
        <w:t xml:space="preserve">   short courses</w:t>
      </w:r>
    </w:p>
    <w:p w:rsidR="00000000" w:rsidRPr="00E62584" w:rsidP="00E62584">
      <w:pPr>
        <w:pStyle w:val="BodyText"/>
      </w:pPr>
      <w:r w:rsidRPr="00E62584">
        <w:t xml:space="preserve">workplace learning activities which may also lead to a recognised credential or be part of structured training such as: </w:t>
      </w:r>
    </w:p>
    <w:p w:rsidR="00000000" w:rsidRPr="00E62584" w:rsidP="00E62584">
      <w:pPr>
        <w:pStyle w:val="BodyText"/>
      </w:pPr>
      <w:r w:rsidRPr="00E62584">
        <w:t xml:space="preserve">  induction </w:t>
      </w:r>
    </w:p>
    <w:p w:rsidR="00000000" w:rsidRPr="00E62584" w:rsidP="00E62584">
      <w:pPr>
        <w:pStyle w:val="BodyText"/>
      </w:pPr>
      <w:r w:rsidRPr="00E62584">
        <w:t xml:space="preserve"> mentoring  </w:t>
      </w:r>
    </w:p>
    <w:p w:rsidR="00000000" w:rsidRPr="00E62584" w:rsidP="00E62584">
      <w:pPr>
        <w:pStyle w:val="BodyText"/>
      </w:pPr>
      <w:r w:rsidRPr="00E62584">
        <w:t xml:space="preserve">  action learning </w:t>
      </w:r>
    </w:p>
    <w:p w:rsidR="00000000" w:rsidRPr="00E62584" w:rsidP="00E62584">
      <w:pPr>
        <w:pStyle w:val="BodyText"/>
      </w:pPr>
      <w:r w:rsidRPr="00E62584">
        <w:t xml:space="preserve">  coaching </w:t>
      </w:r>
    </w:p>
    <w:p w:rsidR="00000000" w:rsidRPr="00E62584" w:rsidP="00E62584">
      <w:pPr>
        <w:pStyle w:val="BodyText"/>
      </w:pPr>
      <w:r w:rsidRPr="00E62584">
        <w:t xml:space="preserve">  shadowing </w:t>
      </w:r>
    </w:p>
    <w:p w:rsidR="00000000" w:rsidRPr="00E62584" w:rsidP="00E62584">
      <w:pPr>
        <w:pStyle w:val="BodyText"/>
      </w:pPr>
      <w:r w:rsidRPr="00E62584">
        <w:t xml:space="preserve">  exchange/rotation </w:t>
      </w:r>
    </w:p>
    <w:p w:rsidR="00000000" w:rsidRPr="00E62584" w:rsidP="00E62584">
      <w:pPr>
        <w:pStyle w:val="BodyText"/>
      </w:pPr>
      <w:r w:rsidRPr="00E62584">
        <w:rPr>
          <w:rStyle w:val="SpecialBold"/>
        </w:rPr>
        <w:t>A development p</w:t>
      </w:r>
      <w:r w:rsidRPr="00E62584">
        <w:rPr>
          <w:rStyle w:val="SpecialBold"/>
        </w:rPr>
        <w:t>lan</w:t>
      </w:r>
      <w:r w:rsidRPr="00E62584">
        <w:t xml:space="preserve"> may include:  </w:t>
      </w:r>
    </w:p>
    <w:p w:rsidR="00000000" w:rsidRPr="00E62584" w:rsidP="00E62584">
      <w:pPr>
        <w:pStyle w:val="BodyText"/>
      </w:pPr>
      <w:r w:rsidRPr="00E62584">
        <w:t xml:space="preserve">work allocation   </w:t>
      </w:r>
    </w:p>
    <w:p w:rsidR="00000000" w:rsidRPr="00E62584" w:rsidP="00E62584">
      <w:pPr>
        <w:pStyle w:val="BodyText"/>
      </w:pPr>
      <w:r w:rsidRPr="00E62584">
        <w:t xml:space="preserve">team competencies  </w:t>
      </w:r>
    </w:p>
    <w:p w:rsidR="00000000" w:rsidRPr="00E62584" w:rsidP="00E62584">
      <w:pPr>
        <w:pStyle w:val="BodyText"/>
      </w:pPr>
      <w:r w:rsidRPr="00E62584">
        <w:t xml:space="preserve">team roles and responsibilities  </w:t>
      </w:r>
    </w:p>
    <w:p w:rsidR="00000000" w:rsidRPr="00E62584" w:rsidP="00E62584">
      <w:pPr>
        <w:pStyle w:val="BodyText"/>
      </w:pPr>
      <w:r w:rsidRPr="00E62584">
        <w:t xml:space="preserve">performance standards   </w:t>
      </w:r>
    </w:p>
    <w:p w:rsidR="00000000" w:rsidRPr="00E62584" w:rsidP="00E62584">
      <w:pPr>
        <w:pStyle w:val="BodyText"/>
      </w:pPr>
      <w:r w:rsidRPr="00E62584">
        <w:t xml:space="preserve">work outputs and process   </w:t>
      </w:r>
    </w:p>
    <w:p w:rsidR="00000000" w:rsidRPr="00E62584" w:rsidP="00E62584">
      <w:pPr>
        <w:pStyle w:val="BodyText"/>
      </w:pPr>
      <w:r w:rsidRPr="00E62584">
        <w:t xml:space="preserve">learning opportunities  </w:t>
      </w:r>
    </w:p>
    <w:p w:rsidR="00000000" w:rsidRPr="00E62584" w:rsidP="00E62584">
      <w:pPr>
        <w:pStyle w:val="BodyText"/>
      </w:pPr>
      <w:r w:rsidRPr="00E62584">
        <w:t xml:space="preserve">Key Performance Indicators (KPIs)  </w:t>
      </w:r>
    </w:p>
    <w:p w:rsidR="00000000" w:rsidRPr="00E62584" w:rsidP="00E62584">
      <w:pPr>
        <w:pStyle w:val="BodyText"/>
      </w:pPr>
      <w:r w:rsidRPr="00E62584">
        <w:t xml:space="preserve">codes of conduct  </w:t>
      </w:r>
    </w:p>
    <w:p w:rsidR="00000000" w:rsidRPr="00E62584" w:rsidP="00E62584">
      <w:pPr>
        <w:pStyle w:val="BodyText"/>
      </w:pPr>
      <w:r w:rsidRPr="00E62584">
        <w:t xml:space="preserve">OHS requirements  </w:t>
      </w:r>
    </w:p>
    <w:p w:rsidR="00000000" w:rsidRPr="00E62584" w:rsidP="00E62584">
      <w:pPr>
        <w:pStyle w:val="BodyText"/>
      </w:pPr>
      <w:r w:rsidRPr="00E62584">
        <w:t>negotiated a</w:t>
      </w:r>
      <w:r w:rsidRPr="00E62584">
        <w:t xml:space="preserve">greement with individual  </w:t>
      </w:r>
    </w:p>
    <w:p w:rsidR="00000000" w:rsidRPr="00E62584" w:rsidP="00E62584">
      <w:pPr>
        <w:pStyle w:val="BodyText"/>
      </w:pPr>
      <w:r w:rsidRPr="00E62584">
        <w:t xml:space="preserve">capacity for inserting ongoing evaluation, review and input such as: </w:t>
      </w:r>
    </w:p>
    <w:p w:rsidR="00000000" w:rsidRPr="00E62584" w:rsidP="00E62584">
      <w:pPr>
        <w:pStyle w:val="BodyText"/>
      </w:pPr>
      <w:r w:rsidRPr="00E62584">
        <w:t xml:space="preserve">  individual assessment of progress towards the KPIs </w:t>
      </w:r>
    </w:p>
    <w:p w:rsidR="00000000" w:rsidRPr="00E62584" w:rsidP="00E62584">
      <w:pPr>
        <w:pStyle w:val="BodyText"/>
      </w:pPr>
      <w:r w:rsidRPr="00E62584">
        <w:t xml:space="preserve">  comments from manager, and team members as appropriate </w:t>
      </w:r>
    </w:p>
    <w:p w:rsidR="00000000" w:rsidRPr="00E62584" w:rsidP="00E62584">
      <w:pPr>
        <w:pStyle w:val="BodyText"/>
      </w:pPr>
      <w:r w:rsidRPr="00E62584">
        <w:t xml:space="preserve">  review of the individual's workload  </w:t>
      </w:r>
    </w:p>
    <w:p w:rsidR="00000000" w:rsidRPr="00E62584" w:rsidP="00E62584">
      <w:pPr>
        <w:pStyle w:val="BodyText"/>
      </w:pPr>
      <w:r w:rsidRPr="00E62584">
        <w:t xml:space="preserve">  refer</w:t>
      </w:r>
      <w:r w:rsidRPr="00E62584">
        <w:t xml:space="preserve">ral to specialist support services available either within the organisation or externally through the organisation  </w:t>
      </w:r>
    </w:p>
    <w:p w:rsidR="00000000" w:rsidRPr="00E62584" w:rsidP="00E62584">
      <w:pPr>
        <w:pStyle w:val="BodyText"/>
      </w:pPr>
      <w:r w:rsidRPr="00E62584">
        <w:t xml:space="preserve">  progress towards identified learning opportunities  </w:t>
      </w:r>
    </w:p>
    <w:p w:rsidR="00000000" w:rsidRPr="00E62584" w:rsidP="00E62584">
      <w:pPr>
        <w:pStyle w:val="BodyText"/>
      </w:pPr>
      <w:r w:rsidRPr="00E62584">
        <w:t xml:space="preserve">  warnings and reporting of poor performance to management in accordance with organi</w:t>
      </w:r>
      <w:r w:rsidRPr="00E62584">
        <w:t xml:space="preserve">sational policies and procedures </w:t>
      </w:r>
    </w:p>
    <w:p w:rsidR="00000000" w:rsidRPr="00E62584" w:rsidP="00E62584">
      <w:pPr>
        <w:pStyle w:val="BodyText"/>
      </w:pPr>
      <w:r w:rsidRPr="00E62584">
        <w:t xml:space="preserve">  timelines for performance improvement including probationary period </w:t>
      </w:r>
    </w:p>
    <w:p w:rsidR="00000000" w:rsidRPr="00E62584" w:rsidP="00E62584">
      <w:pPr>
        <w:pStyle w:val="BodyText"/>
      </w:pPr>
      <w:r w:rsidRPr="00E62584">
        <w:rPr>
          <w:rStyle w:val="SpecialBold"/>
        </w:rPr>
        <w:t>Action plans for improving performance</w:t>
      </w:r>
      <w:r w:rsidRPr="00E62584">
        <w:t xml:space="preserve"> may include:</w:t>
      </w:r>
    </w:p>
    <w:p w:rsidR="00000000" w:rsidRPr="00E62584" w:rsidP="00E62584">
      <w:pPr>
        <w:pStyle w:val="BodyText"/>
      </w:pPr>
      <w:r w:rsidRPr="00E62584">
        <w:t xml:space="preserve"> plans that specify: </w:t>
      </w:r>
    </w:p>
    <w:p w:rsidR="00000000" w:rsidRPr="00E62584" w:rsidP="00E62584">
      <w:pPr>
        <w:pStyle w:val="BodyText"/>
      </w:pPr>
      <w:r w:rsidRPr="00E62584">
        <w:t xml:space="preserve">  areas requiring improved performance </w:t>
      </w:r>
    </w:p>
    <w:p w:rsidR="00000000" w:rsidRPr="00E62584" w:rsidP="00E62584">
      <w:pPr>
        <w:pStyle w:val="BodyText"/>
      </w:pPr>
      <w:r w:rsidRPr="00E62584">
        <w:t xml:space="preserve">  specific actions expected of the employee </w:t>
      </w:r>
    </w:p>
    <w:p w:rsidR="00000000" w:rsidRPr="00E62584" w:rsidP="00E62584">
      <w:pPr>
        <w:pStyle w:val="BodyText"/>
      </w:pPr>
      <w:r w:rsidRPr="00E62584">
        <w:t xml:space="preserve">  level of improvement required </w:t>
      </w:r>
    </w:p>
    <w:p w:rsidR="00000000" w:rsidRPr="00E62584" w:rsidP="00E62584">
      <w:pPr>
        <w:pStyle w:val="BodyText"/>
      </w:pPr>
      <w:r w:rsidRPr="00E62584">
        <w:t xml:space="preserve">  timing of expected improvement </w:t>
      </w:r>
    </w:p>
    <w:p w:rsidR="00000000" w:rsidRPr="00E62584" w:rsidP="00E62584">
      <w:pPr>
        <w:pStyle w:val="BodyText"/>
      </w:pPr>
      <w:r w:rsidRPr="00E62584">
        <w:t xml:space="preserve">  support provided </w:t>
      </w:r>
    </w:p>
    <w:p w:rsidR="00000000" w:rsidRPr="00E62584" w:rsidP="00E62584">
      <w:pPr>
        <w:pStyle w:val="BodyText"/>
      </w:pPr>
      <w:r w:rsidRPr="00E62584">
        <w:rPr>
          <w:rStyle w:val="SpecialBold"/>
        </w:rPr>
        <w:t>Issues and problems</w:t>
      </w:r>
      <w:r w:rsidRPr="00E62584">
        <w:t xml:space="preserve"> may include: </w:t>
      </w:r>
    </w:p>
    <w:p w:rsidR="00000000" w:rsidRPr="00E62584" w:rsidP="00E62584">
      <w:pPr>
        <w:pStyle w:val="BodyText"/>
      </w:pPr>
      <w:r w:rsidRPr="00E62584">
        <w:t xml:space="preserve">perceived or actual issues and problems relating to: </w:t>
      </w:r>
    </w:p>
    <w:p w:rsidR="00000000" w:rsidRPr="00E62584" w:rsidP="00E62584">
      <w:pPr>
        <w:pStyle w:val="BodyText"/>
      </w:pPr>
      <w:r w:rsidRPr="00E62584">
        <w:t xml:space="preserve">  work roles, job design and allocat</w:t>
      </w:r>
      <w:r w:rsidRPr="00E62584">
        <w:t xml:space="preserve">ion of duties </w:t>
      </w:r>
    </w:p>
    <w:p w:rsidR="00000000" w:rsidRPr="00E62584" w:rsidP="00E62584">
      <w:pPr>
        <w:pStyle w:val="BodyText"/>
      </w:pPr>
      <w:r w:rsidRPr="00E62584">
        <w:t xml:space="preserve">  work performance of self and others </w:t>
      </w:r>
    </w:p>
    <w:p w:rsidR="00000000" w:rsidRPr="00E62584" w:rsidP="00E62584">
      <w:pPr>
        <w:pStyle w:val="BodyText"/>
      </w:pPr>
      <w:r w:rsidRPr="00E62584">
        <w:t xml:space="preserve">stress or personal problems that may be referred to specialist human resources personnel or external service providers  </w:t>
      </w:r>
    </w:p>
    <w:p w:rsidR="00000000" w:rsidRPr="00E62584" w:rsidP="00E62584">
      <w:pPr>
        <w:pStyle w:val="BodyText"/>
      </w:pPr>
      <w:r w:rsidRPr="00E62584">
        <w:t xml:space="preserve">injury rehabilitation  </w:t>
      </w:r>
    </w:p>
    <w:p w:rsidR="00000000" w:rsidRPr="00E62584" w:rsidP="00E62584">
      <w:pPr>
        <w:pStyle w:val="BodyText"/>
      </w:pPr>
      <w:r w:rsidRPr="00E62584">
        <w:t xml:space="preserve">prejudice or racial vilification  </w:t>
      </w:r>
    </w:p>
    <w:p w:rsidR="00000000" w:rsidRPr="00E62584" w:rsidP="00E62584">
      <w:pPr>
        <w:pStyle w:val="BodyText"/>
      </w:pPr>
      <w:r w:rsidRPr="00E62584">
        <w:t xml:space="preserve">bullying  </w:t>
      </w:r>
    </w:p>
    <w:p w:rsidR="00000000" w:rsidRPr="00E62584" w:rsidP="00E62584">
      <w:pPr>
        <w:pStyle w:val="BodyText"/>
      </w:pPr>
      <w:r w:rsidRPr="00E62584">
        <w:t>dispute bet</w:t>
      </w:r>
      <w:r w:rsidRPr="00E62584">
        <w:t xml:space="preserve">ween individuals or parties  </w:t>
      </w:r>
    </w:p>
    <w:p w:rsidR="00000000" w:rsidRPr="00E62584" w:rsidP="00E62584">
      <w:pPr>
        <w:pStyle w:val="BodyText"/>
      </w:pPr>
      <w:r w:rsidRPr="00E62584">
        <w:t xml:space="preserve">grievances  </w:t>
      </w:r>
    </w:p>
    <w:p w:rsidR="00000000" w:rsidRPr="00E62584" w:rsidP="00E62584">
      <w:pPr>
        <w:pStyle w:val="BodyText"/>
      </w:pPr>
      <w:r w:rsidRPr="00E62584">
        <w:t xml:space="preserve">appeals against formal decisions such as assessments, promotion  </w:t>
      </w:r>
    </w:p>
    <w:p w:rsidR="00000000" w:rsidRPr="00E62584" w:rsidP="00E62584">
      <w:pPr>
        <w:pStyle w:val="BodyText"/>
      </w:pPr>
      <w:r w:rsidRPr="00E62584">
        <w:t xml:space="preserve">discrimination and harassment </w:t>
      </w:r>
    </w:p>
    <w:p w:rsidR="00000000" w:rsidRPr="00E62584" w:rsidP="00E62584">
      <w:pPr>
        <w:pStyle w:val="BodyText"/>
      </w:pPr>
      <w:r w:rsidRPr="00E62584">
        <w:rPr>
          <w:rStyle w:val="SpecialBold"/>
        </w:rPr>
        <w:t>Acted on</w:t>
      </w:r>
      <w:r w:rsidRPr="00E62584">
        <w:t xml:space="preserve"> (in relation to organisation policies and legal requirements) may include but is not limited to:</w:t>
      </w:r>
    </w:p>
    <w:p w:rsidR="00000000" w:rsidRPr="00E62584" w:rsidP="00E62584">
      <w:pPr>
        <w:pStyle w:val="BodyText"/>
      </w:pPr>
      <w:r w:rsidRPr="00E62584">
        <w:t>bringing p</w:t>
      </w:r>
      <w:r w:rsidRPr="00E62584">
        <w:t xml:space="preserve">arties together to seek clarification of the issue and plan for action to resolve it   </w:t>
      </w:r>
    </w:p>
    <w:p w:rsidR="00000000" w:rsidRPr="00E62584" w:rsidP="00E62584">
      <w:pPr>
        <w:pStyle w:val="BodyText"/>
      </w:pPr>
      <w:r w:rsidRPr="00E62584">
        <w:t xml:space="preserve">formal or informal processes including discussions and meetings to resolve the issue  </w:t>
      </w:r>
    </w:p>
    <w:p w:rsidR="00000000" w:rsidRPr="00E62584" w:rsidP="00E62584">
      <w:pPr>
        <w:pStyle w:val="BodyText"/>
      </w:pPr>
      <w:r w:rsidRPr="00E62584">
        <w:t xml:space="preserve">involving a mediator  </w:t>
      </w:r>
    </w:p>
    <w:p w:rsidR="00000000" w:rsidRPr="00E62584" w:rsidP="00E62584">
      <w:pPr>
        <w:pStyle w:val="BodyText"/>
      </w:pPr>
      <w:r w:rsidRPr="00E62584">
        <w:t>referral to specialist human resources support services/pe</w:t>
      </w:r>
      <w:r w:rsidRPr="00E62584">
        <w:t xml:space="preserve">rsonnel  </w:t>
      </w:r>
    </w:p>
    <w:p w:rsidR="00000000" w:rsidRPr="00E62584" w:rsidP="00E62584">
      <w:pPr>
        <w:pStyle w:val="BodyText"/>
      </w:pPr>
      <w:r w:rsidRPr="00E62584">
        <w:t xml:space="preserve">making 'reasonable adjustments' to work procedures and facilities where required, for example in the case of a person with a disability  </w:t>
      </w:r>
    </w:p>
    <w:p w:rsidR="00000000" w:rsidRPr="00E62584" w:rsidP="00E62584">
      <w:pPr>
        <w:pStyle w:val="BodyText"/>
      </w:pPr>
      <w:r w:rsidRPr="00E62584">
        <w:t xml:space="preserve">referral to more senior management  </w:t>
      </w:r>
    </w:p>
    <w:p w:rsidR="00000000" w:rsidRPr="00E62584" w:rsidP="00E62584">
      <w:pPr>
        <w:pStyle w:val="BodyText"/>
      </w:pPr>
      <w:r w:rsidRPr="00E62584">
        <w:t xml:space="preserve">coaching  </w:t>
      </w:r>
    </w:p>
    <w:p w:rsidR="00000000" w:rsidRPr="00E62584" w:rsidP="00E62584">
      <w:pPr>
        <w:pStyle w:val="BodyText"/>
      </w:pPr>
      <w:r w:rsidRPr="00E62584">
        <w:t xml:space="preserve">counselling  </w:t>
      </w:r>
    </w:p>
    <w:p w:rsidR="00000000" w:rsidRPr="00E62584" w:rsidP="00E62584">
      <w:pPr>
        <w:pStyle w:val="BodyText"/>
      </w:pPr>
      <w:r w:rsidRPr="00E62584">
        <w:t xml:space="preserve">disciplinary procedures </w:t>
      </w:r>
    </w:p>
    <w:p w:rsidR="00000000" w:rsidRPr="00E62584" w:rsidP="00E62584">
      <w:pPr>
        <w:pStyle w:val="BodyText"/>
      </w:pPr>
      <w:r w:rsidRPr="00E62584">
        <w:rPr>
          <w:rStyle w:val="SpecialBold"/>
        </w:rPr>
        <w:t>Organisation policies and legal requirements</w:t>
      </w:r>
      <w:r w:rsidRPr="00E62584">
        <w:t xml:space="preserve"> may include, but are not limited to: </w:t>
      </w:r>
    </w:p>
    <w:p w:rsidR="00000000" w:rsidRPr="00E62584" w:rsidP="00E62584">
      <w:pPr>
        <w:pStyle w:val="BodyText"/>
      </w:pPr>
      <w:r w:rsidRPr="00E62584">
        <w:t xml:space="preserve">workplace policies and procedures such as those covering: </w:t>
      </w:r>
    </w:p>
    <w:p w:rsidR="00000000" w:rsidRPr="00E62584" w:rsidP="00E62584">
      <w:pPr>
        <w:pStyle w:val="BodyText"/>
      </w:pPr>
      <w:r w:rsidRPr="00E62584">
        <w:t xml:space="preserve">  grievances </w:t>
      </w:r>
    </w:p>
    <w:p w:rsidR="00000000" w:rsidRPr="00E62584" w:rsidP="00E62584">
      <w:pPr>
        <w:pStyle w:val="BodyText"/>
      </w:pPr>
      <w:r w:rsidRPr="00E62584">
        <w:t xml:space="preserve">  complaints </w:t>
      </w:r>
    </w:p>
    <w:p w:rsidR="00000000" w:rsidRPr="00E62584" w:rsidP="00E62584">
      <w:pPr>
        <w:pStyle w:val="BodyText"/>
      </w:pPr>
      <w:r w:rsidRPr="00E62584">
        <w:t xml:space="preserve">  appeals </w:t>
      </w:r>
    </w:p>
    <w:p w:rsidR="00000000" w:rsidRPr="00E62584" w:rsidP="00E62584">
      <w:pPr>
        <w:pStyle w:val="BodyText"/>
      </w:pPr>
      <w:r w:rsidRPr="00E62584">
        <w:t xml:space="preserve">  Equal Employment Opportunity </w:t>
      </w:r>
    </w:p>
    <w:p w:rsidR="00000000" w:rsidRPr="00E62584" w:rsidP="00E62584">
      <w:pPr>
        <w:pStyle w:val="BodyText"/>
      </w:pPr>
      <w:r w:rsidRPr="00E62584">
        <w:t xml:space="preserve">  sexual/workplace harassment </w:t>
      </w:r>
    </w:p>
    <w:p w:rsidR="00000000" w:rsidRPr="00E62584" w:rsidP="00E62584">
      <w:pPr>
        <w:pStyle w:val="BodyText"/>
      </w:pPr>
      <w:r w:rsidRPr="00E62584">
        <w:t xml:space="preserve">  privacy </w:t>
      </w:r>
    </w:p>
    <w:p w:rsidR="00000000" w:rsidRPr="00E62584" w:rsidP="00E62584">
      <w:pPr>
        <w:pStyle w:val="BodyText"/>
      </w:pPr>
      <w:r w:rsidRPr="00E62584">
        <w:t xml:space="preserve"> </w:t>
      </w:r>
      <w:r w:rsidRPr="00E62584">
        <w:t xml:space="preserve"> workplace standards </w:t>
      </w:r>
    </w:p>
    <w:p w:rsidR="00000000" w:rsidRPr="00E62584" w:rsidP="00E62584">
      <w:pPr>
        <w:pStyle w:val="BodyText"/>
      </w:pPr>
      <w:r w:rsidRPr="00E62584">
        <w:t xml:space="preserve">legislation such as anti-discrimination legislation, OHS, WorkCover  </w:t>
      </w:r>
    </w:p>
    <w:p w:rsidR="00000000" w:rsidRPr="00E62584" w:rsidP="00E62584">
      <w:pPr>
        <w:pStyle w:val="BodyText"/>
      </w:pPr>
      <w:r w:rsidRPr="00E62584">
        <w:t xml:space="preserve">mission, vision and values statements or similar </w:t>
      </w:r>
    </w:p>
    <w:p w:rsidR="00000000" w:rsidRPr="00E62584" w:rsidP="00E62584">
      <w:pPr>
        <w:pStyle w:val="BodyText"/>
      </w:pPr>
      <w:r w:rsidRPr="00E62584">
        <w:rPr>
          <w:rStyle w:val="SpecialBold"/>
        </w:rPr>
        <w:t>Concerned parties</w:t>
      </w:r>
      <w:r w:rsidRPr="00E62584">
        <w:t xml:space="preserve"> may include:</w:t>
      </w:r>
    </w:p>
    <w:p w:rsidR="00000000" w:rsidRPr="00E62584" w:rsidP="00E62584">
      <w:pPr>
        <w:pStyle w:val="BodyText"/>
      </w:pPr>
      <w:r w:rsidRPr="00E62584">
        <w:t xml:space="preserve">individuals, other employees outside team, employee groups and management </w:t>
      </w:r>
    </w:p>
    <w:p w:rsidR="00000000" w:rsidRPr="00E62584" w:rsidP="00E62584">
      <w:pPr>
        <w:pStyle w:val="BodyText"/>
      </w:pPr>
      <w:r w:rsidRPr="00E62584">
        <w:rPr>
          <w:rStyle w:val="SpecialBold"/>
        </w:rPr>
        <w:t>Speciali</w:t>
      </w:r>
      <w:r w:rsidRPr="00E62584">
        <w:rPr>
          <w:rStyle w:val="SpecialBold"/>
        </w:rPr>
        <w:t>sed human resource services</w:t>
      </w:r>
      <w:r w:rsidRPr="00E62584">
        <w:t xml:space="preserve"> may include:</w:t>
      </w:r>
    </w:p>
    <w:p w:rsidR="00000000" w:rsidRPr="00E62584" w:rsidP="00E62584">
      <w:pPr>
        <w:pStyle w:val="BodyText"/>
      </w:pPr>
      <w:r w:rsidRPr="00E62584">
        <w:t xml:space="preserve">management  </w:t>
      </w:r>
    </w:p>
    <w:p w:rsidR="00000000" w:rsidRPr="00E62584" w:rsidP="00E62584">
      <w:pPr>
        <w:pStyle w:val="BodyText"/>
      </w:pPr>
      <w:r w:rsidRPr="00E62584">
        <w:t xml:space="preserve">human resources specialists  </w:t>
      </w:r>
    </w:p>
    <w:p w:rsidR="00000000" w:rsidRPr="00E62584" w:rsidP="00E62584">
      <w:pPr>
        <w:pStyle w:val="BodyText"/>
      </w:pPr>
      <w:r w:rsidRPr="00E62584">
        <w:t xml:space="preserve">organisational resources outside immediate team  </w:t>
      </w:r>
    </w:p>
    <w:p w:rsidR="00000000" w:rsidRPr="00E62584" w:rsidP="00E62584">
      <w:pPr>
        <w:pStyle w:val="BodyText"/>
      </w:pPr>
      <w:r w:rsidRPr="00E62584">
        <w:t xml:space="preserve">rehabilitation coordinator  </w:t>
      </w:r>
    </w:p>
    <w:p w:rsidR="00000000" w:rsidRPr="00E62584" w:rsidP="00E62584">
      <w:pPr>
        <w:pStyle w:val="BodyText"/>
      </w:pPr>
      <w:r w:rsidRPr="00E62584">
        <w:t xml:space="preserve">OHS practitioners  </w:t>
      </w:r>
    </w:p>
    <w:p w:rsidR="00000000" w:rsidRPr="00E62584" w:rsidP="00E62584">
      <w:pPr>
        <w:pStyle w:val="BodyText"/>
      </w:pPr>
      <w:r w:rsidRPr="00E62584">
        <w:t xml:space="preserve">external service providers  </w:t>
      </w:r>
    </w:p>
    <w:p w:rsidR="00000000" w:rsidRPr="00E62584" w:rsidP="00E62584">
      <w:pPr>
        <w:pStyle w:val="BodyText"/>
      </w:pPr>
      <w:r w:rsidRPr="00E62584">
        <w:t xml:space="preserve">employee assistance program providers  </w:t>
      </w:r>
    </w:p>
    <w:p w:rsidR="00000000" w:rsidRPr="00E62584" w:rsidP="00E62584">
      <w:pPr>
        <w:pStyle w:val="BodyText"/>
      </w:pPr>
      <w:r w:rsidRPr="00E62584">
        <w:t>coun</w:t>
      </w:r>
      <w:r w:rsidRPr="00E62584">
        <w:t xml:space="preserve">sellors  </w:t>
      </w:r>
    </w:p>
    <w:p w:rsidR="00000000" w:rsidRPr="00E62584" w:rsidP="00E62584">
      <w:pPr>
        <w:pStyle w:val="BodyText"/>
      </w:pPr>
      <w:r w:rsidRPr="00E62584">
        <w:t xml:space="preserve">ministers of religion  </w:t>
      </w:r>
    </w:p>
    <w:p w:rsidR="00000000" w:rsidRPr="00E62584" w:rsidP="00E62584">
      <w:pPr>
        <w:pStyle w:val="BodyText"/>
      </w:pPr>
      <w:r w:rsidRPr="00E62584">
        <w:t xml:space="preserve">medical practitioners  </w:t>
      </w:r>
    </w:p>
    <w:p w:rsidR="00000000" w:rsidRPr="00E62584" w:rsidP="00E62584">
      <w:pPr>
        <w:pStyle w:val="BodyText"/>
      </w:pPr>
      <w:r w:rsidRPr="00E62584">
        <w:t xml:space="preserve">paraprofessional health related services </w:t>
      </w:r>
    </w:p>
    <w:p w:rsidR="00000000" w:rsidRPr="00E62584" w:rsidP="00E62584">
      <w:pPr>
        <w:pStyle w:val="BodyText"/>
      </w:pPr>
      <w:r w:rsidRPr="00E62584">
        <w:rPr>
          <w:rStyle w:val="SpecialBold"/>
        </w:rPr>
        <w:t>Relevant stakeholders</w:t>
      </w:r>
      <w:r w:rsidRPr="00E62584">
        <w:t xml:space="preserve"> may be:</w:t>
      </w:r>
    </w:p>
    <w:p w:rsidR="00000000" w:rsidRPr="00E62584" w:rsidP="00E62584">
      <w:pPr>
        <w:pStyle w:val="BodyText"/>
      </w:pPr>
      <w:r w:rsidRPr="00E62584">
        <w:t xml:space="preserve">within the work team   </w:t>
      </w:r>
    </w:p>
    <w:p w:rsidR="00000000" w:rsidRPr="00E62584" w:rsidP="00E62584">
      <w:pPr>
        <w:pStyle w:val="BodyText"/>
      </w:pPr>
      <w:r w:rsidRPr="00E62584">
        <w:t xml:space="preserve">the organisation's clients/customers  </w:t>
      </w:r>
    </w:p>
    <w:p w:rsidR="00000000" w:rsidRPr="00E62584" w:rsidP="00E62584">
      <w:pPr>
        <w:pStyle w:val="BodyText"/>
      </w:pPr>
      <w:r w:rsidRPr="00E62584">
        <w:t xml:space="preserve">Board members  </w:t>
      </w:r>
    </w:p>
    <w:p w:rsidR="00000000" w:rsidRPr="00E62584" w:rsidP="00E62584">
      <w:pPr>
        <w:pStyle w:val="BodyText"/>
      </w:pPr>
      <w:r w:rsidRPr="00E62584">
        <w:t xml:space="preserve">business or government contacts   </w:t>
      </w:r>
    </w:p>
    <w:p w:rsidR="00000000" w:rsidRPr="00E62584" w:rsidP="00E62584">
      <w:pPr>
        <w:pStyle w:val="BodyText"/>
      </w:pPr>
      <w:r w:rsidRPr="00E62584">
        <w:t xml:space="preserve">funding bodies  </w:t>
      </w:r>
    </w:p>
    <w:p w:rsidR="00000000" w:rsidRPr="00E62584" w:rsidP="00E62584">
      <w:pPr>
        <w:pStyle w:val="BodyText"/>
      </w:pPr>
      <w:r w:rsidRPr="00E62584">
        <w:t xml:space="preserve">professional associations  </w:t>
      </w:r>
    </w:p>
    <w:p w:rsidR="00000000" w:rsidRPr="00E62584" w:rsidP="00E62584">
      <w:pPr>
        <w:pStyle w:val="BodyText"/>
      </w:pPr>
      <w:r w:rsidRPr="00E62584">
        <w:t xml:space="preserve">unions/employee groups </w:t>
      </w:r>
    </w:p>
    <w:p w:rsidR="00000000" w:rsidRPr="00E62584" w:rsidP="00E62584">
      <w:pPr>
        <w:pStyle w:val="BodyText"/>
      </w:pPr>
      <w:r w:rsidRPr="00E62584">
        <w:rPr>
          <w:rStyle w:val="SpecialBold"/>
        </w:rPr>
        <w:t>Data and information</w:t>
      </w:r>
      <w:r w:rsidRPr="00E62584">
        <w:t xml:space="preserve"> may include: </w:t>
      </w:r>
    </w:p>
    <w:p w:rsidR="00000000" w:rsidRPr="00E62584" w:rsidP="00E62584">
      <w:pPr>
        <w:pStyle w:val="BodyText"/>
      </w:pPr>
      <w:r w:rsidRPr="00E62584">
        <w:t xml:space="preserve">employee turnover figures  </w:t>
      </w:r>
    </w:p>
    <w:p w:rsidR="00000000" w:rsidRPr="00E62584" w:rsidP="00E62584">
      <w:pPr>
        <w:pStyle w:val="BodyText"/>
      </w:pPr>
      <w:r w:rsidRPr="00E62584">
        <w:t xml:space="preserve">employee satisfaction surveys or 'climate' surveys  </w:t>
      </w:r>
    </w:p>
    <w:p w:rsidR="00000000" w:rsidRPr="00E62584" w:rsidP="00E62584">
      <w:pPr>
        <w:pStyle w:val="BodyText"/>
      </w:pPr>
      <w:r w:rsidRPr="00E62584">
        <w:t>records of performance management system implementation across work tea</w:t>
      </w:r>
      <w:r w:rsidRPr="00E62584">
        <w:t xml:space="preserve">m   </w:t>
      </w:r>
    </w:p>
    <w:p w:rsidR="00000000" w:rsidRPr="00E62584" w:rsidP="00E62584">
      <w:pPr>
        <w:pStyle w:val="BodyText"/>
      </w:pPr>
      <w:r w:rsidRPr="00E62584">
        <w:t xml:space="preserve">records of participation in learning opportunities  </w:t>
      </w:r>
    </w:p>
    <w:p w:rsidR="00000000" w:rsidRPr="00E62584" w:rsidP="00E62584">
      <w:pPr>
        <w:pStyle w:val="BodyText"/>
      </w:pPr>
      <w:r w:rsidRPr="00E62584">
        <w:t xml:space="preserve">productivity data  </w:t>
      </w:r>
    </w:p>
    <w:p w:rsidR="00000000" w:rsidRPr="00E62584" w:rsidP="00E62584">
      <w:pPr>
        <w:pStyle w:val="BodyText"/>
      </w:pPr>
      <w:r w:rsidRPr="00E62584">
        <w:t xml:space="preserve">human resource records, such as absenteeism and lateness  </w:t>
      </w:r>
    </w:p>
    <w:p w:rsidR="00000000" w:rsidRPr="00E62584" w:rsidP="00E62584">
      <w:pPr>
        <w:pStyle w:val="BodyText"/>
      </w:pPr>
      <w:r w:rsidRPr="00E62584">
        <w:t xml:space="preserve">benchmarking exercises against relevant data for other work teams or other organisation  </w:t>
      </w:r>
    </w:p>
    <w:p w:rsidR="00000000" w:rsidRPr="00E62584" w:rsidP="00E62584">
      <w:pPr>
        <w:pStyle w:val="BodyText"/>
      </w:pPr>
      <w:r w:rsidRPr="00E62584">
        <w:t xml:space="preserve">industry standards </w:t>
      </w:r>
    </w:p>
    <w:p w:rsidR="00000000" w:rsidRPr="00E62584" w:rsidP="00E62584">
      <w:pPr>
        <w:pStyle w:val="BodyText"/>
      </w:pPr>
      <w:r w:rsidRPr="00E62584">
        <w:t>The Range</w:t>
      </w:r>
      <w:r w:rsidRPr="00E62584">
        <w:t xml:space="preserve"> Statement adds definition to the unit by elaborating critical or significant aspects of the performance requirements of the unit. The Range Statement establishes the range of indicative meanings or applications of these requirements in different operating</w:t>
      </w:r>
      <w:r w:rsidRPr="00E62584">
        <w:t xml:space="preserve"> contexts and conditions. The specific aspects which require elaboration are identified by the use of italics in the Performance Criteria. </w:t>
      </w:r>
    </w:p>
    <w:p w:rsidR="00000000" w:rsidRPr="00E62584" w:rsidP="00E62584">
      <w:pPr>
        <w:pStyle w:val="BodyText"/>
      </w:pPr>
      <w:r w:rsidRPr="00E62584">
        <w:t xml:space="preserve">Legislation, codes and national standards relevant to the workplace may include: </w:t>
      </w:r>
    </w:p>
    <w:p w:rsidR="00000000" w:rsidRPr="00E62584" w:rsidP="00E62584">
      <w:pPr>
        <w:pStyle w:val="BodyText"/>
      </w:pPr>
      <w:r w:rsidRPr="00E62584">
        <w:t>award and enterprise agreements an</w:t>
      </w:r>
      <w:r w:rsidRPr="00E62584">
        <w:t xml:space="preserve">d relevant industrial instruments  </w:t>
      </w:r>
    </w:p>
    <w:p w:rsidR="00000000" w:rsidRPr="00E62584" w:rsidP="00E62584">
      <w:pPr>
        <w:pStyle w:val="BodyText"/>
      </w:pPr>
      <w:r w:rsidRPr="00E62584">
        <w:t>relevant legislation from all levels of government that affects business operation, especially in regard to occupational health and safety (OHS) and environmental issues, equal opportunity, industrial relations and anti-</w:t>
      </w:r>
      <w:r w:rsidRPr="00E62584">
        <w:t xml:space="preserve">discrimination  </w:t>
      </w:r>
    </w:p>
    <w:p w:rsidR="00000000" w:rsidRPr="00E62584" w:rsidP="00E62584">
      <w:pPr>
        <w:pStyle w:val="BodyText"/>
      </w:pPr>
      <w:r w:rsidRPr="00E62584">
        <w:t xml:space="preserve">relevant industry codes of practice </w:t>
      </w:r>
    </w:p>
    <w:p w:rsidR="00000000" w:rsidRPr="00E62584" w:rsidP="00E62584">
      <w:pPr>
        <w:pStyle w:val="BodyText"/>
      </w:pPr>
      <w:r w:rsidRPr="00E62584">
        <w:t>OHS considerations may include:</w:t>
      </w:r>
    </w:p>
    <w:p w:rsidR="00000000" w:rsidRPr="00E62584" w:rsidP="00E62584">
      <w:pPr>
        <w:pStyle w:val="BodyText"/>
      </w:pPr>
      <w:r w:rsidRPr="00E62584">
        <w:t xml:space="preserve">knowledge of OHS legislation, principles and practice within the context of the organisation's operations and </w:t>
      </w:r>
      <w:r w:rsidRPr="00E62584">
        <w:t xml:space="preserve">plans  </w:t>
      </w:r>
    </w:p>
    <w:p w:rsidR="00000000" w:rsidRPr="00E62584" w:rsidP="00E62584">
      <w:pPr>
        <w:pStyle w:val="BodyText"/>
      </w:pPr>
      <w:r w:rsidRPr="00E62584">
        <w:t xml:space="preserve">OHS practice as an ethical standard and legislative </w:t>
      </w:r>
      <w:r w:rsidRPr="00E62584">
        <w:t xml:space="preserve">requirement  </w:t>
      </w:r>
    </w:p>
    <w:p w:rsidR="00000000" w:rsidRPr="00E62584" w:rsidP="00E62584">
      <w:pPr>
        <w:pStyle w:val="BodyText"/>
      </w:pPr>
      <w:r w:rsidRPr="00E62584">
        <w:t xml:space="preserve">training of all employees in health and safety procedures   </w:t>
      </w:r>
    </w:p>
    <w:p w:rsidR="00000000" w:rsidRPr="00E62584" w:rsidP="00E62584">
      <w:pPr>
        <w:pStyle w:val="BodyText"/>
      </w:pPr>
      <w:r w:rsidRPr="00E62584">
        <w:t xml:space="preserve">regular updating and review of the organisation's OHS systems, procedures and records  </w:t>
      </w:r>
    </w:p>
    <w:p w:rsidR="00000000" w:rsidRPr="00E62584" w:rsidP="00E62584">
      <w:pPr>
        <w:pStyle w:val="BodyText"/>
      </w:pPr>
      <w:r w:rsidRPr="00E62584">
        <w:t xml:space="preserve">organisation's responsibilities to internal and external personnel  </w:t>
      </w:r>
    </w:p>
    <w:p w:rsidR="00000000" w:rsidRPr="00E62584" w:rsidP="00E62584">
      <w:pPr>
        <w:pStyle w:val="BodyText"/>
      </w:pPr>
      <w:r w:rsidRPr="00E62584">
        <w:t>adjustment of communicat</w:t>
      </w:r>
      <w:r w:rsidRPr="00E62584">
        <w:t xml:space="preserve">ions and OHS approach to cater for social and cultural diversity and special needs </w:t>
      </w:r>
    </w:p>
    <w:p w:rsidR="00000000" w:rsidRPr="00E62584" w:rsidP="00E62584">
      <w:pPr>
        <w:pStyle w:val="BodyText"/>
      </w:pPr>
      <w:r w:rsidRPr="00E62584">
        <w:rPr>
          <w:rStyle w:val="SpecialBold"/>
        </w:rPr>
        <w:t>Performance management systems</w:t>
      </w:r>
      <w:r w:rsidRPr="00E62584">
        <w:t>/</w:t>
      </w:r>
      <w:r w:rsidRPr="00E62584">
        <w:rPr>
          <w:rStyle w:val="SpecialBold"/>
        </w:rPr>
        <w:t>plans</w:t>
      </w:r>
      <w:r w:rsidRPr="00E62584">
        <w:t xml:space="preserve"> may refer to: </w:t>
      </w:r>
    </w:p>
    <w:p w:rsidR="00000000" w:rsidRPr="00E62584" w:rsidP="00E62584">
      <w:pPr>
        <w:pStyle w:val="BodyText"/>
      </w:pPr>
      <w:r w:rsidRPr="00E62584">
        <w:t>documented systems for managing performance within the organisation - usually incorporating performance plans for indivi</w:t>
      </w:r>
      <w:r w:rsidRPr="00E62584">
        <w:t xml:space="preserve">duals directly relating to team and organisation objectives   </w:t>
      </w:r>
    </w:p>
    <w:p w:rsidR="00000000" w:rsidRPr="00E62584" w:rsidP="00E62584">
      <w:pPr>
        <w:pStyle w:val="BodyText"/>
      </w:pPr>
      <w:r w:rsidRPr="00E62584">
        <w:t xml:space="preserve">informal systems developed by frontline manager for individuals and/or the work team in the place of existing organisation-wide system </w:t>
      </w:r>
    </w:p>
    <w:p w:rsidR="00000000" w:rsidRPr="00E62584" w:rsidP="00E62584">
      <w:pPr>
        <w:pStyle w:val="BodyText"/>
      </w:pPr>
      <w:r w:rsidRPr="00E62584">
        <w:rPr>
          <w:rStyle w:val="SpecialBold"/>
        </w:rPr>
        <w:t>Relevant personnel</w:t>
      </w:r>
      <w:r w:rsidRPr="00E62584">
        <w:t xml:space="preserve"> may include:</w:t>
      </w:r>
    </w:p>
    <w:p w:rsidR="00000000" w:rsidRPr="00E62584" w:rsidP="00E62584">
      <w:pPr>
        <w:pStyle w:val="BodyText"/>
      </w:pPr>
      <w:r w:rsidRPr="00E62584">
        <w:t xml:space="preserve">management  </w:t>
      </w:r>
    </w:p>
    <w:p w:rsidR="00000000" w:rsidRPr="00E62584" w:rsidP="00E62584">
      <w:pPr>
        <w:pStyle w:val="BodyText"/>
      </w:pPr>
      <w:r w:rsidRPr="00E62584">
        <w:t xml:space="preserve">team members  </w:t>
      </w:r>
    </w:p>
    <w:p w:rsidR="00000000" w:rsidRPr="00E62584" w:rsidP="00E62584">
      <w:pPr>
        <w:pStyle w:val="BodyText"/>
      </w:pPr>
      <w:r w:rsidRPr="00E62584">
        <w:t xml:space="preserve">human resources manager and personnel  </w:t>
      </w:r>
    </w:p>
    <w:p w:rsidR="00000000" w:rsidRPr="00E62584" w:rsidP="00E62584">
      <w:pPr>
        <w:pStyle w:val="BodyText"/>
      </w:pPr>
      <w:r w:rsidRPr="00E62584">
        <w:t xml:space="preserve">fellow frontline managers  </w:t>
      </w:r>
    </w:p>
    <w:p w:rsidR="00000000" w:rsidRPr="00E62584" w:rsidP="00E62584">
      <w:pPr>
        <w:pStyle w:val="BodyText"/>
      </w:pPr>
      <w:r w:rsidRPr="00E62584">
        <w:t xml:space="preserve">union/employee representatives or groups </w:t>
      </w:r>
    </w:p>
    <w:p w:rsidR="00000000" w:rsidRPr="00E62584" w:rsidP="00E62584">
      <w:pPr>
        <w:pStyle w:val="BodyText"/>
      </w:pPr>
      <w:r w:rsidRPr="00E62584">
        <w:rPr>
          <w:rStyle w:val="SpecialBold"/>
        </w:rPr>
        <w:t>Mentoring and coaching</w:t>
      </w:r>
      <w:r w:rsidRPr="00E62584">
        <w:t xml:space="preserve"> may include: </w:t>
      </w:r>
    </w:p>
    <w:p w:rsidR="00000000" w:rsidRPr="00E62584" w:rsidP="00E62584">
      <w:pPr>
        <w:pStyle w:val="BodyText"/>
      </w:pPr>
      <w:r w:rsidRPr="00E62584">
        <w:t xml:space="preserve">team leaders, supervisors and leading hands  </w:t>
      </w:r>
    </w:p>
    <w:p w:rsidR="00000000" w:rsidRPr="00E62584" w:rsidP="00E62584">
      <w:pPr>
        <w:pStyle w:val="BodyText"/>
      </w:pPr>
      <w:r w:rsidRPr="00E62584">
        <w:t xml:space="preserve">arrangements with training personnel  </w:t>
      </w:r>
    </w:p>
    <w:p w:rsidR="00000000" w:rsidRPr="00E62584" w:rsidP="00E62584">
      <w:pPr>
        <w:pStyle w:val="BodyText"/>
      </w:pPr>
      <w:r w:rsidRPr="00E62584">
        <w:t>arrangeme</w:t>
      </w:r>
      <w:r w:rsidRPr="00E62584">
        <w:t xml:space="preserve">nts with skilled personnel outside the work team </w:t>
      </w:r>
    </w:p>
    <w:p w:rsidR="00000000" w:rsidRPr="00E62584" w:rsidP="00E62584">
      <w:pPr>
        <w:pStyle w:val="BodyText"/>
      </w:pPr>
      <w:r w:rsidRPr="00E62584">
        <w:rPr>
          <w:rStyle w:val="SpecialBold"/>
        </w:rPr>
        <w:t>Learning needs</w:t>
      </w:r>
      <w:r w:rsidRPr="00E62584">
        <w:t xml:space="preserve"> may include:</w:t>
      </w:r>
    </w:p>
    <w:p w:rsidR="00000000" w:rsidRPr="00E62584" w:rsidP="00E62584">
      <w:pPr>
        <w:pStyle w:val="BodyText"/>
      </w:pPr>
      <w:r w:rsidRPr="00E62584">
        <w:t xml:space="preserve">gaps between the competencies held by the employee and the skills and knowledge required to effectively undertake workplace tasks  </w:t>
      </w:r>
    </w:p>
    <w:p w:rsidR="00000000" w:rsidRPr="00E62584" w:rsidP="00E62584">
      <w:pPr>
        <w:pStyle w:val="BodyText"/>
      </w:pPr>
      <w:r w:rsidRPr="00E62584">
        <w:t>developmental learning, for example the learni</w:t>
      </w:r>
      <w:r w:rsidRPr="00E62584">
        <w:t xml:space="preserve">ng required to progress through an organisation and take on new tasks and roles </w:t>
      </w:r>
    </w:p>
    <w:p w:rsidR="00000000" w:rsidRPr="00E62584" w:rsidP="00E62584">
      <w:pPr>
        <w:pStyle w:val="BodyText"/>
      </w:pPr>
      <w:r w:rsidRPr="00E62584">
        <w:rPr>
          <w:rStyle w:val="SpecialBold"/>
        </w:rPr>
        <w:t>Learning opportunities</w:t>
      </w:r>
      <w:r w:rsidRPr="00E62584">
        <w:t xml:space="preserve"> may include:</w:t>
      </w:r>
    </w:p>
    <w:p w:rsidR="00000000" w:rsidRPr="00E62584" w:rsidP="00E62584">
      <w:pPr>
        <w:pStyle w:val="BodyText"/>
      </w:pPr>
      <w:r w:rsidRPr="00E62584">
        <w:t xml:space="preserve">learning activities outside the workplace such as: </w:t>
      </w:r>
    </w:p>
    <w:p w:rsidR="00000000" w:rsidRPr="00E62584" w:rsidP="00E62584">
      <w:pPr>
        <w:pStyle w:val="BodyText"/>
      </w:pPr>
      <w:r w:rsidRPr="00E62584">
        <w:t xml:space="preserve">  training through an RTO leading to a nationally recognised Australian Qualifications </w:t>
      </w:r>
    </w:p>
    <w:p w:rsidR="00000000" w:rsidRPr="00E62584" w:rsidP="00E62584">
      <w:pPr>
        <w:pStyle w:val="BodyText"/>
      </w:pPr>
      <w:r w:rsidRPr="00E62584">
        <w:t xml:space="preserve"> Framework  (AQF) qualification or Statement of Attainment, for example through a traineeship or New Apprenticeship </w:t>
      </w:r>
    </w:p>
    <w:p w:rsidR="00000000" w:rsidRPr="00E62584" w:rsidP="00E62584">
      <w:pPr>
        <w:pStyle w:val="BodyText"/>
      </w:pPr>
      <w:r w:rsidRPr="00E62584">
        <w:t xml:space="preserve">  accredited training through an independent organisation such as a State OHS authority  </w:t>
      </w:r>
    </w:p>
    <w:p w:rsidR="00000000" w:rsidRPr="00E62584" w:rsidP="00E62584">
      <w:pPr>
        <w:pStyle w:val="BodyText"/>
      </w:pPr>
      <w:r w:rsidRPr="00E62584">
        <w:t xml:space="preserve">  workshops</w:t>
      </w:r>
    </w:p>
    <w:p w:rsidR="00000000" w:rsidRPr="00E62584" w:rsidP="00E62584">
      <w:pPr>
        <w:pStyle w:val="BodyText"/>
      </w:pPr>
      <w:r w:rsidRPr="00E62584">
        <w:t xml:space="preserve">   short courses</w:t>
      </w:r>
    </w:p>
    <w:p w:rsidR="00000000" w:rsidRPr="00E62584" w:rsidP="00E62584">
      <w:pPr>
        <w:pStyle w:val="BodyText"/>
      </w:pPr>
      <w:r w:rsidRPr="00E62584">
        <w:t xml:space="preserve">workplace learning </w:t>
      </w:r>
      <w:r w:rsidRPr="00E62584">
        <w:t xml:space="preserve">activities which may also lead to a recognised credential or be part of structured training such as: </w:t>
      </w:r>
    </w:p>
    <w:p w:rsidR="00000000" w:rsidRPr="00E62584" w:rsidP="00E62584">
      <w:pPr>
        <w:pStyle w:val="BodyText"/>
      </w:pPr>
      <w:r w:rsidRPr="00E62584">
        <w:t xml:space="preserve">  induction </w:t>
      </w:r>
    </w:p>
    <w:p w:rsidR="00000000" w:rsidRPr="00E62584" w:rsidP="00E62584">
      <w:pPr>
        <w:pStyle w:val="BodyText"/>
      </w:pPr>
      <w:r w:rsidRPr="00E62584">
        <w:t xml:space="preserve"> mentoring  </w:t>
      </w:r>
    </w:p>
    <w:p w:rsidR="00000000" w:rsidRPr="00E62584" w:rsidP="00E62584">
      <w:pPr>
        <w:pStyle w:val="BodyText"/>
      </w:pPr>
      <w:r w:rsidRPr="00E62584">
        <w:t xml:space="preserve">  action learning </w:t>
      </w:r>
    </w:p>
    <w:p w:rsidR="00000000" w:rsidRPr="00E62584" w:rsidP="00E62584">
      <w:pPr>
        <w:pStyle w:val="BodyText"/>
      </w:pPr>
      <w:r w:rsidRPr="00E62584">
        <w:t xml:space="preserve">  coaching </w:t>
      </w:r>
    </w:p>
    <w:p w:rsidR="00000000" w:rsidRPr="00E62584" w:rsidP="00E62584">
      <w:pPr>
        <w:pStyle w:val="BodyText"/>
      </w:pPr>
      <w:r w:rsidRPr="00E62584">
        <w:t xml:space="preserve">  shadowing </w:t>
      </w:r>
    </w:p>
    <w:p w:rsidR="00000000" w:rsidRPr="00E62584" w:rsidP="00E62584">
      <w:pPr>
        <w:pStyle w:val="BodyText"/>
      </w:pPr>
      <w:r w:rsidRPr="00E62584">
        <w:t xml:space="preserve">  exchange/rotation </w:t>
      </w:r>
    </w:p>
    <w:p w:rsidR="00000000" w:rsidRPr="00E62584" w:rsidP="00E62584">
      <w:pPr>
        <w:pStyle w:val="BodyText"/>
      </w:pPr>
      <w:r w:rsidRPr="00E62584">
        <w:rPr>
          <w:rStyle w:val="SpecialBold"/>
        </w:rPr>
        <w:t>A development plan</w:t>
      </w:r>
      <w:r w:rsidRPr="00E62584">
        <w:t xml:space="preserve"> may include:  </w:t>
      </w:r>
    </w:p>
    <w:p w:rsidR="00000000" w:rsidRPr="00E62584" w:rsidP="00E62584">
      <w:pPr>
        <w:pStyle w:val="BodyText"/>
      </w:pPr>
      <w:r w:rsidRPr="00E62584">
        <w:t xml:space="preserve">work allocation   </w:t>
      </w:r>
    </w:p>
    <w:p w:rsidR="00000000" w:rsidRPr="00E62584" w:rsidP="00E62584">
      <w:pPr>
        <w:pStyle w:val="BodyText"/>
      </w:pPr>
      <w:r w:rsidRPr="00E62584">
        <w:t>team compe</w:t>
      </w:r>
      <w:r w:rsidRPr="00E62584">
        <w:t xml:space="preserve">tencies  </w:t>
      </w:r>
    </w:p>
    <w:p w:rsidR="00000000" w:rsidRPr="00E62584" w:rsidP="00E62584">
      <w:pPr>
        <w:pStyle w:val="BodyText"/>
      </w:pPr>
      <w:r w:rsidRPr="00E62584">
        <w:t xml:space="preserve">team roles and responsibilities  </w:t>
      </w:r>
    </w:p>
    <w:p w:rsidR="00000000" w:rsidRPr="00E62584" w:rsidP="00E62584">
      <w:pPr>
        <w:pStyle w:val="BodyText"/>
      </w:pPr>
      <w:r w:rsidRPr="00E62584">
        <w:t xml:space="preserve">performance standards   </w:t>
      </w:r>
    </w:p>
    <w:p w:rsidR="00000000" w:rsidRPr="00E62584" w:rsidP="00E62584">
      <w:pPr>
        <w:pStyle w:val="BodyText"/>
      </w:pPr>
      <w:r w:rsidRPr="00E62584">
        <w:t xml:space="preserve">work outputs and process   </w:t>
      </w:r>
    </w:p>
    <w:p w:rsidR="00000000" w:rsidRPr="00E62584" w:rsidP="00E62584">
      <w:pPr>
        <w:pStyle w:val="BodyText"/>
      </w:pPr>
      <w:r w:rsidRPr="00E62584">
        <w:t xml:space="preserve">learning opportunities  </w:t>
      </w:r>
    </w:p>
    <w:p w:rsidR="00000000" w:rsidRPr="00E62584" w:rsidP="00E62584">
      <w:pPr>
        <w:pStyle w:val="BodyText"/>
      </w:pPr>
      <w:r w:rsidRPr="00E62584">
        <w:t xml:space="preserve">Key Performance Indicators (KPIs)  </w:t>
      </w:r>
    </w:p>
    <w:p w:rsidR="00000000" w:rsidRPr="00E62584" w:rsidP="00E62584">
      <w:pPr>
        <w:pStyle w:val="BodyText"/>
      </w:pPr>
      <w:r w:rsidRPr="00E62584">
        <w:t xml:space="preserve">codes of conduct  </w:t>
      </w:r>
    </w:p>
    <w:p w:rsidR="00000000" w:rsidRPr="00E62584" w:rsidP="00E62584">
      <w:pPr>
        <w:pStyle w:val="BodyText"/>
      </w:pPr>
      <w:r w:rsidRPr="00E62584">
        <w:t xml:space="preserve">OHS requirements  </w:t>
      </w:r>
    </w:p>
    <w:p w:rsidR="00000000" w:rsidRPr="00E62584" w:rsidP="00E62584">
      <w:pPr>
        <w:pStyle w:val="BodyText"/>
      </w:pPr>
      <w:r w:rsidRPr="00E62584">
        <w:t xml:space="preserve">negotiated agreement with individual  </w:t>
      </w:r>
    </w:p>
    <w:p w:rsidR="00000000" w:rsidRPr="00E62584" w:rsidP="00E62584">
      <w:pPr>
        <w:pStyle w:val="BodyText"/>
      </w:pPr>
      <w:r w:rsidRPr="00E62584">
        <w:t xml:space="preserve">capacity for inserting ongoing evaluation, review and input such as: </w:t>
      </w:r>
    </w:p>
    <w:p w:rsidR="00000000" w:rsidRPr="00E62584" w:rsidP="00E62584">
      <w:pPr>
        <w:pStyle w:val="BodyText"/>
      </w:pPr>
      <w:r w:rsidRPr="00E62584">
        <w:t xml:space="preserve">  individual assessment of progress towards the KPIs </w:t>
      </w:r>
    </w:p>
    <w:p w:rsidR="00000000" w:rsidRPr="00E62584" w:rsidP="00E62584">
      <w:pPr>
        <w:pStyle w:val="BodyText"/>
      </w:pPr>
      <w:r w:rsidRPr="00E62584">
        <w:t xml:space="preserve">  comments from manager, and team members as appropriate </w:t>
      </w:r>
    </w:p>
    <w:p w:rsidR="00000000" w:rsidRPr="00E62584" w:rsidP="00E62584">
      <w:pPr>
        <w:pStyle w:val="BodyText"/>
      </w:pPr>
      <w:r w:rsidRPr="00E62584">
        <w:t xml:space="preserve">  review of the individual's workload  </w:t>
      </w:r>
    </w:p>
    <w:p w:rsidR="00000000" w:rsidRPr="00E62584" w:rsidP="00E62584">
      <w:pPr>
        <w:pStyle w:val="BodyText"/>
      </w:pPr>
      <w:r w:rsidRPr="00E62584">
        <w:t xml:space="preserve">  referral to specialist support s</w:t>
      </w:r>
      <w:r w:rsidRPr="00E62584">
        <w:t xml:space="preserve">ervices available either within the organisation or externally through the organisation  </w:t>
      </w:r>
    </w:p>
    <w:p w:rsidR="00000000" w:rsidRPr="00E62584" w:rsidP="00E62584">
      <w:pPr>
        <w:pStyle w:val="BodyText"/>
      </w:pPr>
      <w:r w:rsidRPr="00E62584">
        <w:t xml:space="preserve">  progress towards identified learning opportunities  </w:t>
      </w:r>
    </w:p>
    <w:p w:rsidR="00000000" w:rsidRPr="00E62584" w:rsidP="00E62584">
      <w:pPr>
        <w:pStyle w:val="BodyText"/>
      </w:pPr>
      <w:r w:rsidRPr="00E62584">
        <w:t xml:space="preserve">  warnings and reporting of poor performance to management in accordance with organisational policies and proce</w:t>
      </w:r>
      <w:r w:rsidRPr="00E62584">
        <w:t xml:space="preserve">dures </w:t>
      </w:r>
    </w:p>
    <w:p w:rsidR="00000000" w:rsidRPr="00E62584" w:rsidP="00E62584">
      <w:pPr>
        <w:pStyle w:val="BodyText"/>
      </w:pPr>
      <w:r w:rsidRPr="00E62584">
        <w:t xml:space="preserve">  timelines for performance improvement including probationary period </w:t>
      </w:r>
    </w:p>
    <w:p w:rsidR="00000000" w:rsidRPr="00E62584" w:rsidP="00E62584">
      <w:pPr>
        <w:pStyle w:val="BodyText"/>
      </w:pPr>
      <w:r w:rsidRPr="00E62584">
        <w:rPr>
          <w:rStyle w:val="SpecialBold"/>
        </w:rPr>
        <w:t>Action plans for improving performance</w:t>
      </w:r>
      <w:r w:rsidRPr="00E62584">
        <w:t xml:space="preserve"> may include:</w:t>
      </w:r>
    </w:p>
    <w:p w:rsidR="00000000" w:rsidRPr="00E62584" w:rsidP="00E62584">
      <w:pPr>
        <w:pStyle w:val="BodyText"/>
      </w:pPr>
      <w:r w:rsidRPr="00E62584">
        <w:t xml:space="preserve"> plans that specify: </w:t>
      </w:r>
    </w:p>
    <w:p w:rsidR="00000000" w:rsidRPr="00E62584" w:rsidP="00E62584">
      <w:pPr>
        <w:pStyle w:val="BodyText"/>
      </w:pPr>
      <w:r w:rsidRPr="00E62584">
        <w:t xml:space="preserve">  areas requiring improved performance </w:t>
      </w:r>
    </w:p>
    <w:p w:rsidR="00000000" w:rsidRPr="00E62584" w:rsidP="00E62584">
      <w:pPr>
        <w:pStyle w:val="BodyText"/>
      </w:pPr>
      <w:r w:rsidRPr="00E62584">
        <w:t xml:space="preserve">  specific actions expected of the employee </w:t>
      </w:r>
    </w:p>
    <w:p w:rsidR="00000000" w:rsidRPr="00E62584" w:rsidP="00E62584">
      <w:pPr>
        <w:pStyle w:val="BodyText"/>
      </w:pPr>
      <w:r w:rsidRPr="00E62584">
        <w:t xml:space="preserve">  level of improvem</w:t>
      </w:r>
      <w:r w:rsidRPr="00E62584">
        <w:t xml:space="preserve">ent required </w:t>
      </w:r>
    </w:p>
    <w:p w:rsidR="00000000" w:rsidRPr="00E62584" w:rsidP="00E62584">
      <w:pPr>
        <w:pStyle w:val="BodyText"/>
      </w:pPr>
      <w:r w:rsidRPr="00E62584">
        <w:t xml:space="preserve">  timing of expected improvement </w:t>
      </w:r>
    </w:p>
    <w:p w:rsidR="00000000" w:rsidRPr="00E62584" w:rsidP="00E62584">
      <w:pPr>
        <w:pStyle w:val="BodyText"/>
      </w:pPr>
      <w:r w:rsidRPr="00E62584">
        <w:t xml:space="preserve">  support provided </w:t>
      </w:r>
    </w:p>
    <w:p w:rsidR="00000000" w:rsidRPr="00E62584" w:rsidP="00E62584">
      <w:pPr>
        <w:pStyle w:val="BodyText"/>
      </w:pPr>
      <w:r w:rsidRPr="00E62584">
        <w:rPr>
          <w:rStyle w:val="SpecialBold"/>
        </w:rPr>
        <w:t>Issues and problems</w:t>
      </w:r>
      <w:r w:rsidRPr="00E62584">
        <w:t xml:space="preserve"> may include: </w:t>
      </w:r>
    </w:p>
    <w:p w:rsidR="00000000" w:rsidRPr="00E62584" w:rsidP="00E62584">
      <w:pPr>
        <w:pStyle w:val="BodyText"/>
      </w:pPr>
      <w:r w:rsidRPr="00E62584">
        <w:t xml:space="preserve">perceived or actual issues and problems relating to: </w:t>
      </w:r>
    </w:p>
    <w:p w:rsidR="00000000" w:rsidRPr="00E62584" w:rsidP="00E62584">
      <w:pPr>
        <w:pStyle w:val="BodyText"/>
      </w:pPr>
      <w:r w:rsidRPr="00E62584">
        <w:t xml:space="preserve">  work roles, job design and allocation of duties </w:t>
      </w:r>
    </w:p>
    <w:p w:rsidR="00000000" w:rsidRPr="00E62584" w:rsidP="00E62584">
      <w:pPr>
        <w:pStyle w:val="BodyText"/>
      </w:pPr>
      <w:r w:rsidRPr="00E62584">
        <w:t xml:space="preserve">  work performance of self and others </w:t>
      </w:r>
    </w:p>
    <w:p w:rsidR="00000000" w:rsidRPr="00E62584" w:rsidP="00E62584">
      <w:pPr>
        <w:pStyle w:val="BodyText"/>
      </w:pPr>
      <w:r w:rsidRPr="00E62584">
        <w:t xml:space="preserve">stress or </w:t>
      </w:r>
      <w:r w:rsidRPr="00E62584">
        <w:t xml:space="preserve">personal problems that may be referred to specialist human resources personnel or external service providers  </w:t>
      </w:r>
    </w:p>
    <w:p w:rsidR="00000000" w:rsidRPr="00E62584" w:rsidP="00E62584">
      <w:pPr>
        <w:pStyle w:val="BodyText"/>
      </w:pPr>
      <w:r w:rsidRPr="00E62584">
        <w:t xml:space="preserve">injury rehabilitation  </w:t>
      </w:r>
    </w:p>
    <w:p w:rsidR="00000000" w:rsidRPr="00E62584" w:rsidP="00E62584">
      <w:pPr>
        <w:pStyle w:val="BodyText"/>
      </w:pPr>
      <w:r w:rsidRPr="00E62584">
        <w:t xml:space="preserve">prejudice or racial vilification  </w:t>
      </w:r>
    </w:p>
    <w:p w:rsidR="00000000" w:rsidRPr="00E62584" w:rsidP="00E62584">
      <w:pPr>
        <w:pStyle w:val="BodyText"/>
      </w:pPr>
      <w:r w:rsidRPr="00E62584">
        <w:t xml:space="preserve">bullying  </w:t>
      </w:r>
    </w:p>
    <w:p w:rsidR="00000000" w:rsidRPr="00E62584" w:rsidP="00E62584">
      <w:pPr>
        <w:pStyle w:val="BodyText"/>
      </w:pPr>
      <w:r w:rsidRPr="00E62584">
        <w:t xml:space="preserve">dispute between individuals or parties  </w:t>
      </w:r>
    </w:p>
    <w:p w:rsidR="00000000" w:rsidRPr="00E62584" w:rsidP="00E62584">
      <w:pPr>
        <w:pStyle w:val="BodyText"/>
      </w:pPr>
      <w:r w:rsidRPr="00E62584">
        <w:t xml:space="preserve">grievances  </w:t>
      </w:r>
    </w:p>
    <w:p w:rsidR="00000000" w:rsidRPr="00E62584" w:rsidP="00E62584">
      <w:pPr>
        <w:pStyle w:val="BodyText"/>
      </w:pPr>
      <w:r w:rsidRPr="00E62584">
        <w:t xml:space="preserve">appeals against formal decisions such as assessments, promotion  </w:t>
      </w:r>
    </w:p>
    <w:p w:rsidR="00000000" w:rsidRPr="00E62584" w:rsidP="00E62584">
      <w:pPr>
        <w:pStyle w:val="BodyText"/>
      </w:pPr>
      <w:r w:rsidRPr="00E62584">
        <w:t xml:space="preserve">discrimination and harassment </w:t>
      </w:r>
    </w:p>
    <w:p w:rsidR="00000000" w:rsidRPr="00E62584" w:rsidP="00E62584">
      <w:pPr>
        <w:pStyle w:val="BodyText"/>
      </w:pPr>
      <w:r w:rsidRPr="00E62584">
        <w:rPr>
          <w:rStyle w:val="SpecialBold"/>
        </w:rPr>
        <w:t>Acted on</w:t>
      </w:r>
      <w:r w:rsidRPr="00E62584">
        <w:t xml:space="preserve"> (in relation to organisation policies and legal requirements) may include but is not limited to:</w:t>
      </w:r>
    </w:p>
    <w:p w:rsidR="00000000" w:rsidRPr="00E62584" w:rsidP="00E62584">
      <w:pPr>
        <w:pStyle w:val="BodyText"/>
      </w:pPr>
      <w:r w:rsidRPr="00E62584">
        <w:t>bringing parties together to seek clarification of th</w:t>
      </w:r>
      <w:r w:rsidRPr="00E62584">
        <w:t xml:space="preserve">e issue and plan for action to resolve it   </w:t>
      </w:r>
    </w:p>
    <w:p w:rsidR="00000000" w:rsidRPr="00E62584" w:rsidP="00E62584">
      <w:pPr>
        <w:pStyle w:val="BodyText"/>
      </w:pPr>
      <w:r w:rsidRPr="00E62584">
        <w:t xml:space="preserve">formal or informal processes including discussions and meetings to resolve the issue  </w:t>
      </w:r>
    </w:p>
    <w:p w:rsidR="00000000" w:rsidRPr="00E62584" w:rsidP="00E62584">
      <w:pPr>
        <w:pStyle w:val="BodyText"/>
      </w:pPr>
      <w:r w:rsidRPr="00E62584">
        <w:t xml:space="preserve">involving a mediator  </w:t>
      </w:r>
    </w:p>
    <w:p w:rsidR="00000000" w:rsidRPr="00E62584" w:rsidP="00E62584">
      <w:pPr>
        <w:pStyle w:val="BodyText"/>
      </w:pPr>
      <w:r w:rsidRPr="00E62584">
        <w:t xml:space="preserve">referral to specialist human resources support services/personnel  </w:t>
      </w:r>
    </w:p>
    <w:p w:rsidR="00000000" w:rsidRPr="00E62584" w:rsidP="00E62584">
      <w:pPr>
        <w:pStyle w:val="BodyText"/>
      </w:pPr>
      <w:r w:rsidRPr="00E62584">
        <w:t>making 'reasonable adjustments' t</w:t>
      </w:r>
      <w:r w:rsidRPr="00E62584">
        <w:t xml:space="preserve">o work procedures and facilities where required, for example in the case of a person with a disability  </w:t>
      </w:r>
    </w:p>
    <w:p w:rsidR="00000000" w:rsidRPr="00E62584" w:rsidP="00E62584">
      <w:pPr>
        <w:pStyle w:val="BodyText"/>
      </w:pPr>
      <w:r w:rsidRPr="00E62584">
        <w:t xml:space="preserve">referral to more senior management  </w:t>
      </w:r>
    </w:p>
    <w:p w:rsidR="00000000" w:rsidRPr="00E62584" w:rsidP="00E62584">
      <w:pPr>
        <w:pStyle w:val="BodyText"/>
      </w:pPr>
      <w:r w:rsidRPr="00E62584">
        <w:t xml:space="preserve">coaching  </w:t>
      </w:r>
    </w:p>
    <w:p w:rsidR="00000000" w:rsidRPr="00E62584" w:rsidP="00E62584">
      <w:pPr>
        <w:pStyle w:val="BodyText"/>
      </w:pPr>
      <w:r w:rsidRPr="00E62584">
        <w:t xml:space="preserve">counselling  </w:t>
      </w:r>
    </w:p>
    <w:p w:rsidR="00000000" w:rsidRPr="00E62584" w:rsidP="00E62584">
      <w:pPr>
        <w:pStyle w:val="BodyText"/>
      </w:pPr>
      <w:r w:rsidRPr="00E62584">
        <w:t xml:space="preserve">disciplinary procedures </w:t>
      </w:r>
    </w:p>
    <w:p w:rsidR="00000000" w:rsidRPr="00E62584" w:rsidP="00E62584">
      <w:pPr>
        <w:pStyle w:val="BodyText"/>
      </w:pPr>
      <w:r w:rsidRPr="00E62584">
        <w:rPr>
          <w:rStyle w:val="SpecialBold"/>
        </w:rPr>
        <w:t>Organisation policies and legal requirements</w:t>
      </w:r>
      <w:r w:rsidRPr="00E62584">
        <w:t xml:space="preserve"> may include, but ar</w:t>
      </w:r>
      <w:r w:rsidRPr="00E62584">
        <w:t xml:space="preserve">e not limited to: </w:t>
      </w:r>
    </w:p>
    <w:p w:rsidR="00000000" w:rsidRPr="00E62584" w:rsidP="00E62584">
      <w:pPr>
        <w:pStyle w:val="BodyText"/>
      </w:pPr>
      <w:r w:rsidRPr="00E62584">
        <w:t xml:space="preserve">workplace policies and procedures such as those covering: </w:t>
      </w:r>
    </w:p>
    <w:p w:rsidR="00000000" w:rsidRPr="00E62584" w:rsidP="00E62584">
      <w:pPr>
        <w:pStyle w:val="BodyText"/>
      </w:pPr>
      <w:r w:rsidRPr="00E62584">
        <w:t xml:space="preserve">  grievances </w:t>
      </w:r>
    </w:p>
    <w:p w:rsidR="00000000" w:rsidRPr="00E62584" w:rsidP="00E62584">
      <w:pPr>
        <w:pStyle w:val="BodyText"/>
      </w:pPr>
      <w:r w:rsidRPr="00E62584">
        <w:t xml:space="preserve">  complaints </w:t>
      </w:r>
    </w:p>
    <w:p w:rsidR="00000000" w:rsidRPr="00E62584" w:rsidP="00E62584">
      <w:pPr>
        <w:pStyle w:val="BodyText"/>
      </w:pPr>
      <w:r w:rsidRPr="00E62584">
        <w:t xml:space="preserve">  appeals </w:t>
      </w:r>
    </w:p>
    <w:p w:rsidR="00000000" w:rsidRPr="00E62584" w:rsidP="00E62584">
      <w:pPr>
        <w:pStyle w:val="BodyText"/>
      </w:pPr>
      <w:r w:rsidRPr="00E62584">
        <w:t xml:space="preserve">  Equal Employment Opportunity </w:t>
      </w:r>
    </w:p>
    <w:p w:rsidR="00000000" w:rsidRPr="00E62584" w:rsidP="00E62584">
      <w:pPr>
        <w:pStyle w:val="BodyText"/>
      </w:pPr>
      <w:r w:rsidRPr="00E62584">
        <w:t xml:space="preserve">  sexual/workplace harassment </w:t>
      </w:r>
    </w:p>
    <w:p w:rsidR="00000000" w:rsidRPr="00E62584" w:rsidP="00E62584">
      <w:pPr>
        <w:pStyle w:val="BodyText"/>
      </w:pPr>
      <w:r w:rsidRPr="00E62584">
        <w:t xml:space="preserve">  privacy </w:t>
      </w:r>
    </w:p>
    <w:p w:rsidR="00000000" w:rsidRPr="00E62584" w:rsidP="00E62584">
      <w:pPr>
        <w:pStyle w:val="BodyText"/>
      </w:pPr>
      <w:r w:rsidRPr="00E62584">
        <w:t xml:space="preserve">  workplace standards </w:t>
      </w:r>
    </w:p>
    <w:p w:rsidR="00000000" w:rsidRPr="00E62584" w:rsidP="00E62584">
      <w:pPr>
        <w:pStyle w:val="BodyText"/>
      </w:pPr>
      <w:r w:rsidRPr="00E62584">
        <w:t>legislation such as anti-discrimination le</w:t>
      </w:r>
      <w:r w:rsidRPr="00E62584">
        <w:t xml:space="preserve">gislation, OHS, WorkCover  </w:t>
      </w:r>
    </w:p>
    <w:p w:rsidR="00000000" w:rsidRPr="00E62584" w:rsidP="00E62584">
      <w:pPr>
        <w:pStyle w:val="BodyText"/>
      </w:pPr>
      <w:r w:rsidRPr="00E62584">
        <w:t xml:space="preserve">mission, vision and values statements or similar </w:t>
      </w:r>
    </w:p>
    <w:p w:rsidR="00000000" w:rsidRPr="00E62584" w:rsidP="00E62584">
      <w:pPr>
        <w:pStyle w:val="BodyText"/>
      </w:pPr>
      <w:r w:rsidRPr="00E62584">
        <w:rPr>
          <w:rStyle w:val="SpecialBold"/>
        </w:rPr>
        <w:t>Concerned parties</w:t>
      </w:r>
      <w:r w:rsidRPr="00E62584">
        <w:t xml:space="preserve"> may include:</w:t>
      </w:r>
    </w:p>
    <w:p w:rsidR="00000000" w:rsidRPr="00E62584" w:rsidP="00E62584">
      <w:pPr>
        <w:pStyle w:val="BodyText"/>
      </w:pPr>
      <w:r w:rsidRPr="00E62584">
        <w:t xml:space="preserve">individuals, other employees outside team, employee groups and management </w:t>
      </w:r>
    </w:p>
    <w:p w:rsidR="00000000" w:rsidRPr="00E62584" w:rsidP="00E62584">
      <w:pPr>
        <w:pStyle w:val="BodyText"/>
      </w:pPr>
      <w:r w:rsidRPr="00E62584">
        <w:rPr>
          <w:rStyle w:val="SpecialBold"/>
        </w:rPr>
        <w:t>Specialised human resource services</w:t>
      </w:r>
      <w:r w:rsidRPr="00E62584">
        <w:t xml:space="preserve"> may include:</w:t>
      </w:r>
    </w:p>
    <w:p w:rsidR="00000000" w:rsidRPr="00E62584" w:rsidP="00E62584">
      <w:pPr>
        <w:pStyle w:val="BodyText"/>
      </w:pPr>
      <w:r w:rsidRPr="00E62584">
        <w:t xml:space="preserve">management  </w:t>
      </w:r>
    </w:p>
    <w:p w:rsidR="00000000" w:rsidRPr="00E62584" w:rsidP="00E62584">
      <w:pPr>
        <w:pStyle w:val="BodyText"/>
      </w:pPr>
      <w:r w:rsidRPr="00E62584">
        <w:t xml:space="preserve">human resources specialists  </w:t>
      </w:r>
    </w:p>
    <w:p w:rsidR="00000000" w:rsidRPr="00E62584" w:rsidP="00E62584">
      <w:pPr>
        <w:pStyle w:val="BodyText"/>
      </w:pPr>
      <w:r w:rsidRPr="00E62584">
        <w:t xml:space="preserve">organisational resources outside immediate team  </w:t>
      </w:r>
    </w:p>
    <w:p w:rsidR="00000000" w:rsidRPr="00E62584" w:rsidP="00E62584">
      <w:pPr>
        <w:pStyle w:val="BodyText"/>
      </w:pPr>
      <w:r w:rsidRPr="00E62584">
        <w:t xml:space="preserve">rehabilitation coordinator  </w:t>
      </w:r>
    </w:p>
    <w:p w:rsidR="00000000" w:rsidRPr="00E62584" w:rsidP="00E62584">
      <w:pPr>
        <w:pStyle w:val="BodyText"/>
      </w:pPr>
      <w:r w:rsidRPr="00E62584">
        <w:t xml:space="preserve">OHS practitioners  </w:t>
      </w:r>
    </w:p>
    <w:p w:rsidR="00000000" w:rsidRPr="00E62584" w:rsidP="00E62584">
      <w:pPr>
        <w:pStyle w:val="BodyText"/>
      </w:pPr>
      <w:r w:rsidRPr="00E62584">
        <w:t xml:space="preserve">external service providers  </w:t>
      </w:r>
    </w:p>
    <w:p w:rsidR="00000000" w:rsidRPr="00E62584" w:rsidP="00E62584">
      <w:pPr>
        <w:pStyle w:val="BodyText"/>
      </w:pPr>
      <w:r w:rsidRPr="00E62584">
        <w:t xml:space="preserve">employee assistance program providers  </w:t>
      </w:r>
    </w:p>
    <w:p w:rsidR="00000000" w:rsidRPr="00E62584" w:rsidP="00E62584">
      <w:pPr>
        <w:pStyle w:val="BodyText"/>
      </w:pPr>
      <w:r w:rsidRPr="00E62584">
        <w:t xml:space="preserve">counsellors  </w:t>
      </w:r>
    </w:p>
    <w:p w:rsidR="00000000" w:rsidRPr="00E62584" w:rsidP="00E62584">
      <w:pPr>
        <w:pStyle w:val="BodyText"/>
      </w:pPr>
      <w:r w:rsidRPr="00E62584">
        <w:t xml:space="preserve">ministers of religion  </w:t>
      </w:r>
    </w:p>
    <w:p w:rsidR="00000000" w:rsidRPr="00E62584" w:rsidP="00E62584">
      <w:pPr>
        <w:pStyle w:val="BodyText"/>
      </w:pPr>
      <w:r w:rsidRPr="00E62584">
        <w:t>medical practitioner</w:t>
      </w:r>
      <w:r w:rsidRPr="00E62584">
        <w:t xml:space="preserve">s  </w:t>
      </w:r>
    </w:p>
    <w:p w:rsidR="00000000" w:rsidRPr="00E62584" w:rsidP="00E62584">
      <w:pPr>
        <w:pStyle w:val="BodyText"/>
      </w:pPr>
      <w:r w:rsidRPr="00E62584">
        <w:t xml:space="preserve">paraprofessional health related services </w:t>
      </w:r>
    </w:p>
    <w:p w:rsidR="00000000" w:rsidRPr="00E62584" w:rsidP="00E62584">
      <w:pPr>
        <w:pStyle w:val="BodyText"/>
      </w:pPr>
      <w:r w:rsidRPr="00E62584">
        <w:rPr>
          <w:rStyle w:val="SpecialBold"/>
        </w:rPr>
        <w:t>Relevant stakeholders</w:t>
      </w:r>
      <w:r w:rsidRPr="00E62584">
        <w:t xml:space="preserve"> may be:</w:t>
      </w:r>
    </w:p>
    <w:p w:rsidR="00000000" w:rsidRPr="00E62584" w:rsidP="00E62584">
      <w:pPr>
        <w:pStyle w:val="BodyText"/>
      </w:pPr>
      <w:r w:rsidRPr="00E62584">
        <w:t xml:space="preserve">within the work team   </w:t>
      </w:r>
    </w:p>
    <w:p w:rsidR="00000000" w:rsidRPr="00E62584" w:rsidP="00E62584">
      <w:pPr>
        <w:pStyle w:val="BodyText"/>
      </w:pPr>
      <w:r w:rsidRPr="00E62584">
        <w:t xml:space="preserve">the organisation's clients/customers  </w:t>
      </w:r>
    </w:p>
    <w:p w:rsidR="00000000" w:rsidRPr="00E62584" w:rsidP="00E62584">
      <w:pPr>
        <w:pStyle w:val="BodyText"/>
      </w:pPr>
      <w:r w:rsidRPr="00E62584">
        <w:t xml:space="preserve">Board members  </w:t>
      </w:r>
    </w:p>
    <w:p w:rsidR="00000000" w:rsidRPr="00E62584" w:rsidP="00E62584">
      <w:pPr>
        <w:pStyle w:val="BodyText"/>
      </w:pPr>
      <w:r w:rsidRPr="00E62584">
        <w:t xml:space="preserve">business or government contacts   </w:t>
      </w:r>
    </w:p>
    <w:p w:rsidR="00000000" w:rsidRPr="00E62584" w:rsidP="00E62584">
      <w:pPr>
        <w:pStyle w:val="BodyText"/>
      </w:pPr>
      <w:r w:rsidRPr="00E62584">
        <w:t xml:space="preserve">funding bodies  </w:t>
      </w:r>
    </w:p>
    <w:p w:rsidR="00000000" w:rsidRPr="00E62584" w:rsidP="00E62584">
      <w:pPr>
        <w:pStyle w:val="BodyText"/>
      </w:pPr>
      <w:r w:rsidRPr="00E62584">
        <w:t xml:space="preserve">professional associations  </w:t>
      </w:r>
    </w:p>
    <w:p w:rsidR="00000000" w:rsidRPr="00E62584" w:rsidP="00E62584">
      <w:pPr>
        <w:pStyle w:val="BodyText"/>
      </w:pPr>
      <w:r w:rsidRPr="00E62584">
        <w:t>unions/employee group</w:t>
      </w:r>
      <w:r w:rsidRPr="00E62584">
        <w:t xml:space="preserve">s </w:t>
      </w:r>
    </w:p>
    <w:p w:rsidR="00000000" w:rsidRPr="00E62584" w:rsidP="00E62584">
      <w:pPr>
        <w:pStyle w:val="BodyText"/>
      </w:pPr>
      <w:r w:rsidRPr="00E62584">
        <w:rPr>
          <w:rStyle w:val="SpecialBold"/>
        </w:rPr>
        <w:t>Data and information</w:t>
      </w:r>
      <w:r w:rsidRPr="00E62584">
        <w:t xml:space="preserve"> may include: </w:t>
      </w:r>
    </w:p>
    <w:p w:rsidR="00000000" w:rsidRPr="00E62584" w:rsidP="00E62584">
      <w:pPr>
        <w:pStyle w:val="BodyText"/>
      </w:pPr>
      <w:r w:rsidRPr="00E62584">
        <w:t xml:space="preserve">employee turnover figures  </w:t>
      </w:r>
    </w:p>
    <w:p w:rsidR="00000000" w:rsidRPr="00E62584" w:rsidP="00E62584">
      <w:pPr>
        <w:pStyle w:val="BodyText"/>
      </w:pPr>
      <w:r w:rsidRPr="00E62584">
        <w:t xml:space="preserve">employee satisfaction surveys or 'climate' surveys  </w:t>
      </w:r>
    </w:p>
    <w:p w:rsidR="00000000" w:rsidRPr="00E62584" w:rsidP="00E62584">
      <w:pPr>
        <w:pStyle w:val="BodyText"/>
      </w:pPr>
      <w:r w:rsidRPr="00E62584">
        <w:t xml:space="preserve">records of performance management system implementation across work team   </w:t>
      </w:r>
    </w:p>
    <w:p w:rsidR="00000000" w:rsidRPr="00E62584" w:rsidP="00E62584">
      <w:pPr>
        <w:pStyle w:val="BodyText"/>
      </w:pPr>
      <w:r w:rsidRPr="00E62584">
        <w:t xml:space="preserve">records of participation in learning opportunities  </w:t>
      </w:r>
    </w:p>
    <w:p w:rsidR="00000000" w:rsidRPr="00E62584" w:rsidP="00E62584">
      <w:pPr>
        <w:pStyle w:val="BodyText"/>
      </w:pPr>
      <w:r w:rsidRPr="00E62584">
        <w:t>producti</w:t>
      </w:r>
      <w:r w:rsidRPr="00E62584">
        <w:t xml:space="preserve">vity data  </w:t>
      </w:r>
    </w:p>
    <w:p w:rsidR="00000000" w:rsidRPr="00E62584" w:rsidP="00E62584">
      <w:pPr>
        <w:pStyle w:val="BodyText"/>
      </w:pPr>
      <w:r w:rsidRPr="00E62584">
        <w:t xml:space="preserve">human resource records, such as absenteeism and lateness  </w:t>
      </w:r>
    </w:p>
    <w:p w:rsidR="00000000" w:rsidRPr="00E62584" w:rsidP="00E62584">
      <w:pPr>
        <w:pStyle w:val="BodyText"/>
      </w:pPr>
      <w:r w:rsidRPr="00E62584">
        <w:t xml:space="preserve">benchmarking exercises against relevant data for other work teams or other organisation  </w:t>
      </w:r>
    </w:p>
    <w:p w:rsidR="00000000" w:rsidRPr="00E62584" w:rsidP="00E62584">
      <w:pPr>
        <w:pStyle w:val="BodyText"/>
      </w:pPr>
      <w:r w:rsidRPr="00E62584">
        <w:t xml:space="preserve">industry standards </w:t>
      </w:r>
    </w:p>
    <w:p w:rsidR="00000000" w:rsidRPr="00E62584" w:rsidP="00E62584">
      <w:pPr>
        <w:pStyle w:val="AllowPageBreak"/>
      </w:pPr>
    </w:p>
    <w:p w:rsidR="00000000" w:rsidRPr="00E62584" w:rsidP="00E62584">
      <w:pPr>
        <w:pStyle w:val="Heading1"/>
      </w:pPr>
      <w:bookmarkStart w:id="12" w:name="O_323312"/>
      <w:bookmarkEnd w:id="12"/>
      <w:r w:rsidRPr="00E62584">
        <w:t>Unit Sector(s)</w:t>
      </w:r>
    </w:p>
    <w:p w:rsidR="00000000" w:rsidRPr="00E62584" w:rsidP="00E62584">
      <w:pPr>
        <w:pStyle w:val="BodyText"/>
      </w:pPr>
      <w:r w:rsidRPr="00E62584">
        <w:t>Not applicable.</w:t>
      </w:r>
    </w:p>
    <w:p w:rsidR="00000000" w:rsidRPr="00E62584" w:rsidP="00E62584"/>
    <w:sectPr w:rsidSect="00E62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0C5" w:rsidP="00021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C5" w:rsidP="00E62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0210C5" w:rsidP="00E625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10C5" w:rsidP="00E625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0C5" w:rsidP="000210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C5" w:rsidP="00E62584">
    <w:pPr>
      <w:pStyle w:val="Header"/>
      <w:framePr w:wrap="around"/>
    </w:pPr>
    <w:r>
      <w:fldChar w:fldCharType="begin"/>
    </w:r>
    <w:r>
      <w:instrText xml:space="preserve"> TITLE   \* MERGEFORMAT </w:instrText>
    </w:r>
    <w:r>
      <w:fldChar w:fldCharType="separate"/>
    </w:r>
    <w:r>
      <w:t>BSBFLM514A Manage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10C5" w:rsidP="00E625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5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2584"/>
    <w:pPr>
      <w:spacing w:before="360" w:after="60"/>
      <w:outlineLvl w:val="0"/>
    </w:pPr>
    <w:rPr>
      <w:sz w:val="32"/>
    </w:rPr>
  </w:style>
  <w:style w:type="paragraph" w:styleId="Heading2">
    <w:name w:val="heading 2"/>
    <w:basedOn w:val="HeadingBase"/>
    <w:next w:val="BodyText"/>
    <w:link w:val="Heading2Char"/>
    <w:qFormat/>
    <w:rsid w:val="00E62584"/>
    <w:pPr>
      <w:keepLines/>
      <w:spacing w:before="240" w:after="120"/>
      <w:outlineLvl w:val="1"/>
    </w:pPr>
    <w:rPr>
      <w:sz w:val="28"/>
      <w:szCs w:val="40"/>
    </w:rPr>
  </w:style>
  <w:style w:type="paragraph" w:styleId="Heading3">
    <w:name w:val="heading 3"/>
    <w:basedOn w:val="HeadingBase"/>
    <w:next w:val="BodyText"/>
    <w:link w:val="Heading3Char"/>
    <w:qFormat/>
    <w:rsid w:val="00E62584"/>
    <w:pPr>
      <w:spacing w:before="180" w:after="120"/>
      <w:outlineLvl w:val="2"/>
    </w:pPr>
    <w:rPr>
      <w:spacing w:val="-10"/>
      <w:kern w:val="32"/>
    </w:rPr>
  </w:style>
  <w:style w:type="paragraph" w:styleId="Heading4">
    <w:name w:val="heading 4"/>
    <w:basedOn w:val="HeadingBase"/>
    <w:next w:val="BodyText"/>
    <w:link w:val="Heading4Char"/>
    <w:qFormat/>
    <w:rsid w:val="00E62584"/>
    <w:pPr>
      <w:spacing w:before="160" w:after="120"/>
      <w:outlineLvl w:val="3"/>
    </w:pPr>
    <w:rPr>
      <w:sz w:val="22"/>
    </w:rPr>
  </w:style>
  <w:style w:type="paragraph" w:styleId="Heading5">
    <w:name w:val="heading 5"/>
    <w:basedOn w:val="HeadingBase"/>
    <w:next w:val="Normal"/>
    <w:link w:val="Heading5Char"/>
    <w:qFormat/>
    <w:rsid w:val="00E62584"/>
    <w:pPr>
      <w:spacing w:before="80"/>
      <w:outlineLvl w:val="4"/>
    </w:pPr>
    <w:rPr>
      <w:color w:val="918585"/>
      <w:sz w:val="20"/>
    </w:rPr>
  </w:style>
  <w:style w:type="paragraph" w:styleId="Heading6">
    <w:name w:val="heading 6"/>
    <w:basedOn w:val="HeadingBase"/>
    <w:next w:val="Normal"/>
    <w:link w:val="Heading6Char"/>
    <w:qFormat/>
    <w:rsid w:val="00E62584"/>
    <w:pPr>
      <w:spacing w:before="60"/>
      <w:outlineLvl w:val="5"/>
    </w:pPr>
    <w:rPr>
      <w:color w:val="918585"/>
      <w:sz w:val="20"/>
    </w:rPr>
  </w:style>
  <w:style w:type="paragraph" w:styleId="Heading7">
    <w:name w:val="heading 7"/>
    <w:basedOn w:val="Normal"/>
    <w:next w:val="Normal"/>
    <w:link w:val="Heading7Char"/>
    <w:qFormat/>
    <w:rsid w:val="00E62584"/>
    <w:pPr>
      <w:ind w:left="720"/>
      <w:outlineLvl w:val="6"/>
    </w:pPr>
    <w:rPr>
      <w:i/>
    </w:rPr>
  </w:style>
  <w:style w:type="paragraph" w:styleId="Heading8">
    <w:name w:val="heading 8"/>
    <w:basedOn w:val="Normal"/>
    <w:next w:val="Normal"/>
    <w:link w:val="Heading8Char"/>
    <w:qFormat/>
    <w:rsid w:val="00E62584"/>
    <w:pPr>
      <w:ind w:left="720"/>
      <w:outlineLvl w:val="7"/>
    </w:pPr>
    <w:rPr>
      <w:i/>
    </w:rPr>
  </w:style>
  <w:style w:type="paragraph" w:styleId="Heading9">
    <w:name w:val="heading 9"/>
    <w:basedOn w:val="Normal"/>
    <w:next w:val="Normal"/>
    <w:link w:val="Heading9Char"/>
    <w:qFormat/>
    <w:rsid w:val="00E62584"/>
    <w:pPr>
      <w:ind w:left="720"/>
      <w:outlineLvl w:val="8"/>
    </w:pPr>
    <w:rPr>
      <w:i/>
    </w:rPr>
  </w:style>
  <w:style w:type="character" w:default="1" w:styleId="DefaultParagraphFont">
    <w:name w:val="Default Paragraph Font"/>
    <w:uiPriority w:val="1"/>
    <w:unhideWhenUsed/>
    <w:rsid w:val="00E62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584"/>
  </w:style>
  <w:style w:type="character" w:customStyle="1" w:styleId="Heading1Char">
    <w:name w:val="Heading 1 Char"/>
    <w:basedOn w:val="DefaultParagraphFont"/>
    <w:link w:val="Heading1"/>
    <w:rsid w:val="00E62584"/>
    <w:rPr>
      <w:rFonts w:ascii="Times New Roman" w:eastAsia="Times New Roman" w:hAnsi="Times New Roman" w:cs="Times New Roman"/>
      <w:b/>
      <w:sz w:val="32"/>
      <w:szCs w:val="20"/>
      <w:lang w:eastAsia="en-US"/>
    </w:rPr>
  </w:style>
  <w:style w:type="paragraph" w:styleId="BodyText">
    <w:name w:val="Body Text"/>
    <w:basedOn w:val="Normal"/>
    <w:link w:val="BodyTextChar"/>
    <w:rsid w:val="00E625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584"/>
    <w:rPr>
      <w:rFonts w:ascii="Times New Roman" w:eastAsia="Times New Roman" w:hAnsi="Times New Roman" w:cs="Times New Roman"/>
      <w:sz w:val="24"/>
      <w:lang w:val="en-US" w:eastAsia="en-US"/>
    </w:rPr>
  </w:style>
  <w:style w:type="paragraph" w:styleId="Footer">
    <w:name w:val="footer"/>
    <w:basedOn w:val="Normal"/>
    <w:link w:val="FooterChar"/>
    <w:rsid w:val="00E62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58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62584"/>
    <w:rPr>
      <w:b/>
      <w:spacing w:val="0"/>
    </w:rPr>
  </w:style>
  <w:style w:type="paragraph" w:styleId="Header">
    <w:name w:val="header"/>
    <w:basedOn w:val="Normal"/>
    <w:link w:val="HeaderChar"/>
    <w:rsid w:val="00E62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5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2584"/>
    <w:pPr>
      <w:spacing w:before="240" w:after="120"/>
      <w:outlineLvl w:val="0"/>
    </w:pPr>
    <w:rPr>
      <w:rFonts w:ascii="Times New Roman" w:hAnsi="Times New Roman"/>
      <w:b/>
      <w:sz w:val="28"/>
    </w:rPr>
  </w:style>
  <w:style w:type="paragraph" w:customStyle="1" w:styleId="AllowPageBreak">
    <w:name w:val="AllowPageBreak"/>
    <w:rsid w:val="00E625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5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25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2584"/>
    <w:rPr>
      <w:rFonts w:ascii="Courier New" w:eastAsia="Times New Roman" w:hAnsi="Courier New" w:cs="Times New Roman"/>
      <w:i/>
      <w:szCs w:val="20"/>
      <w:lang w:val="en-US" w:eastAsia="en-US"/>
    </w:rPr>
  </w:style>
  <w:style w:type="paragraph" w:customStyle="1" w:styleId="HeadingBase">
    <w:name w:val="Heading Base"/>
    <w:rsid w:val="00E62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584"/>
    <w:pPr>
      <w:tabs>
        <w:tab w:val="right" w:leader="dot" w:pos="9072"/>
      </w:tabs>
      <w:ind w:left="567"/>
    </w:pPr>
    <w:rPr>
      <w:szCs w:val="22"/>
    </w:rPr>
  </w:style>
  <w:style w:type="paragraph" w:customStyle="1" w:styleId="TOCBase">
    <w:name w:val="TOC Base"/>
    <w:rsid w:val="00E62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584"/>
    <w:pPr>
      <w:tabs>
        <w:tab w:val="right" w:leader="dot" w:pos="9072"/>
      </w:tabs>
      <w:spacing w:before="40" w:after="40"/>
      <w:ind w:left="284"/>
    </w:pPr>
    <w:rPr>
      <w:rFonts w:ascii="Times New Roman" w:hAnsi="Times New Roman"/>
    </w:rPr>
  </w:style>
  <w:style w:type="paragraph" w:styleId="TOC1">
    <w:name w:val="toc 1"/>
    <w:basedOn w:val="TOCBase"/>
    <w:next w:val="Normal"/>
    <w:rsid w:val="00E625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2584"/>
    <w:pPr>
      <w:spacing w:before="5040"/>
      <w:jc w:val="center"/>
    </w:pPr>
    <w:rPr>
      <w:sz w:val="48"/>
      <w:szCs w:val="72"/>
      <w:lang w:val="en-US"/>
    </w:rPr>
  </w:style>
  <w:style w:type="character" w:customStyle="1" w:styleId="TitleChar">
    <w:name w:val="Title Char"/>
    <w:basedOn w:val="DefaultParagraphFont"/>
    <w:link w:val="Title"/>
    <w:rsid w:val="00E62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584"/>
    <w:pPr>
      <w:tabs>
        <w:tab w:val="left" w:pos="3600"/>
        <w:tab w:val="left" w:pos="3958"/>
      </w:tabs>
    </w:pPr>
  </w:style>
  <w:style w:type="paragraph" w:styleId="List">
    <w:name w:val="List"/>
    <w:basedOn w:val="BodyText"/>
    <w:next w:val="BodyText"/>
    <w:rsid w:val="00E62584"/>
    <w:pPr>
      <w:tabs>
        <w:tab w:val="left" w:pos="340"/>
      </w:tabs>
      <w:spacing w:before="60" w:after="60"/>
      <w:ind w:left="340" w:hanging="340"/>
    </w:pPr>
  </w:style>
  <w:style w:type="paragraph" w:styleId="ListBullet">
    <w:name w:val="List Bullet"/>
    <w:basedOn w:val="List"/>
    <w:rsid w:val="00E62584"/>
    <w:pPr>
      <w:numPr>
        <w:numId w:val="11"/>
      </w:numPr>
      <w:tabs>
        <w:tab w:val="clear" w:pos="340"/>
      </w:tabs>
      <w:spacing w:before="40" w:after="40"/>
    </w:pPr>
  </w:style>
  <w:style w:type="paragraph" w:customStyle="1" w:styleId="Note">
    <w:name w:val="Note"/>
    <w:basedOn w:val="BodyText"/>
    <w:rsid w:val="00E62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584"/>
    <w:pPr>
      <w:framePr w:wrap="auto" w:hAnchor="text" w:y="6049"/>
    </w:pPr>
    <w:rPr>
      <w:color w:val="000000"/>
      <w:sz w:val="40"/>
    </w:rPr>
  </w:style>
  <w:style w:type="paragraph" w:customStyle="1" w:styleId="TOCTitle">
    <w:name w:val="TOCTitle"/>
    <w:basedOn w:val="Heading1"/>
    <w:rsid w:val="00E62584"/>
    <w:pPr>
      <w:spacing w:after="240"/>
      <w:jc w:val="center"/>
      <w:outlineLvl w:val="9"/>
    </w:pPr>
    <w:rPr>
      <w:caps/>
    </w:rPr>
  </w:style>
  <w:style w:type="paragraph" w:customStyle="1" w:styleId="Version">
    <w:name w:val="Version"/>
    <w:rsid w:val="00E625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584"/>
    <w:pPr>
      <w:numPr>
        <w:numId w:val="12"/>
      </w:numPr>
      <w:tabs>
        <w:tab w:val="clear" w:pos="680"/>
      </w:tabs>
    </w:pPr>
  </w:style>
  <w:style w:type="paragraph" w:styleId="Index1">
    <w:name w:val="index 1"/>
    <w:basedOn w:val="Normal"/>
    <w:next w:val="Normal"/>
    <w:semiHidden/>
    <w:rsid w:val="00E62584"/>
    <w:pPr>
      <w:keepNext w:val="0"/>
      <w:tabs>
        <w:tab w:val="right" w:pos="4176"/>
      </w:tabs>
      <w:ind w:left="198" w:hanging="198"/>
    </w:pPr>
    <w:rPr>
      <w:rFonts w:ascii="Garamond" w:hAnsi="Garamond"/>
    </w:rPr>
  </w:style>
  <w:style w:type="paragraph" w:styleId="IndexHeading">
    <w:name w:val="index heading"/>
    <w:basedOn w:val="Normal"/>
    <w:next w:val="Index1"/>
    <w:semiHidden/>
    <w:rsid w:val="00E62584"/>
    <w:pPr>
      <w:spacing w:before="120" w:after="120"/>
    </w:pPr>
    <w:rPr>
      <w:rFonts w:ascii="Arial" w:hAnsi="Arial"/>
      <w:b/>
      <w:color w:val="918585"/>
      <w:sz w:val="24"/>
    </w:rPr>
  </w:style>
  <w:style w:type="paragraph" w:customStyle="1" w:styleId="Chapter">
    <w:name w:val="Chapter"/>
    <w:basedOn w:val="Normal"/>
    <w:rsid w:val="00E62584"/>
    <w:pPr>
      <w:spacing w:before="240"/>
    </w:pPr>
    <w:rPr>
      <w:rFonts w:ascii="Times New Roman" w:hAnsi="Times New Roman"/>
      <w:smallCaps/>
      <w:spacing w:val="80"/>
      <w:sz w:val="28"/>
    </w:rPr>
  </w:style>
  <w:style w:type="paragraph" w:customStyle="1" w:styleId="InChapter">
    <w:name w:val="InChapter"/>
    <w:basedOn w:val="Heading3"/>
    <w:rsid w:val="00E62584"/>
    <w:pPr>
      <w:spacing w:after="240"/>
      <w:outlineLvl w:val="9"/>
    </w:pPr>
    <w:rPr>
      <w:noProof/>
    </w:rPr>
  </w:style>
  <w:style w:type="paragraph" w:styleId="Index2">
    <w:name w:val="index 2"/>
    <w:basedOn w:val="Normal"/>
    <w:next w:val="Normal"/>
    <w:semiHidden/>
    <w:rsid w:val="00E62584"/>
    <w:pPr>
      <w:tabs>
        <w:tab w:val="right" w:pos="4176"/>
      </w:tabs>
      <w:ind w:left="568" w:hanging="284"/>
    </w:pPr>
    <w:rPr>
      <w:rFonts w:ascii="Garamond" w:hAnsi="Garamond"/>
    </w:rPr>
  </w:style>
  <w:style w:type="paragraph" w:customStyle="1" w:styleId="Byline">
    <w:name w:val="Byline"/>
    <w:rsid w:val="00E62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584"/>
    <w:pPr>
      <w:tabs>
        <w:tab w:val="clear" w:pos="3600"/>
        <w:tab w:val="clear" w:pos="3958"/>
      </w:tabs>
      <w:jc w:val="right"/>
    </w:pPr>
  </w:style>
  <w:style w:type="character" w:styleId="Emphasis">
    <w:name w:val="Emphasis"/>
    <w:basedOn w:val="DefaultParagraphFont"/>
    <w:qFormat/>
    <w:rsid w:val="00E62584"/>
    <w:rPr>
      <w:i/>
    </w:rPr>
  </w:style>
  <w:style w:type="paragraph" w:styleId="Caption">
    <w:name w:val="caption"/>
    <w:basedOn w:val="BodyText"/>
    <w:next w:val="Normal"/>
    <w:qFormat/>
    <w:rsid w:val="00E62584"/>
    <w:pPr>
      <w:framePr w:w="2268" w:hSpace="181" w:vSpace="181" w:wrap="around" w:vAnchor="text" w:hAnchor="page" w:x="1135" w:y="285" w:anchorLock="1"/>
    </w:pPr>
    <w:rPr>
      <w:i/>
    </w:rPr>
  </w:style>
  <w:style w:type="paragraph" w:customStyle="1" w:styleId="MiniTOCTitle">
    <w:name w:val="MiniTOCTitle"/>
    <w:basedOn w:val="Heading4"/>
    <w:rsid w:val="00E62584"/>
    <w:pPr>
      <w:spacing w:before="240"/>
      <w:outlineLvl w:val="9"/>
    </w:pPr>
    <w:rPr>
      <w:noProof/>
      <w:sz w:val="24"/>
    </w:rPr>
  </w:style>
  <w:style w:type="paragraph" w:customStyle="1" w:styleId="MiniTOCItem">
    <w:name w:val="MiniTOCItem"/>
    <w:basedOn w:val="ListBullet"/>
    <w:rsid w:val="00E62584"/>
    <w:pPr>
      <w:numPr>
        <w:numId w:val="0"/>
      </w:numPr>
      <w:tabs>
        <w:tab w:val="right" w:leader="dot" w:pos="6521"/>
      </w:tabs>
      <w:spacing w:before="0" w:after="0"/>
    </w:pPr>
  </w:style>
  <w:style w:type="paragraph" w:customStyle="1" w:styleId="TOFTitle">
    <w:name w:val="TOFTitle"/>
    <w:basedOn w:val="TOCTitle"/>
    <w:rsid w:val="00E62584"/>
  </w:style>
  <w:style w:type="paragraph" w:styleId="TableofFigures">
    <w:name w:val="table of figures"/>
    <w:basedOn w:val="Normal"/>
    <w:next w:val="Normal"/>
    <w:semiHidden/>
    <w:rsid w:val="00E62584"/>
    <w:pPr>
      <w:tabs>
        <w:tab w:val="right" w:leader="dot" w:pos="9072"/>
      </w:tabs>
      <w:ind w:left="970" w:hanging="403"/>
    </w:pPr>
    <w:rPr>
      <w:rFonts w:ascii="Times New Roman" w:hAnsi="Times New Roman"/>
      <w:b/>
    </w:rPr>
  </w:style>
  <w:style w:type="paragraph" w:styleId="ListNumber">
    <w:name w:val="List Number"/>
    <w:basedOn w:val="List"/>
    <w:rsid w:val="00E62584"/>
    <w:pPr>
      <w:numPr>
        <w:numId w:val="9"/>
      </w:numPr>
    </w:pPr>
  </w:style>
  <w:style w:type="character" w:customStyle="1" w:styleId="WingdingSymbols">
    <w:name w:val="Wingding Symbols"/>
    <w:rsid w:val="00E62584"/>
    <w:rPr>
      <w:rFonts w:ascii="Wingdings" w:hAnsi="Wingdings"/>
    </w:rPr>
  </w:style>
  <w:style w:type="paragraph" w:customStyle="1" w:styleId="TableHeading">
    <w:name w:val="Table Heading"/>
    <w:basedOn w:val="HeadingBase"/>
    <w:rsid w:val="00E62584"/>
    <w:pPr>
      <w:keepLines/>
      <w:pBdr>
        <w:bottom w:val="single" w:sz="6" w:space="1" w:color="918585"/>
      </w:pBdr>
      <w:spacing w:before="240"/>
    </w:pPr>
  </w:style>
  <w:style w:type="character" w:customStyle="1" w:styleId="HotSpot">
    <w:name w:val="HotSpot"/>
    <w:rsid w:val="00E62584"/>
    <w:rPr>
      <w:color w:val="0033CC"/>
      <w:u w:val="none"/>
    </w:rPr>
  </w:style>
  <w:style w:type="paragraph" w:customStyle="1" w:styleId="BodyTextRight">
    <w:name w:val="Body Text Right"/>
    <w:basedOn w:val="BodyText"/>
    <w:rsid w:val="00E62584"/>
    <w:pPr>
      <w:spacing w:before="0" w:after="0"/>
      <w:jc w:val="right"/>
    </w:pPr>
  </w:style>
  <w:style w:type="paragraph" w:styleId="Index3">
    <w:name w:val="index 3"/>
    <w:basedOn w:val="ListNumber2"/>
    <w:next w:val="Normal"/>
    <w:semiHidden/>
    <w:rsid w:val="00E62584"/>
    <w:pPr>
      <w:numPr>
        <w:numId w:val="0"/>
      </w:numPr>
      <w:tabs>
        <w:tab w:val="right" w:leader="dot" w:pos="4176"/>
      </w:tabs>
    </w:pPr>
  </w:style>
  <w:style w:type="paragraph" w:styleId="ListNumber2">
    <w:name w:val="List Number 2"/>
    <w:basedOn w:val="List2"/>
    <w:rsid w:val="00E62584"/>
    <w:pPr>
      <w:numPr>
        <w:numId w:val="8"/>
      </w:numPr>
      <w:tabs>
        <w:tab w:val="clear" w:pos="1060"/>
      </w:tabs>
    </w:pPr>
  </w:style>
  <w:style w:type="paragraph" w:customStyle="1" w:styleId="MarginNote">
    <w:name w:val="Margin Note"/>
    <w:basedOn w:val="BodyText"/>
    <w:rsid w:val="00E62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5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2584"/>
    <w:rPr>
      <w:sz w:val="32"/>
    </w:rPr>
  </w:style>
  <w:style w:type="paragraph" w:customStyle="1" w:styleId="HeadingProcedure">
    <w:name w:val="Heading Procedure"/>
    <w:basedOn w:val="HeadingBase"/>
    <w:next w:val="Normal"/>
    <w:rsid w:val="00E62584"/>
    <w:pPr>
      <w:tabs>
        <w:tab w:val="left" w:pos="0"/>
      </w:tabs>
      <w:spacing w:before="120" w:after="60"/>
    </w:pPr>
    <w:rPr>
      <w:i/>
      <w:color w:val="918585"/>
      <w:sz w:val="22"/>
    </w:rPr>
  </w:style>
  <w:style w:type="paragraph" w:customStyle="1" w:styleId="TableBodyText">
    <w:name w:val="Table Body Text"/>
    <w:basedOn w:val="BodyText"/>
    <w:rsid w:val="00E62584"/>
    <w:pPr>
      <w:spacing w:before="60" w:after="60"/>
    </w:pPr>
  </w:style>
  <w:style w:type="paragraph" w:styleId="ListContinue">
    <w:name w:val="List Continue"/>
    <w:basedOn w:val="List"/>
    <w:rsid w:val="00E62584"/>
    <w:pPr>
      <w:ind w:firstLine="0"/>
    </w:pPr>
  </w:style>
  <w:style w:type="paragraph" w:customStyle="1" w:styleId="ListNote">
    <w:name w:val="List Note"/>
    <w:basedOn w:val="List"/>
    <w:rsid w:val="00E62584"/>
    <w:pPr>
      <w:pBdr>
        <w:top w:val="single" w:sz="6" w:space="2" w:color="918585"/>
        <w:bottom w:val="single" w:sz="6" w:space="2" w:color="918585"/>
      </w:pBdr>
      <w:tabs>
        <w:tab w:val="left" w:pos="1021"/>
      </w:tabs>
      <w:ind w:firstLine="0"/>
    </w:pPr>
  </w:style>
  <w:style w:type="paragraph" w:customStyle="1" w:styleId="Warning">
    <w:name w:val="Warning"/>
    <w:basedOn w:val="BodyText"/>
    <w:rsid w:val="00E62584"/>
    <w:pPr>
      <w:shd w:val="clear" w:color="auto" w:fill="D9D9D9"/>
      <w:tabs>
        <w:tab w:val="left" w:pos="992"/>
      </w:tabs>
      <w:ind w:left="119" w:right="119"/>
    </w:pPr>
    <w:rPr>
      <w:sz w:val="20"/>
    </w:rPr>
  </w:style>
  <w:style w:type="paragraph" w:customStyle="1" w:styleId="MarginIcons">
    <w:name w:val="Margin Icons"/>
    <w:basedOn w:val="BodyText"/>
    <w:rsid w:val="00E62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584"/>
    <w:rPr>
      <w:rFonts w:ascii="Courier New" w:hAnsi="Courier New"/>
    </w:rPr>
  </w:style>
  <w:style w:type="paragraph" w:customStyle="1" w:styleId="NoteBullet">
    <w:name w:val="Note Bullet"/>
    <w:basedOn w:val="Note"/>
    <w:rsid w:val="00E62584"/>
    <w:pPr>
      <w:tabs>
        <w:tab w:val="clear" w:pos="680"/>
      </w:tabs>
      <w:spacing w:before="60" w:after="60"/>
    </w:pPr>
  </w:style>
  <w:style w:type="paragraph" w:customStyle="1" w:styleId="SubHeading2">
    <w:name w:val="SubHeading2"/>
    <w:basedOn w:val="HeadingBase"/>
    <w:rsid w:val="00E62584"/>
    <w:pPr>
      <w:spacing w:before="240" w:after="60"/>
    </w:pPr>
    <w:rPr>
      <w:sz w:val="20"/>
    </w:rPr>
  </w:style>
  <w:style w:type="paragraph" w:customStyle="1" w:styleId="SubHeading1">
    <w:name w:val="SubHeading1"/>
    <w:basedOn w:val="HeadingBase"/>
    <w:rsid w:val="00E62584"/>
    <w:pPr>
      <w:spacing w:before="240" w:after="60"/>
    </w:pPr>
    <w:rPr>
      <w:color w:val="918585"/>
      <w:sz w:val="22"/>
    </w:rPr>
  </w:style>
  <w:style w:type="paragraph" w:customStyle="1" w:styleId="SideHeading">
    <w:name w:val="Side Heading"/>
    <w:basedOn w:val="HeadingBase"/>
    <w:rsid w:val="00E62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584"/>
    <w:pPr>
      <w:numPr>
        <w:numId w:val="10"/>
      </w:numPr>
    </w:pPr>
  </w:style>
  <w:style w:type="paragraph" w:styleId="PlainText">
    <w:name w:val="Plain Text"/>
    <w:basedOn w:val="Normal"/>
    <w:link w:val="PlainTextChar"/>
    <w:rsid w:val="00E62584"/>
    <w:rPr>
      <w:sz w:val="20"/>
    </w:rPr>
  </w:style>
  <w:style w:type="character" w:customStyle="1" w:styleId="PlainTextChar">
    <w:name w:val="Plain Text Char"/>
    <w:basedOn w:val="DefaultParagraphFont"/>
    <w:link w:val="PlainText"/>
    <w:rsid w:val="00E625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2584"/>
    <w:rPr>
      <w:b/>
      <w:smallCaps/>
    </w:rPr>
  </w:style>
  <w:style w:type="paragraph" w:customStyle="1" w:styleId="TableListNumber">
    <w:name w:val="Table List Number"/>
    <w:basedOn w:val="ListNumber"/>
    <w:rsid w:val="00E62584"/>
    <w:pPr>
      <w:numPr>
        <w:numId w:val="0"/>
      </w:numPr>
    </w:pPr>
  </w:style>
  <w:style w:type="paragraph" w:styleId="TOC4">
    <w:name w:val="toc 4"/>
    <w:basedOn w:val="TOCBase"/>
    <w:next w:val="Normal"/>
    <w:semiHidden/>
    <w:rsid w:val="00E62584"/>
    <w:pPr>
      <w:tabs>
        <w:tab w:val="right" w:leader="dot" w:pos="9071"/>
      </w:tabs>
      <w:ind w:left="1701"/>
    </w:pPr>
  </w:style>
  <w:style w:type="paragraph" w:customStyle="1" w:styleId="ListAlpha">
    <w:name w:val="List Alpha"/>
    <w:basedOn w:val="List"/>
    <w:rsid w:val="00E62584"/>
    <w:pPr>
      <w:numPr>
        <w:numId w:val="7"/>
      </w:numPr>
    </w:pPr>
  </w:style>
  <w:style w:type="paragraph" w:customStyle="1" w:styleId="ListAlpha2">
    <w:name w:val="List Alpha 2"/>
    <w:basedOn w:val="List2"/>
    <w:rsid w:val="00E62584"/>
    <w:pPr>
      <w:numPr>
        <w:numId w:val="6"/>
      </w:numPr>
    </w:pPr>
  </w:style>
  <w:style w:type="paragraph" w:styleId="List2">
    <w:name w:val="List 2"/>
    <w:basedOn w:val="BodyText"/>
    <w:rsid w:val="00E62584"/>
    <w:pPr>
      <w:tabs>
        <w:tab w:val="left" w:pos="680"/>
      </w:tabs>
      <w:spacing w:before="60" w:after="60"/>
      <w:ind w:left="680" w:hanging="340"/>
    </w:pPr>
  </w:style>
  <w:style w:type="paragraph" w:styleId="List3">
    <w:name w:val="List 3"/>
    <w:basedOn w:val="BodyText"/>
    <w:rsid w:val="00E62584"/>
    <w:pPr>
      <w:tabs>
        <w:tab w:val="left" w:pos="1021"/>
      </w:tabs>
      <w:spacing w:before="60" w:after="60"/>
      <w:ind w:left="1020" w:hanging="340"/>
    </w:pPr>
  </w:style>
  <w:style w:type="paragraph" w:styleId="List4">
    <w:name w:val="List 4"/>
    <w:basedOn w:val="BodyText"/>
    <w:rsid w:val="00E62584"/>
    <w:pPr>
      <w:tabs>
        <w:tab w:val="left" w:pos="1361"/>
      </w:tabs>
      <w:spacing w:before="60" w:after="60"/>
      <w:ind w:left="1361" w:hanging="340"/>
    </w:pPr>
  </w:style>
  <w:style w:type="paragraph" w:styleId="List5">
    <w:name w:val="List 5"/>
    <w:basedOn w:val="BodyText"/>
    <w:rsid w:val="00E62584"/>
    <w:pPr>
      <w:tabs>
        <w:tab w:val="left" w:pos="1701"/>
      </w:tabs>
      <w:spacing w:before="60" w:after="60"/>
      <w:ind w:left="1701" w:hanging="340"/>
    </w:pPr>
  </w:style>
  <w:style w:type="paragraph" w:styleId="ListBullet3">
    <w:name w:val="List Bullet 3"/>
    <w:basedOn w:val="List3"/>
    <w:rsid w:val="00E62584"/>
    <w:pPr>
      <w:numPr>
        <w:numId w:val="13"/>
      </w:numPr>
      <w:tabs>
        <w:tab w:val="clear" w:pos="1021"/>
      </w:tabs>
      <w:ind w:left="1037" w:hanging="357"/>
    </w:pPr>
  </w:style>
  <w:style w:type="paragraph" w:styleId="ListBullet4">
    <w:name w:val="List Bullet 4"/>
    <w:basedOn w:val="List4"/>
    <w:rsid w:val="00E62584"/>
    <w:pPr>
      <w:numPr>
        <w:numId w:val="1"/>
      </w:numPr>
    </w:pPr>
  </w:style>
  <w:style w:type="paragraph" w:styleId="ListBullet5">
    <w:name w:val="List Bullet 5"/>
    <w:basedOn w:val="List5"/>
    <w:rsid w:val="00E62584"/>
    <w:pPr>
      <w:numPr>
        <w:numId w:val="2"/>
      </w:numPr>
    </w:pPr>
  </w:style>
  <w:style w:type="paragraph" w:styleId="ListContinue2">
    <w:name w:val="List Continue 2"/>
    <w:basedOn w:val="List2"/>
    <w:rsid w:val="00E62584"/>
    <w:pPr>
      <w:ind w:firstLine="0"/>
    </w:pPr>
  </w:style>
  <w:style w:type="paragraph" w:styleId="ListContinue3">
    <w:name w:val="List Continue 3"/>
    <w:basedOn w:val="List3"/>
    <w:rsid w:val="00E62584"/>
    <w:pPr>
      <w:ind w:left="1021" w:firstLine="0"/>
    </w:pPr>
  </w:style>
  <w:style w:type="paragraph" w:styleId="ListContinue4">
    <w:name w:val="List Continue 4"/>
    <w:basedOn w:val="List4"/>
    <w:rsid w:val="00E62584"/>
    <w:pPr>
      <w:ind w:firstLine="0"/>
    </w:pPr>
  </w:style>
  <w:style w:type="paragraph" w:styleId="ListContinue5">
    <w:name w:val="List Continue 5"/>
    <w:basedOn w:val="List5"/>
    <w:rsid w:val="00E62584"/>
    <w:pPr>
      <w:ind w:firstLine="0"/>
    </w:pPr>
  </w:style>
  <w:style w:type="paragraph" w:styleId="ListNumber3">
    <w:name w:val="List Number 3"/>
    <w:basedOn w:val="List3"/>
    <w:rsid w:val="00E62584"/>
    <w:pPr>
      <w:numPr>
        <w:numId w:val="3"/>
      </w:numPr>
    </w:pPr>
  </w:style>
  <w:style w:type="paragraph" w:styleId="ListNumber4">
    <w:name w:val="List Number 4"/>
    <w:basedOn w:val="List4"/>
    <w:rsid w:val="00E62584"/>
    <w:pPr>
      <w:numPr>
        <w:numId w:val="4"/>
      </w:numPr>
    </w:pPr>
  </w:style>
  <w:style w:type="paragraph" w:styleId="ListNumber5">
    <w:name w:val="List Number 5"/>
    <w:basedOn w:val="List5"/>
    <w:rsid w:val="00E62584"/>
    <w:pPr>
      <w:numPr>
        <w:numId w:val="5"/>
      </w:numPr>
    </w:pPr>
  </w:style>
  <w:style w:type="paragraph" w:styleId="BlockText">
    <w:name w:val="Block Text"/>
    <w:basedOn w:val="Normal"/>
    <w:rsid w:val="00E62584"/>
    <w:pPr>
      <w:spacing w:after="120"/>
      <w:ind w:left="1440" w:right="1440"/>
    </w:pPr>
  </w:style>
  <w:style w:type="character" w:customStyle="1" w:styleId="Subscript">
    <w:name w:val="Subscript"/>
    <w:basedOn w:val="DefaultParagraphFont"/>
    <w:rsid w:val="00E62584"/>
    <w:rPr>
      <w:sz w:val="16"/>
      <w:vertAlign w:val="subscript"/>
    </w:rPr>
  </w:style>
  <w:style w:type="character" w:customStyle="1" w:styleId="Superscript">
    <w:name w:val="Superscript"/>
    <w:basedOn w:val="DefaultParagraphFont"/>
    <w:rsid w:val="00E62584"/>
    <w:rPr>
      <w:sz w:val="16"/>
      <w:vertAlign w:val="superscript"/>
    </w:rPr>
  </w:style>
  <w:style w:type="character" w:customStyle="1" w:styleId="Symbols">
    <w:name w:val="Symbols"/>
    <w:basedOn w:val="DefaultParagraphFont"/>
    <w:rsid w:val="00E62584"/>
    <w:rPr>
      <w:rFonts w:ascii="Symbol" w:hAnsi="Symbol"/>
    </w:rPr>
  </w:style>
  <w:style w:type="character" w:customStyle="1" w:styleId="MenuOptions">
    <w:name w:val="Menu Options"/>
    <w:basedOn w:val="DefaultParagraphFont"/>
    <w:rsid w:val="00E62584"/>
    <w:rPr>
      <w:rFonts w:ascii="Arial Narrow" w:hAnsi="Arial Narrow"/>
      <w:smallCaps/>
    </w:rPr>
  </w:style>
  <w:style w:type="character" w:customStyle="1" w:styleId="Buttons">
    <w:name w:val="Buttons"/>
    <w:basedOn w:val="DefaultParagraphFont"/>
    <w:rsid w:val="00E62584"/>
    <w:rPr>
      <w:b/>
    </w:rPr>
  </w:style>
  <w:style w:type="character" w:customStyle="1" w:styleId="Underlined">
    <w:name w:val="Underlined"/>
    <w:basedOn w:val="DefaultParagraphFont"/>
    <w:rsid w:val="00E62584"/>
    <w:rPr>
      <w:u w:val="single"/>
    </w:rPr>
  </w:style>
  <w:style w:type="paragraph" w:customStyle="1" w:styleId="TableBodyTextRight">
    <w:name w:val="Table Body Text Right"/>
    <w:basedOn w:val="TableBodyText"/>
    <w:rsid w:val="00E62584"/>
    <w:pPr>
      <w:widowControl w:val="0"/>
      <w:autoSpaceDE w:val="0"/>
      <w:autoSpaceDN w:val="0"/>
      <w:adjustRightInd w:val="0"/>
      <w:jc w:val="right"/>
    </w:pPr>
    <w:rPr>
      <w:rFonts w:cs="Arial"/>
      <w:szCs w:val="18"/>
    </w:rPr>
  </w:style>
  <w:style w:type="paragraph" w:customStyle="1" w:styleId="CopyrightText">
    <w:name w:val="Copyright Text"/>
    <w:basedOn w:val="BodyText"/>
    <w:rsid w:val="00E62584"/>
    <w:rPr>
      <w:sz w:val="18"/>
    </w:rPr>
  </w:style>
  <w:style w:type="paragraph" w:customStyle="1" w:styleId="BodySmallRight">
    <w:name w:val="Body Small Right"/>
    <w:basedOn w:val="BodyTextRight"/>
    <w:rsid w:val="00E62584"/>
    <w:rPr>
      <w:sz w:val="18"/>
      <w:szCs w:val="18"/>
    </w:rPr>
  </w:style>
  <w:style w:type="paragraph" w:customStyle="1" w:styleId="MarginEdition">
    <w:name w:val="Margin Edition"/>
    <w:basedOn w:val="MarginNote"/>
    <w:rsid w:val="00E62584"/>
    <w:pPr>
      <w:spacing w:before="0" w:after="0"/>
    </w:pPr>
    <w:rPr>
      <w:rFonts w:ascii="Times New Roman" w:hAnsi="Times New Roman"/>
      <w:color w:val="999999"/>
    </w:rPr>
  </w:style>
  <w:style w:type="paragraph" w:customStyle="1" w:styleId="Spacer">
    <w:name w:val="Spacer"/>
    <w:basedOn w:val="Normal"/>
    <w:rsid w:val="00E62584"/>
    <w:rPr>
      <w:sz w:val="2"/>
      <w:szCs w:val="2"/>
    </w:rPr>
  </w:style>
  <w:style w:type="character" w:customStyle="1" w:styleId="Small">
    <w:name w:val="Small"/>
    <w:basedOn w:val="DefaultParagraphFont"/>
    <w:rsid w:val="00E62584"/>
    <w:rPr>
      <w:sz w:val="16"/>
    </w:rPr>
  </w:style>
  <w:style w:type="paragraph" w:customStyle="1" w:styleId="WideTable">
    <w:name w:val="Wide Table"/>
    <w:basedOn w:val="Normal"/>
    <w:rsid w:val="00E62584"/>
    <w:pPr>
      <w:ind w:left="-1418"/>
    </w:pPr>
    <w:rPr>
      <w:sz w:val="2"/>
      <w:szCs w:val="2"/>
    </w:rPr>
  </w:style>
  <w:style w:type="character" w:styleId="PageNumber">
    <w:name w:val="page number"/>
    <w:basedOn w:val="DefaultParagraphFont"/>
    <w:rsid w:val="00E62584"/>
  </w:style>
  <w:style w:type="paragraph" w:styleId="Quote">
    <w:name w:val="Quote"/>
    <w:basedOn w:val="Heading1"/>
    <w:link w:val="QuoteChar"/>
    <w:qFormat/>
    <w:rsid w:val="00E62584"/>
    <w:rPr>
      <w:b w:val="0"/>
      <w:sz w:val="72"/>
      <w:szCs w:val="72"/>
      <w:lang w:val="en-NZ"/>
    </w:rPr>
  </w:style>
  <w:style w:type="character" w:customStyle="1" w:styleId="QuoteChar">
    <w:name w:val="Quote Char"/>
    <w:basedOn w:val="DefaultParagraphFont"/>
    <w:link w:val="Quote"/>
    <w:rsid w:val="00E62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584"/>
    <w:pPr>
      <w:pageBreakBefore/>
    </w:pPr>
  </w:style>
  <w:style w:type="paragraph" w:customStyle="1" w:styleId="Border">
    <w:name w:val="Border"/>
    <w:basedOn w:val="Normal"/>
    <w:qFormat/>
    <w:rsid w:val="00E62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584"/>
    <w:rPr>
      <w:b/>
      <w:bCs/>
      <w:i/>
      <w:iCs/>
      <w:color w:val="auto"/>
    </w:rPr>
  </w:style>
  <w:style w:type="paragraph" w:styleId="IntenseQuote">
    <w:name w:val="Intense Quote"/>
    <w:basedOn w:val="Normal"/>
    <w:next w:val="Normal"/>
    <w:link w:val="IntenseQuoteChar"/>
    <w:uiPriority w:val="30"/>
    <w:qFormat/>
    <w:rsid w:val="00E62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5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2584"/>
    <w:rPr>
      <w:smallCaps/>
      <w:color w:val="auto"/>
      <w:u w:val="single"/>
    </w:rPr>
  </w:style>
  <w:style w:type="character" w:styleId="IntenseReference">
    <w:name w:val="Intense Reference"/>
    <w:basedOn w:val="DefaultParagraphFont"/>
    <w:uiPriority w:val="32"/>
    <w:qFormat/>
    <w:rsid w:val="00E62584"/>
    <w:rPr>
      <w:b/>
      <w:bCs/>
      <w:smallCaps/>
      <w:color w:val="auto"/>
      <w:spacing w:val="5"/>
      <w:u w:val="single"/>
    </w:rPr>
  </w:style>
  <w:style w:type="paragraph" w:customStyle="1" w:styleId="2ColumnHeading">
    <w:name w:val="2Column Heading"/>
    <w:basedOn w:val="BodyText"/>
    <w:qFormat/>
    <w:rsid w:val="00E62584"/>
    <w:pPr>
      <w:spacing w:after="60"/>
      <w:ind w:left="-2268"/>
    </w:pPr>
    <w:rPr>
      <w:b/>
    </w:rPr>
  </w:style>
  <w:style w:type="paragraph" w:customStyle="1" w:styleId="Heading1TOC">
    <w:name w:val="Heading1 TOC"/>
    <w:basedOn w:val="Normal"/>
    <w:qFormat/>
    <w:rsid w:val="00E62584"/>
    <w:pPr>
      <w:spacing w:before="240" w:after="120"/>
    </w:pPr>
    <w:rPr>
      <w:rFonts w:ascii="Times New Roman" w:hAnsi="Times New Roman"/>
      <w:b/>
      <w:sz w:val="32"/>
    </w:rPr>
  </w:style>
  <w:style w:type="paragraph" w:customStyle="1" w:styleId="Heading2TOC">
    <w:name w:val="Heading2 TOC"/>
    <w:basedOn w:val="Normal"/>
    <w:qFormat/>
    <w:rsid w:val="00E62584"/>
    <w:pPr>
      <w:spacing w:before="240" w:after="60"/>
    </w:pPr>
    <w:rPr>
      <w:rFonts w:ascii="Times New Roman" w:hAnsi="Times New Roman"/>
      <w:b/>
      <w:sz w:val="28"/>
    </w:rPr>
  </w:style>
  <w:style w:type="character" w:customStyle="1" w:styleId="Underline">
    <w:name w:val="Underline"/>
    <w:basedOn w:val="DefaultParagraphFont"/>
    <w:qFormat/>
    <w:rsid w:val="00E62584"/>
    <w:rPr>
      <w:u w:val="single"/>
    </w:rPr>
  </w:style>
  <w:style w:type="character" w:customStyle="1" w:styleId="BoldandItalics">
    <w:name w:val="Bold and Italics"/>
    <w:qFormat/>
    <w:rsid w:val="00E62584"/>
    <w:rPr>
      <w:b/>
      <w:i/>
      <w:u w:val="none"/>
    </w:rPr>
  </w:style>
  <w:style w:type="paragraph" w:styleId="BalloonText">
    <w:name w:val="Balloon Text"/>
    <w:basedOn w:val="Normal"/>
    <w:link w:val="BalloonTextChar"/>
    <w:rsid w:val="00E62584"/>
    <w:rPr>
      <w:rFonts w:ascii="Tahoma" w:hAnsi="Tahoma" w:cs="Tahoma"/>
      <w:sz w:val="16"/>
      <w:szCs w:val="16"/>
    </w:rPr>
  </w:style>
  <w:style w:type="character" w:customStyle="1" w:styleId="BalloonTextChar">
    <w:name w:val="Balloon Text Char"/>
    <w:basedOn w:val="DefaultParagraphFont"/>
    <w:link w:val="BalloonText"/>
    <w:rsid w:val="00E625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25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5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4642</Words>
  <Characters>29054</Characters>
  <Application>Microsoft Office Word</Application>
  <DocSecurity>0</DocSecurity>
  <Lines>785</Lines>
  <Paragraphs>564</Paragraphs>
  <ScaleCrop>false</ScaleCrop>
  <Company>Author-it Software Corporation Ltd.</Company>
  <LinksUpToDate>false</LinksUpToDate>
  <CharactersWithSpaces>33945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BSBFLM514A Manage people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2012-05-26T13:51:00Z</dcterms:created>
  <dcterms:modified xsi:type="dcterms:W3CDTF">2012-05-26T13:51:00Z</dcterms:modified>
</cp:coreProperties>
</file>