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0200" w:rsidP="00C10200">
      <w:pPr>
        <w:pStyle w:val="Title"/>
      </w:pPr>
      <w:r>
        <w:fldChar w:fldCharType="begin"/>
      </w:r>
      <w:r>
        <w:instrText xml:space="preserve"> TITLE   \* MERGEFORMAT </w:instrText>
      </w:r>
      <w:r>
        <w:fldChar w:fldCharType="separate"/>
      </w:r>
      <w:r>
        <w:t>BSBFLM403B Implement effective workplace relationships</w:t>
      </w:r>
      <w:r>
        <w:fldChar w:fldCharType="end"/>
      </w:r>
    </w:p>
    <w:p w:rsidR="00C10200" w:rsidP="00C10200">
      <w:pPr>
        <w:pStyle w:val="Version"/>
        <w:sectPr w:rsidSect="003857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5726" w:rsidP="00385726">
      <w:pPr>
        <w:pStyle w:val="SuperHeading"/>
      </w:pPr>
      <w:r w:rsidRPr="00385726">
        <w:t>BSBFLM403B Implement effective workplace relationships</w:t>
      </w:r>
    </w:p>
    <w:p w:rsidR="00000000" w:rsidRPr="00385726" w:rsidP="00385726">
      <w:pPr>
        <w:pStyle w:val="Heading1"/>
      </w:pPr>
      <w:bookmarkStart w:id="1" w:name="O_323064"/>
      <w:bookmarkEnd w:id="1"/>
      <w:r w:rsidRPr="00385726">
        <w:t>Modification History</w:t>
      </w:r>
    </w:p>
    <w:p w:rsidR="00000000" w:rsidRPr="00385726" w:rsidP="00385726">
      <w:pPr>
        <w:pStyle w:val="BodyText"/>
      </w:pPr>
      <w:r w:rsidRPr="00385726">
        <w:t>Not applicable.</w:t>
      </w:r>
    </w:p>
    <w:p w:rsidR="00000000" w:rsidRPr="00385726" w:rsidP="00385726">
      <w:pPr>
        <w:pStyle w:val="AllowPageBreak"/>
      </w:pPr>
    </w:p>
    <w:p w:rsidR="00000000" w:rsidRPr="00385726" w:rsidP="00385726">
      <w:pPr>
        <w:pStyle w:val="Heading1"/>
      </w:pPr>
      <w:bookmarkStart w:id="2" w:name="O_323068"/>
      <w:bookmarkEnd w:id="2"/>
      <w:r w:rsidRPr="00385726">
        <w:t>Unit Descriptor</w:t>
      </w:r>
    </w:p>
    <w:p w:rsidR="00000000" w:rsidRPr="00385726" w:rsidP="00385726">
      <w:pPr>
        <w:pStyle w:val="BodyText"/>
      </w:pPr>
      <w:r w:rsidRPr="00385726">
        <w:t>This unit specifies the outcomes required to collect, analyse and communicate information and to us</w:t>
      </w:r>
      <w:r w:rsidRPr="00385726">
        <w:t xml:space="preserve">e that information to develop and maintain effective working relationships and networks, with particular regard to communication and representation. </w:t>
      </w:r>
    </w:p>
    <w:p w:rsidR="00000000" w:rsidRPr="00385726" w:rsidP="00385726">
      <w:pPr>
        <w:pStyle w:val="BodyText"/>
      </w:pPr>
      <w:r w:rsidRPr="00385726">
        <w:t xml:space="preserve">This unit replaces BSBFLM403A Manage effective workplace relationships. </w:t>
      </w:r>
    </w:p>
    <w:p w:rsidR="00000000" w:rsidRPr="00385726" w:rsidP="00385726">
      <w:pPr>
        <w:pStyle w:val="BodyText"/>
      </w:pPr>
      <w:r w:rsidRPr="00385726">
        <w:t>Frontline managers play an import</w:t>
      </w:r>
      <w:r w:rsidRPr="00385726">
        <w:t>ant role in developing and maintaining positive relationships in internal and external environments so that customers, suppliers and the organisation achieve planned outputs and outcomes. They play a prominent part in motivating, mentoring, coaching and de</w:t>
      </w:r>
      <w:r w:rsidRPr="00385726">
        <w:t xml:space="preserve">veloping team cohesion through providing leadership for the team and forming the bridge between the management of the organisation and the team members.  </w:t>
      </w:r>
    </w:p>
    <w:p w:rsidR="00000000" w:rsidRPr="00385726" w:rsidP="00385726">
      <w:pPr>
        <w:pStyle w:val="BodyText"/>
      </w:pPr>
      <w:r w:rsidRPr="00385726">
        <w:t>At this level, work will normally be carried out within routine and non-routine methods and procedure</w:t>
      </w:r>
      <w:r w:rsidRPr="00385726">
        <w:t xml:space="preserve">s, which require planning and evaluation and leadership and guidance of others.  </w:t>
      </w:r>
    </w:p>
    <w:p w:rsidR="00000000" w:rsidRPr="00385726" w:rsidP="00385726">
      <w:pPr>
        <w:pStyle w:val="BodyText"/>
      </w:pPr>
      <w:r w:rsidRPr="00385726">
        <w:t>This unit builds on BSBFLM303B Contribute to effective workplace relationships. Consider co-assessment with BSBFLM412A Promote team effectiveness.  This unit is related to BS</w:t>
      </w:r>
      <w:r w:rsidRPr="00385726">
        <w:t xml:space="preserve">BFLM503B Manage effective workplace relationships. </w:t>
      </w:r>
    </w:p>
    <w:p w:rsidR="00000000" w:rsidRPr="00385726" w:rsidP="00385726">
      <w:pPr>
        <w:pStyle w:val="BodyText"/>
      </w:pPr>
      <w:r w:rsidRPr="00385726">
        <w:t xml:space="preserve">This unit specifies the outcomes required to collect, analyse and communicate information and to use that information to develop and maintain effective working relationships and networks, with particular </w:t>
      </w:r>
      <w:r w:rsidRPr="00385726">
        <w:t xml:space="preserve">regard to communication and representation. </w:t>
      </w:r>
    </w:p>
    <w:p w:rsidR="00000000" w:rsidRPr="00385726" w:rsidP="00385726">
      <w:pPr>
        <w:pStyle w:val="BodyText"/>
      </w:pPr>
      <w:r w:rsidRPr="00385726">
        <w:t xml:space="preserve">This unit replaces BSBFLM403A Manage effective workplace relationships. </w:t>
      </w:r>
    </w:p>
    <w:p w:rsidR="00000000" w:rsidRPr="00385726" w:rsidP="00385726">
      <w:pPr>
        <w:pStyle w:val="BodyText"/>
      </w:pPr>
      <w:r w:rsidRPr="00385726">
        <w:t>Frontline managers play an important role in developing and maintaining positive relationships in internal and external environments so that customers, suppliers and the organisation achieve planned outputs and outcomes. They play a prominent part in motiv</w:t>
      </w:r>
      <w:r w:rsidRPr="00385726">
        <w:t xml:space="preserve">ating, mentoring, coaching and developing team cohesion through providing leadership for the team and forming the bridge between the management of the organisation and the team members.  </w:t>
      </w:r>
    </w:p>
    <w:p w:rsidR="00000000" w:rsidRPr="00385726" w:rsidP="00385726">
      <w:pPr>
        <w:pStyle w:val="BodyText"/>
      </w:pPr>
      <w:r w:rsidRPr="00385726">
        <w:t xml:space="preserve">At this level, work will normally be carried out within routine and </w:t>
      </w:r>
      <w:r w:rsidRPr="00385726">
        <w:t xml:space="preserve">non-routine methods and procedures, which require planning and evaluation and leadership and guidance of others.  </w:t>
      </w:r>
    </w:p>
    <w:p w:rsidR="00000000" w:rsidRPr="00385726" w:rsidP="00385726">
      <w:pPr>
        <w:pStyle w:val="BodyText"/>
      </w:pPr>
      <w:r w:rsidRPr="00385726">
        <w:t>This unit builds on BSBFLM303B Contribute to effective workplace relationships. Consider co-assessment with BSBFLM412A Promote team effective</w:t>
      </w:r>
      <w:r w:rsidRPr="00385726">
        <w:t xml:space="preserve">ness.  This unit is related to BSBFLM503B Manage effective workplace relationships. </w:t>
      </w:r>
    </w:p>
    <w:p w:rsidR="00000000" w:rsidRPr="00385726" w:rsidP="00385726">
      <w:pPr>
        <w:pStyle w:val="AllowPageBreak"/>
      </w:pPr>
    </w:p>
    <w:p w:rsidR="00000000" w:rsidRPr="00385726" w:rsidP="00385726">
      <w:pPr>
        <w:pStyle w:val="Heading1"/>
      </w:pPr>
      <w:bookmarkStart w:id="3" w:name="O_323067"/>
      <w:bookmarkEnd w:id="3"/>
      <w:r w:rsidRPr="00385726">
        <w:t>Application of the Unit</w:t>
      </w:r>
    </w:p>
    <w:p w:rsidR="00000000" w:rsidRPr="00385726" w:rsidP="00385726">
      <w:pPr>
        <w:pStyle w:val="BodyText"/>
      </w:pPr>
      <w:r w:rsidRPr="00385726">
        <w:t>Not applicable.</w:t>
      </w:r>
    </w:p>
    <w:p w:rsidR="00000000" w:rsidRPr="00385726" w:rsidP="00385726">
      <w:pPr>
        <w:pStyle w:val="AllowPageBreak"/>
      </w:pPr>
    </w:p>
    <w:p w:rsidR="00000000" w:rsidRPr="00385726" w:rsidP="00385726">
      <w:pPr>
        <w:pStyle w:val="Heading1"/>
      </w:pPr>
      <w:bookmarkStart w:id="4" w:name="O_323066"/>
      <w:bookmarkEnd w:id="4"/>
      <w:r w:rsidRPr="00385726">
        <w:t>Licensing/Regulatory Information</w:t>
      </w:r>
    </w:p>
    <w:p w:rsidR="00000000" w:rsidRPr="00385726" w:rsidP="00385726">
      <w:pPr>
        <w:pStyle w:val="BodyText"/>
      </w:pPr>
      <w:r w:rsidRPr="00385726">
        <w:t>Not applicable.</w:t>
      </w:r>
    </w:p>
    <w:p w:rsidR="00000000" w:rsidRPr="00385726" w:rsidP="00385726">
      <w:pPr>
        <w:pStyle w:val="AllowPageBreak"/>
      </w:pPr>
    </w:p>
    <w:p w:rsidR="00000000" w:rsidRPr="00385726" w:rsidP="00385726">
      <w:pPr>
        <w:pStyle w:val="Heading1"/>
      </w:pPr>
      <w:bookmarkStart w:id="5" w:name="O_323065"/>
      <w:bookmarkEnd w:id="5"/>
      <w:r w:rsidRPr="00385726">
        <w:t>Pre-Requisites</w:t>
      </w:r>
    </w:p>
    <w:p w:rsidR="00000000" w:rsidRPr="00385726" w:rsidP="00385726">
      <w:pPr>
        <w:pStyle w:val="BodyText"/>
      </w:pPr>
      <w:r w:rsidRPr="00385726">
        <w:t>Not applicable.</w:t>
      </w:r>
    </w:p>
    <w:p w:rsidR="00000000" w:rsidRPr="00385726" w:rsidP="00385726">
      <w:pPr>
        <w:pStyle w:val="AllowPageBreak"/>
      </w:pPr>
    </w:p>
    <w:p w:rsidR="00000000" w:rsidRPr="00385726" w:rsidP="00385726">
      <w:pPr>
        <w:pStyle w:val="Heading1"/>
      </w:pPr>
      <w:bookmarkStart w:id="6" w:name="O_323059"/>
      <w:bookmarkEnd w:id="6"/>
      <w:r w:rsidRPr="00385726">
        <w:t>Employability Skills Information</w:t>
      </w:r>
    </w:p>
    <w:p w:rsidR="00000000" w:rsidRPr="00385726" w:rsidP="00385726">
      <w:pPr>
        <w:pStyle w:val="BodyText"/>
      </w:pPr>
      <w:r w:rsidRPr="00385726">
        <w:t>Not applicable.</w:t>
      </w:r>
    </w:p>
    <w:p w:rsidR="00000000" w:rsidRPr="00385726" w:rsidP="00385726">
      <w:pPr>
        <w:pStyle w:val="AllowPageBreak"/>
      </w:pPr>
    </w:p>
    <w:p w:rsidR="00000000" w:rsidRPr="00385726" w:rsidP="00385726">
      <w:pPr>
        <w:pStyle w:val="Heading1"/>
      </w:pPr>
      <w:bookmarkStart w:id="7" w:name="O_323058"/>
      <w:bookmarkEnd w:id="7"/>
      <w:r w:rsidRPr="00385726">
        <w:t>Elements and Performance Criteria Pre-Content</w:t>
      </w:r>
    </w:p>
    <w:p w:rsidR="00000000" w:rsidRPr="00385726" w:rsidP="00385726">
      <w:pPr>
        <w:pStyle w:val="BodyText"/>
      </w:pPr>
      <w:r w:rsidRPr="00385726">
        <w:t>Not applicable.</w:t>
      </w:r>
    </w:p>
    <w:p w:rsidR="00000000" w:rsidRPr="00385726" w:rsidP="00385726">
      <w:pPr>
        <w:pStyle w:val="AllowPageBreak"/>
      </w:pPr>
    </w:p>
    <w:p w:rsidR="00000000" w:rsidRPr="00385726" w:rsidP="00385726">
      <w:pPr>
        <w:pStyle w:val="Heading1"/>
      </w:pPr>
      <w:bookmarkStart w:id="8" w:name="O_323069"/>
      <w:bookmarkEnd w:id="8"/>
      <w:r w:rsidRPr="0038572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10200">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rPr>
                <w:rStyle w:val="SpecialBold"/>
              </w:rPr>
              <w:t>Elements and Performance Criteria</w:t>
            </w:r>
          </w:p>
        </w:tc>
      </w:tr>
      <w:tr w:rsidTr="00C10200">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85726" w:rsidP="00385726">
            <w:pPr>
              <w:pStyle w:val="BodyText"/>
            </w:pPr>
            <w:r w:rsidRPr="0038572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rPr>
                <w:rStyle w:val="SpecialBold"/>
              </w:rPr>
              <w:t>Performance Criteria</w:t>
            </w:r>
          </w:p>
        </w:tc>
      </w:tr>
      <w:tr w:rsidTr="00C1020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1</w:t>
            </w:r>
          </w:p>
        </w:tc>
        <w:tc>
          <w:tcPr>
            <w:tcW w:w="3000" w:type="dxa"/>
            <w:vMerge w:val="restart"/>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Collect, analyse and communicate information and ideas</w:t>
            </w:r>
          </w:p>
        </w:tc>
        <w:tc>
          <w:tcPr>
            <w:tcW w:w="500" w:type="dxa"/>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1.1</w:t>
            </w:r>
          </w:p>
        </w:tc>
        <w:tc>
          <w:tcPr>
            <w:tcW w:w="5100" w:type="dxa"/>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Relevant information is collected from appropriate sources, analysed and shared with the work team to improve work performance</w:t>
            </w:r>
          </w:p>
        </w:tc>
      </w:tr>
      <w:tr w:rsidTr="00C1020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1.2</w:t>
            </w:r>
          </w:p>
        </w:tc>
        <w:tc>
          <w:tcPr>
            <w:tcW w:w="5100" w:type="dxa"/>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Ideas and informat</w:t>
            </w:r>
            <w:r w:rsidRPr="00385726">
              <w:t>ion are communicated in a manner which is appropriate and sensitive to the cultural and social diversity of the audience and any special needs</w:t>
            </w:r>
          </w:p>
        </w:tc>
      </w:tr>
      <w:tr w:rsidTr="00C1020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1.3</w:t>
            </w:r>
          </w:p>
        </w:tc>
        <w:tc>
          <w:tcPr>
            <w:tcW w:w="5100" w:type="dxa"/>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Consultation processes are implemented to encourage employees to contribute to issues related to their wor</w:t>
            </w:r>
            <w:r w:rsidRPr="00385726">
              <w:t>k, and feedback in regard to outcomes is promptly relayed to the work team</w:t>
            </w:r>
          </w:p>
        </w:tc>
      </w:tr>
      <w:tr w:rsidTr="00C1020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1.4</w:t>
            </w:r>
          </w:p>
        </w:tc>
        <w:tc>
          <w:tcPr>
            <w:tcW w:w="5100" w:type="dxa"/>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Contributions from internal and external sources are sought and valued in developing and refining new ideas and approaches</w:t>
            </w:r>
          </w:p>
        </w:tc>
      </w:tr>
      <w:tr w:rsidTr="00C1020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1.5</w:t>
            </w:r>
          </w:p>
        </w:tc>
        <w:tc>
          <w:tcPr>
            <w:tcW w:w="5100" w:type="dxa"/>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Processes are implemented to ensure that issues raised are resolved promptly or referred to relevant personnel as required</w:t>
            </w:r>
          </w:p>
        </w:tc>
      </w:tr>
      <w:tr w:rsidTr="00C1020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2</w:t>
            </w:r>
          </w:p>
        </w:tc>
        <w:tc>
          <w:tcPr>
            <w:tcW w:w="3000" w:type="dxa"/>
            <w:vMerge w:val="restart"/>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Develop trust and confidence</w:t>
            </w:r>
          </w:p>
        </w:tc>
        <w:tc>
          <w:tcPr>
            <w:tcW w:w="500" w:type="dxa"/>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2.1</w:t>
            </w:r>
          </w:p>
        </w:tc>
        <w:tc>
          <w:tcPr>
            <w:tcW w:w="5100" w:type="dxa"/>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All internal and external contacts are treated with integrity, respect and empathy</w:t>
            </w:r>
          </w:p>
        </w:tc>
      </w:tr>
      <w:tr w:rsidTr="00C1020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2.2</w:t>
            </w:r>
          </w:p>
        </w:tc>
        <w:tc>
          <w:tcPr>
            <w:tcW w:w="5100" w:type="dxa"/>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The organisation's social, ethical and business standards are used to develop and maintain effective relationships</w:t>
            </w:r>
          </w:p>
        </w:tc>
      </w:tr>
      <w:tr w:rsidTr="00C1020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2.3</w:t>
            </w:r>
          </w:p>
        </w:tc>
        <w:tc>
          <w:tcPr>
            <w:tcW w:w="5100" w:type="dxa"/>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Trust and confidence of colleagues, customers and suppliers is gained and maintained through competent performance</w:t>
            </w:r>
          </w:p>
        </w:tc>
      </w:tr>
      <w:tr w:rsidTr="00C1020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2.4</w:t>
            </w:r>
          </w:p>
        </w:tc>
        <w:tc>
          <w:tcPr>
            <w:tcW w:w="5100" w:type="dxa"/>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Interpersona</w:t>
            </w:r>
            <w:r w:rsidRPr="00385726">
              <w:t>l styles and methods are adjusted to meet the organisation's social and cultural environment</w:t>
            </w:r>
          </w:p>
        </w:tc>
      </w:tr>
      <w:tr w:rsidTr="00C1020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2.5</w:t>
            </w:r>
          </w:p>
        </w:tc>
        <w:tc>
          <w:tcPr>
            <w:tcW w:w="5100" w:type="dxa"/>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Other members of the work team are encouraged to follow examples set, according to organisation's policies and procedures</w:t>
            </w:r>
          </w:p>
        </w:tc>
      </w:tr>
      <w:tr w:rsidTr="00C1020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3</w:t>
            </w:r>
          </w:p>
        </w:tc>
        <w:tc>
          <w:tcPr>
            <w:tcW w:w="3000" w:type="dxa"/>
            <w:vMerge w:val="restart"/>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Develop and maintain networks a</w:t>
            </w:r>
            <w:r w:rsidRPr="00385726">
              <w:t>nd relationships</w:t>
            </w:r>
          </w:p>
        </w:tc>
        <w:tc>
          <w:tcPr>
            <w:tcW w:w="500" w:type="dxa"/>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3.1</w:t>
            </w:r>
          </w:p>
        </w:tc>
        <w:tc>
          <w:tcPr>
            <w:tcW w:w="5100" w:type="dxa"/>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Networks are used to identify and build relationships</w:t>
            </w:r>
          </w:p>
        </w:tc>
      </w:tr>
      <w:tr w:rsidTr="00C1020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3.2</w:t>
            </w:r>
          </w:p>
        </w:tc>
        <w:tc>
          <w:tcPr>
            <w:tcW w:w="5100" w:type="dxa"/>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Networks and other work relationships are used to provide identifiable benefits for the team and organisation</w:t>
            </w:r>
          </w:p>
        </w:tc>
      </w:tr>
      <w:tr w:rsidTr="00C1020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4</w:t>
            </w:r>
          </w:p>
        </w:tc>
        <w:tc>
          <w:tcPr>
            <w:tcW w:w="3000" w:type="dxa"/>
            <w:vMerge w:val="restart"/>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Manage difficulties into positive outcomes</w:t>
            </w:r>
          </w:p>
        </w:tc>
        <w:tc>
          <w:tcPr>
            <w:tcW w:w="500" w:type="dxa"/>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4.1</w:t>
            </w:r>
          </w:p>
        </w:tc>
        <w:tc>
          <w:tcPr>
            <w:tcW w:w="5100" w:type="dxa"/>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Difficulties are identified and analysed, and action is taken to rectify the situation within the requirements of the organisation and relevant legislation</w:t>
            </w:r>
          </w:p>
        </w:tc>
      </w:tr>
      <w:tr w:rsidTr="00C1020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4.2</w:t>
            </w:r>
          </w:p>
        </w:tc>
        <w:tc>
          <w:tcPr>
            <w:tcW w:w="5100" w:type="dxa"/>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Colleagues are guided and supported to resolve work difficulties</w:t>
            </w:r>
          </w:p>
        </w:tc>
      </w:tr>
      <w:tr w:rsidTr="00C1020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4.3</w:t>
            </w:r>
          </w:p>
        </w:tc>
        <w:tc>
          <w:tcPr>
            <w:tcW w:w="5100" w:type="dxa"/>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Workplace outcomes are regularly reviewed and improved in consultation with relevant personnel</w:t>
            </w:r>
          </w:p>
        </w:tc>
      </w:tr>
      <w:tr w:rsidTr="00C1020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4.4</w:t>
            </w:r>
          </w:p>
        </w:tc>
        <w:tc>
          <w:tcPr>
            <w:tcW w:w="5100" w:type="dxa"/>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Poor work performance is managed within the organisation's processes</w:t>
            </w:r>
          </w:p>
        </w:tc>
      </w:tr>
      <w:tr w:rsidTr="00C1020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85726">
            <w:pPr>
              <w:pStyle w:val="BodyText"/>
              <w:rPr>
                <w:lang w:val="en-NZ"/>
              </w:rPr>
            </w:pPr>
            <w:r w:rsidRPr="00385726">
              <w:t>4.5</w:t>
            </w:r>
          </w:p>
        </w:tc>
        <w:tc>
          <w:tcPr>
            <w:tcW w:w="5100" w:type="dxa"/>
            <w:tcBorders>
              <w:top w:val="nil"/>
              <w:left w:val="nil"/>
              <w:bottom w:val="nil"/>
              <w:right w:val="nil"/>
            </w:tcBorders>
            <w:tcMar>
              <w:top w:w="0" w:type="dxa"/>
              <w:left w:w="62" w:type="dxa"/>
              <w:bottom w:w="0" w:type="dxa"/>
              <w:right w:w="62" w:type="dxa"/>
            </w:tcMar>
          </w:tcPr>
          <w:p w:rsidR="00000000" w:rsidRPr="00385726" w:rsidP="00385726">
            <w:pPr>
              <w:pStyle w:val="BodyText"/>
            </w:pPr>
            <w:r w:rsidRPr="00385726">
              <w:t>Conflict is managed constructively within the organisation's processes</w:t>
            </w:r>
          </w:p>
        </w:tc>
      </w:tr>
    </w:tbl>
    <w:p w:rsidR="00000000" w:rsidRPr="00385726" w:rsidP="00385726">
      <w:pPr>
        <w:pStyle w:val="BodyText"/>
      </w:pPr>
    </w:p>
    <w:p w:rsidR="00000000" w:rsidRPr="00385726" w:rsidP="00385726">
      <w:pPr>
        <w:pStyle w:val="AllowPageBreak"/>
      </w:pPr>
    </w:p>
    <w:p w:rsidR="00000000" w:rsidRPr="00385726" w:rsidP="00385726">
      <w:pPr>
        <w:pStyle w:val="Heading1"/>
      </w:pPr>
      <w:bookmarkStart w:id="9" w:name="O_323063"/>
      <w:bookmarkEnd w:id="9"/>
      <w:r w:rsidRPr="00385726">
        <w:t>Required Skills and Knowledge</w:t>
      </w:r>
    </w:p>
    <w:p w:rsidR="00000000" w:rsidRPr="00385726" w:rsidP="00385726">
      <w:pPr>
        <w:pStyle w:val="BodyText"/>
      </w:pPr>
      <w:r w:rsidRPr="00385726">
        <w:t>Not applicable.</w:t>
      </w:r>
    </w:p>
    <w:p w:rsidR="00000000" w:rsidRPr="00385726" w:rsidP="00385726">
      <w:pPr>
        <w:pStyle w:val="AllowPageBreak"/>
      </w:pPr>
    </w:p>
    <w:p w:rsidR="00000000" w:rsidRPr="00385726" w:rsidP="00385726">
      <w:pPr>
        <w:pStyle w:val="Heading1"/>
      </w:pPr>
      <w:bookmarkStart w:id="10" w:name="O_323062"/>
      <w:bookmarkEnd w:id="10"/>
      <w:r w:rsidRPr="00385726">
        <w:t>Evidence Guide</w:t>
      </w:r>
    </w:p>
    <w:p w:rsidR="00000000" w:rsidRPr="00385726" w:rsidP="00385726">
      <w:pPr>
        <w:pStyle w:val="BodyText"/>
      </w:pPr>
      <w:r w:rsidRPr="00385726">
        <w:t xml:space="preserve">The Evidence Guide provides advice to inform and support appropriate assessment of this unit. It contains an overview of the assessment requirements </w:t>
      </w:r>
      <w:r w:rsidRPr="00385726">
        <w:t>followed by identification of specific aspects of evidence that will need to be addressed in determining competence. The Evidence Guide is an integral part of the unit and should be read and interpreted in conjunction with the other components of competenc</w:t>
      </w:r>
      <w:r w:rsidRPr="00385726">
        <w:t>y. Assessment must reflect the endorsed Assessment Guidelines of the parent Training Package.</w:t>
      </w:r>
    </w:p>
    <w:p w:rsidR="00000000" w:rsidRPr="00385726" w:rsidP="00385726">
      <w:pPr>
        <w:pStyle w:val="BodyText"/>
      </w:pPr>
      <w:r w:rsidRPr="00385726">
        <w:rPr>
          <w:rStyle w:val="SpecialBold"/>
        </w:rPr>
        <w:t>Overview of Assessment Requirements</w:t>
      </w:r>
    </w:p>
    <w:p w:rsidR="00000000" w:rsidRPr="00385726" w:rsidP="00385726">
      <w:pPr>
        <w:pStyle w:val="BodyText"/>
      </w:pPr>
      <w:r w:rsidRPr="00385726">
        <w:t>A person who demonstrates competence in this unit must be able to provide evidence that they are able to access, analyse and c</w:t>
      </w:r>
      <w:r w:rsidRPr="00385726">
        <w:t xml:space="preserve">ommunicate information and ideas to develop and maintain positive internal and external work relationships; develop trust and confidence within the work team; develop and maintain networks; and resolve problems and conflicts effectively and efficiently. </w:t>
      </w:r>
    </w:p>
    <w:p w:rsidR="00000000" w:rsidRPr="00385726" w:rsidP="00385726">
      <w:pPr>
        <w:pStyle w:val="BodyText"/>
      </w:pPr>
      <w:r w:rsidRPr="00385726">
        <w:rPr>
          <w:rStyle w:val="SpecialBold"/>
        </w:rPr>
        <w:t>S</w:t>
      </w:r>
      <w:r w:rsidRPr="00385726">
        <w:rPr>
          <w:rStyle w:val="SpecialBold"/>
        </w:rPr>
        <w:t>pecific Evidence Requirements</w:t>
      </w:r>
    </w:p>
    <w:p w:rsidR="00000000" w:rsidRPr="00385726" w:rsidP="00385726">
      <w:pPr>
        <w:pStyle w:val="BodyText"/>
      </w:pPr>
      <w:r w:rsidRPr="00385726">
        <w:rPr>
          <w:rStyle w:val="SpecialBold"/>
        </w:rPr>
        <w:t>Required knowledge and understanding include</w:t>
      </w:r>
      <w:r w:rsidRPr="00385726">
        <w:t>:</w:t>
      </w:r>
    </w:p>
    <w:p w:rsidR="00000000" w:rsidRPr="00385726" w:rsidP="00385726">
      <w:pPr>
        <w:pStyle w:val="BodyText"/>
      </w:pPr>
      <w:r w:rsidRPr="00385726">
        <w:t>relevant legislation from all levels of government that affects business operation, especially in regard to occupational health and safety and environmental issues, equal opportuni</w:t>
      </w:r>
      <w:r w:rsidRPr="00385726">
        <w:t xml:space="preserve">ty, industrial relations and anti-discrimination  </w:t>
      </w:r>
    </w:p>
    <w:p w:rsidR="00000000" w:rsidRPr="00385726" w:rsidP="00385726">
      <w:pPr>
        <w:pStyle w:val="BodyText"/>
      </w:pPr>
      <w:r w:rsidRPr="00385726">
        <w:t xml:space="preserve">the principles and techniques associated with managing work relationships to achieve planning responsibilities: </w:t>
      </w:r>
    </w:p>
    <w:p w:rsidR="00000000" w:rsidRPr="00385726" w:rsidP="00385726">
      <w:pPr>
        <w:pStyle w:val="BodyText"/>
      </w:pPr>
      <w:r w:rsidRPr="00385726">
        <w:t xml:space="preserve">- developing trust and confidence </w:t>
      </w:r>
    </w:p>
    <w:p w:rsidR="00000000" w:rsidRPr="00385726" w:rsidP="00385726">
      <w:pPr>
        <w:pStyle w:val="BodyText"/>
      </w:pPr>
      <w:r w:rsidRPr="00385726">
        <w:t xml:space="preserve">- maintaining consistent behaviour in work relationships </w:t>
      </w:r>
    </w:p>
    <w:p w:rsidR="00000000" w:rsidRPr="00385726" w:rsidP="00385726">
      <w:pPr>
        <w:pStyle w:val="BodyText"/>
      </w:pPr>
      <w:r w:rsidRPr="00385726">
        <w:t xml:space="preserve">- identifying the cultural and social environment </w:t>
      </w:r>
    </w:p>
    <w:p w:rsidR="00000000" w:rsidRPr="00385726" w:rsidP="00385726">
      <w:pPr>
        <w:pStyle w:val="BodyText"/>
      </w:pPr>
      <w:r w:rsidRPr="00385726">
        <w:t xml:space="preserve">- identifying and assessing interpersonal styles </w:t>
      </w:r>
    </w:p>
    <w:p w:rsidR="00000000" w:rsidRPr="00385726" w:rsidP="00385726">
      <w:pPr>
        <w:pStyle w:val="BodyText"/>
      </w:pPr>
      <w:r w:rsidRPr="00385726">
        <w:t xml:space="preserve">- establishing, building and maintaining networks </w:t>
      </w:r>
    </w:p>
    <w:p w:rsidR="00000000" w:rsidRPr="00385726" w:rsidP="00385726">
      <w:pPr>
        <w:pStyle w:val="BodyText"/>
      </w:pPr>
      <w:r w:rsidRPr="00385726">
        <w:t xml:space="preserve">- identifying and resolving problems </w:t>
      </w:r>
    </w:p>
    <w:p w:rsidR="00000000" w:rsidRPr="00385726" w:rsidP="00385726">
      <w:pPr>
        <w:pStyle w:val="BodyText"/>
      </w:pPr>
      <w:r w:rsidRPr="00385726">
        <w:t xml:space="preserve">- resolving conflict </w:t>
      </w:r>
    </w:p>
    <w:p w:rsidR="00000000" w:rsidRPr="00385726" w:rsidP="00385726">
      <w:pPr>
        <w:pStyle w:val="BodyText"/>
      </w:pPr>
      <w:r w:rsidRPr="00385726">
        <w:t xml:space="preserve">- managing poor work performance </w:t>
      </w:r>
    </w:p>
    <w:p w:rsidR="00000000" w:rsidRPr="00385726" w:rsidP="00385726">
      <w:pPr>
        <w:pStyle w:val="BodyText"/>
      </w:pPr>
      <w:r w:rsidRPr="00385726">
        <w:t>- monitor</w:t>
      </w:r>
      <w:r w:rsidRPr="00385726">
        <w:t xml:space="preserve">ing, analysing and introducing ways to improve work relationships </w:t>
      </w:r>
    </w:p>
    <w:p w:rsidR="00000000" w:rsidRPr="00385726" w:rsidP="00385726">
      <w:pPr>
        <w:pStyle w:val="BodyText"/>
      </w:pPr>
      <w:r w:rsidRPr="00385726">
        <w:t xml:space="preserve">- contributing to the elimination of discrimination/bias </w:t>
      </w:r>
    </w:p>
    <w:p w:rsidR="00000000" w:rsidRPr="00385726" w:rsidP="00385726">
      <w:pPr>
        <w:pStyle w:val="BodyText"/>
      </w:pPr>
      <w:r w:rsidRPr="00385726">
        <w:rPr>
          <w:rStyle w:val="SpecialBold"/>
        </w:rPr>
        <w:t>Required skills and attributes include</w:t>
      </w:r>
      <w:r w:rsidRPr="00385726">
        <w:t xml:space="preserve">: </w:t>
      </w:r>
    </w:p>
    <w:p w:rsidR="00000000" w:rsidRPr="00385726" w:rsidP="00385726">
      <w:pPr>
        <w:pStyle w:val="BodyText"/>
      </w:pPr>
      <w:r w:rsidRPr="00385726">
        <w:t>ability to relate to people from a range of social, cultural and ethnic backgrounds and ph</w:t>
      </w:r>
      <w:r w:rsidRPr="00385726">
        <w:t xml:space="preserve">ysical and mental abilities  </w:t>
      </w:r>
    </w:p>
    <w:p w:rsidR="00000000" w:rsidRPr="00385726" w:rsidP="00385726">
      <w:pPr>
        <w:pStyle w:val="BodyText"/>
      </w:pPr>
      <w:r w:rsidRPr="00385726">
        <w:t xml:space="preserve">functional literacy skills to access and use workplace information  </w:t>
      </w:r>
    </w:p>
    <w:p w:rsidR="00000000" w:rsidRPr="00385726" w:rsidP="00385726">
      <w:pPr>
        <w:pStyle w:val="BodyText"/>
      </w:pPr>
      <w:r w:rsidRPr="00385726">
        <w:t xml:space="preserve">skills to research, analyse, interpret and report information  </w:t>
      </w:r>
    </w:p>
    <w:p w:rsidR="00000000" w:rsidRPr="00385726" w:rsidP="00385726">
      <w:pPr>
        <w:pStyle w:val="BodyText"/>
      </w:pPr>
      <w:r w:rsidRPr="00385726">
        <w:t>relationship management and communication skills: responding to unexpected demands from a ran</w:t>
      </w:r>
      <w:r w:rsidRPr="00385726">
        <w:t xml:space="preserve">ge of people  </w:t>
      </w:r>
    </w:p>
    <w:p w:rsidR="00000000" w:rsidRPr="00385726" w:rsidP="00385726">
      <w:pPr>
        <w:pStyle w:val="BodyText"/>
      </w:pPr>
      <w:r w:rsidRPr="00385726">
        <w:t xml:space="preserve">using supportive and consultative processes effectively  </w:t>
      </w:r>
    </w:p>
    <w:p w:rsidR="00000000" w:rsidRPr="00385726" w:rsidP="00385726">
      <w:pPr>
        <w:pStyle w:val="BodyText"/>
      </w:pPr>
      <w:r w:rsidRPr="00385726">
        <w:t xml:space="preserve">forging effective relationships with internal and/or external people and developing and maintaining these networks  </w:t>
      </w:r>
    </w:p>
    <w:p w:rsidR="00000000" w:rsidRPr="00385726" w:rsidP="00385726">
      <w:pPr>
        <w:pStyle w:val="BodyText"/>
      </w:pPr>
      <w:r w:rsidRPr="00385726">
        <w:t xml:space="preserve">gaining the trust and confidence of colleagues  </w:t>
      </w:r>
    </w:p>
    <w:p w:rsidR="00000000" w:rsidRPr="00385726" w:rsidP="00385726">
      <w:pPr>
        <w:pStyle w:val="BodyText"/>
      </w:pPr>
      <w:r w:rsidRPr="00385726">
        <w:t xml:space="preserve">dealing with people openly and fairly  </w:t>
      </w:r>
    </w:p>
    <w:p w:rsidR="00000000" w:rsidRPr="00385726" w:rsidP="00385726">
      <w:pPr>
        <w:pStyle w:val="BodyText"/>
      </w:pPr>
      <w:r w:rsidRPr="00385726">
        <w:t>coaching and mentoring skills to provide support to colleagues</w:t>
      </w:r>
    </w:p>
    <w:p w:rsidR="00000000" w:rsidRPr="00385726" w:rsidP="00385726">
      <w:pPr>
        <w:pStyle w:val="BodyText"/>
      </w:pPr>
      <w:r w:rsidRPr="00385726">
        <w:rPr>
          <w:rStyle w:val="SpecialBold"/>
        </w:rPr>
        <w:t>Key competencies or generic skills relevant to this unit</w:t>
      </w:r>
    </w:p>
    <w:p w:rsidR="00000000" w:rsidRPr="00385726" w:rsidP="00385726">
      <w:pPr>
        <w:pStyle w:val="BodyText"/>
      </w:pPr>
      <w:r w:rsidRPr="00385726">
        <w:t>The seven key competencies represent generic skills considered essential for effective work part</w:t>
      </w:r>
      <w:r w:rsidRPr="00385726">
        <w:t xml:space="preserve">icipation. Innovation skills represent a further area of generic competence. The bracketed numbering indicates the performance level required in this unit: </w:t>
      </w:r>
    </w:p>
    <w:p w:rsidR="00000000" w:rsidRPr="00385726" w:rsidP="00385726">
      <w:pPr>
        <w:pStyle w:val="BodyText"/>
      </w:pPr>
      <w:r w:rsidRPr="00385726">
        <w:t xml:space="preserve">Level (1) represents the competence to undertake tasks effectively </w:t>
      </w:r>
    </w:p>
    <w:p w:rsidR="00000000" w:rsidRPr="00385726" w:rsidP="00385726">
      <w:pPr>
        <w:pStyle w:val="BodyText"/>
      </w:pPr>
      <w:r w:rsidRPr="00385726">
        <w:t>Level (2) represents the compet</w:t>
      </w:r>
      <w:r w:rsidRPr="00385726">
        <w:t xml:space="preserve">ence to manage tasks </w:t>
      </w:r>
    </w:p>
    <w:p w:rsidR="00000000" w:rsidRPr="00385726" w:rsidP="00385726">
      <w:pPr>
        <w:pStyle w:val="BodyText"/>
      </w:pPr>
      <w:r w:rsidRPr="00385726">
        <w:t>Level (3) represents the competence to use concepts for evaluating and reshaping tasks. The bulleted points provide examples of how the key competencies can be applied for this unit.</w:t>
      </w:r>
    </w:p>
    <w:p w:rsidR="00000000" w:rsidRPr="00385726" w:rsidP="00385726">
      <w:pPr>
        <w:pStyle w:val="BodyText"/>
      </w:pPr>
      <w:r w:rsidRPr="00385726">
        <w:t xml:space="preserve">Communicating ideas and information (2) </w:t>
      </w:r>
    </w:p>
    <w:p w:rsidR="00000000" w:rsidRPr="00385726" w:rsidP="00385726">
      <w:pPr>
        <w:pStyle w:val="BodyText"/>
      </w:pPr>
      <w:r w:rsidRPr="00385726">
        <w:t xml:space="preserve">selecting </w:t>
      </w:r>
      <w:r w:rsidRPr="00385726">
        <w:t xml:space="preserve">and applying different communication methods to suit different groups and individuals </w:t>
      </w:r>
    </w:p>
    <w:p w:rsidR="00000000" w:rsidRPr="00385726" w:rsidP="00385726">
      <w:pPr>
        <w:pStyle w:val="BodyText"/>
      </w:pPr>
      <w:r w:rsidRPr="00385726">
        <w:t xml:space="preserve">Collecting, analysing and organising information (2) </w:t>
      </w:r>
    </w:p>
    <w:p w:rsidR="00000000" w:rsidRPr="00385726" w:rsidP="00385726">
      <w:pPr>
        <w:pStyle w:val="BodyText"/>
      </w:pPr>
      <w:r w:rsidRPr="00385726">
        <w:t xml:space="preserve">collecting and analysing contributions from internal and external sources </w:t>
      </w:r>
    </w:p>
    <w:p w:rsidR="00000000" w:rsidRPr="00385726" w:rsidP="00385726">
      <w:pPr>
        <w:pStyle w:val="BodyText"/>
      </w:pPr>
      <w:r w:rsidRPr="00385726">
        <w:t xml:space="preserve">Planning and organising activities (2) </w:t>
      </w:r>
    </w:p>
    <w:p w:rsidR="00000000" w:rsidRPr="00385726" w:rsidP="00385726">
      <w:pPr>
        <w:pStyle w:val="BodyText"/>
      </w:pPr>
      <w:r w:rsidRPr="00385726">
        <w:t xml:space="preserve">organising information and feedback collected from various sources </w:t>
      </w:r>
    </w:p>
    <w:p w:rsidR="00000000" w:rsidRPr="00385726" w:rsidP="00385726">
      <w:pPr>
        <w:pStyle w:val="BodyText"/>
      </w:pPr>
      <w:r w:rsidRPr="00385726">
        <w:t xml:space="preserve">Working in a team (2) </w:t>
      </w:r>
    </w:p>
    <w:p w:rsidR="00000000" w:rsidRPr="00385726" w:rsidP="00385726">
      <w:pPr>
        <w:pStyle w:val="BodyText"/>
      </w:pPr>
      <w:r w:rsidRPr="00385726">
        <w:t xml:space="preserve">implementing a range of strategies to facilitate effective workplace relationships </w:t>
      </w:r>
    </w:p>
    <w:p w:rsidR="00000000" w:rsidRPr="00385726" w:rsidP="00385726">
      <w:pPr>
        <w:pStyle w:val="BodyText"/>
      </w:pPr>
      <w:r w:rsidRPr="00385726">
        <w:t xml:space="preserve">Using mathematical ideas and techniques (1) </w:t>
      </w:r>
    </w:p>
    <w:p w:rsidR="00000000" w:rsidRPr="00385726" w:rsidP="00385726">
      <w:pPr>
        <w:pStyle w:val="BodyText"/>
      </w:pPr>
      <w:r w:rsidRPr="00385726">
        <w:t>using appropriate calculations to ai</w:t>
      </w:r>
      <w:r w:rsidRPr="00385726">
        <w:t xml:space="preserve">d effective planning </w:t>
      </w:r>
    </w:p>
    <w:p w:rsidR="00000000" w:rsidRPr="00385726" w:rsidP="00385726">
      <w:pPr>
        <w:pStyle w:val="BodyText"/>
      </w:pPr>
      <w:r w:rsidRPr="00385726">
        <w:t>Solving problems (2)</w:t>
      </w:r>
    </w:p>
    <w:p w:rsidR="00000000" w:rsidRPr="00385726" w:rsidP="00385726">
      <w:pPr>
        <w:pStyle w:val="BodyText"/>
      </w:pPr>
      <w:r w:rsidRPr="00385726">
        <w:t xml:space="preserve">using skills and information to assist in the area of conflict resolution and as an aid to decision making </w:t>
      </w:r>
    </w:p>
    <w:p w:rsidR="00000000" w:rsidRPr="00385726" w:rsidP="00385726">
      <w:pPr>
        <w:pStyle w:val="BodyText"/>
      </w:pPr>
      <w:r w:rsidRPr="00385726">
        <w:t xml:space="preserve">Using technology (2) </w:t>
      </w:r>
    </w:p>
    <w:p w:rsidR="00000000" w:rsidRPr="00385726" w:rsidP="00385726">
      <w:pPr>
        <w:pStyle w:val="BodyText"/>
      </w:pPr>
      <w:r w:rsidRPr="00385726">
        <w:t xml:space="preserve">assisting in the management, distribution and communication of information </w:t>
      </w:r>
    </w:p>
    <w:p w:rsidR="00000000" w:rsidRPr="00385726" w:rsidP="00385726">
      <w:pPr>
        <w:pStyle w:val="BodyText"/>
      </w:pPr>
      <w:r w:rsidRPr="00385726">
        <w:t>Innovat</w:t>
      </w:r>
      <w:r w:rsidRPr="00385726">
        <w:t xml:space="preserve">ion skills (2) </w:t>
      </w:r>
    </w:p>
    <w:p w:rsidR="00000000" w:rsidRPr="00385726" w:rsidP="00385726">
      <w:pPr>
        <w:pStyle w:val="BodyText"/>
      </w:pPr>
      <w:r w:rsidRPr="00385726">
        <w:t xml:space="preserve">adopting new ideas and approaches to develop and maintain networks, effective workplace relationships and effective communication within the work team </w:t>
      </w:r>
    </w:p>
    <w:p w:rsidR="00000000" w:rsidRPr="00385726" w:rsidP="00385726">
      <w:pPr>
        <w:pStyle w:val="BodyText"/>
      </w:pPr>
      <w:r w:rsidRPr="00385726">
        <w:rPr>
          <w:rStyle w:val="SpecialBold"/>
        </w:rPr>
        <w:t>Products that could be used as evidence include</w:t>
      </w:r>
      <w:r w:rsidRPr="00385726">
        <w:t xml:space="preserve">: </w:t>
      </w:r>
    </w:p>
    <w:p w:rsidR="00000000" w:rsidRPr="00385726" w:rsidP="00385726">
      <w:pPr>
        <w:pStyle w:val="BodyText"/>
      </w:pPr>
      <w:r w:rsidRPr="00385726">
        <w:t>documentation produced in managing peo</w:t>
      </w:r>
      <w:r w:rsidRPr="00385726">
        <w:t xml:space="preserve">ple within the work team, such as: </w:t>
      </w:r>
    </w:p>
    <w:p w:rsidR="00000000" w:rsidRPr="00385726" w:rsidP="00385726">
      <w:pPr>
        <w:pStyle w:val="BodyText"/>
      </w:pPr>
      <w:r w:rsidRPr="00385726">
        <w:t xml:space="preserve">- contribution to organisational policies and procedures </w:t>
      </w:r>
    </w:p>
    <w:p w:rsidR="00000000" w:rsidRPr="00385726" w:rsidP="00385726">
      <w:pPr>
        <w:pStyle w:val="BodyText"/>
      </w:pPr>
      <w:r w:rsidRPr="00385726">
        <w:t xml:space="preserve">- contribution to procedures and policies for dealing with workplace relationships and communications, and related codes of conduct </w:t>
      </w:r>
    </w:p>
    <w:p w:rsidR="00000000" w:rsidRPr="00385726" w:rsidP="00385726">
      <w:pPr>
        <w:pStyle w:val="BodyText"/>
      </w:pPr>
      <w:r w:rsidRPr="00385726">
        <w:t>- actions taken to address so</w:t>
      </w:r>
      <w:r w:rsidRPr="00385726">
        <w:t xml:space="preserve">cial and ethical standards in the workplace </w:t>
      </w:r>
    </w:p>
    <w:p w:rsidR="00000000" w:rsidRPr="00385726" w:rsidP="00385726">
      <w:pPr>
        <w:pStyle w:val="BodyText"/>
      </w:pPr>
      <w:r w:rsidRPr="00385726">
        <w:t xml:space="preserve">- actions taken to address issues and problems within work team </w:t>
      </w:r>
    </w:p>
    <w:p w:rsidR="00000000" w:rsidRPr="00385726" w:rsidP="00385726">
      <w:pPr>
        <w:pStyle w:val="BodyText"/>
      </w:pPr>
      <w:r w:rsidRPr="00385726">
        <w:t xml:space="preserve">- actions taken to address methods of maintaining networks and developing contacts within and outside the organisation </w:t>
      </w:r>
    </w:p>
    <w:p w:rsidR="00000000" w:rsidRPr="00385726" w:rsidP="00385726">
      <w:pPr>
        <w:pStyle w:val="BodyText"/>
      </w:pPr>
      <w:r w:rsidRPr="00385726">
        <w:t xml:space="preserve">- learning and development plans for team members </w:t>
      </w:r>
    </w:p>
    <w:p w:rsidR="00000000" w:rsidRPr="00385726" w:rsidP="00385726">
      <w:pPr>
        <w:pStyle w:val="BodyText"/>
      </w:pPr>
      <w:r w:rsidRPr="00385726">
        <w:t xml:space="preserve">- materials developed or available for coaching, mentoring and training  </w:t>
      </w:r>
    </w:p>
    <w:p w:rsidR="00000000" w:rsidRPr="00385726" w:rsidP="00385726">
      <w:pPr>
        <w:pStyle w:val="BodyText"/>
      </w:pPr>
      <w:r w:rsidRPr="00385726">
        <w:t xml:space="preserve">- induction programs developed and/or delivered </w:t>
      </w:r>
    </w:p>
    <w:p w:rsidR="00000000" w:rsidRPr="00385726" w:rsidP="00385726">
      <w:pPr>
        <w:pStyle w:val="BodyText"/>
      </w:pPr>
      <w:r w:rsidRPr="00385726">
        <w:t xml:space="preserve">- actions taken to address internal and external communication processes </w:t>
      </w:r>
    </w:p>
    <w:p w:rsidR="00000000" w:rsidRPr="00385726" w:rsidP="00385726">
      <w:pPr>
        <w:pStyle w:val="BodyText"/>
      </w:pPr>
      <w:r w:rsidRPr="00385726">
        <w:t>- review</w:t>
      </w:r>
      <w:r w:rsidRPr="00385726">
        <w:t xml:space="preserve">s/reports of people management </w:t>
      </w:r>
    </w:p>
    <w:p w:rsidR="00000000" w:rsidRPr="00385726" w:rsidP="00385726">
      <w:pPr>
        <w:pStyle w:val="BodyText"/>
      </w:pPr>
      <w:r w:rsidRPr="00385726">
        <w:t xml:space="preserve">- advice and input into decisions related to the work team </w:t>
      </w:r>
    </w:p>
    <w:p w:rsidR="00000000" w:rsidRPr="00385726" w:rsidP="00385726">
      <w:pPr>
        <w:pStyle w:val="BodyText"/>
      </w:pPr>
      <w:r w:rsidRPr="00385726">
        <w:t xml:space="preserve">- records of people management lessons learned </w:t>
      </w:r>
    </w:p>
    <w:p w:rsidR="00000000" w:rsidRPr="00385726" w:rsidP="00385726">
      <w:pPr>
        <w:pStyle w:val="BodyText"/>
      </w:pPr>
      <w:r w:rsidRPr="00385726">
        <w:t>- records of OHS consultation</w:t>
      </w:r>
    </w:p>
    <w:p w:rsidR="00000000" w:rsidRPr="00385726" w:rsidP="00385726">
      <w:pPr>
        <w:pStyle w:val="BodyText"/>
      </w:pPr>
      <w:r w:rsidRPr="00385726">
        <w:rPr>
          <w:rStyle w:val="SpecialBold"/>
        </w:rPr>
        <w:t>Processes that could be used as evidence include</w:t>
      </w:r>
      <w:r w:rsidRPr="00385726">
        <w:t xml:space="preserve">: </w:t>
      </w:r>
    </w:p>
    <w:p w:rsidR="00000000" w:rsidRPr="00385726" w:rsidP="00385726">
      <w:pPr>
        <w:pStyle w:val="BodyText"/>
      </w:pPr>
      <w:r w:rsidRPr="00385726">
        <w:t xml:space="preserve">how strategies were implemented to </w:t>
      </w:r>
      <w:r w:rsidRPr="00385726">
        <w:t xml:space="preserve">ensure that information was collected and accessed   </w:t>
      </w:r>
    </w:p>
    <w:p w:rsidR="00000000" w:rsidRPr="00385726" w:rsidP="00385726">
      <w:pPr>
        <w:pStyle w:val="BodyText"/>
      </w:pPr>
      <w:r w:rsidRPr="00385726">
        <w:t xml:space="preserve">how ideas and information were communicated  </w:t>
      </w:r>
    </w:p>
    <w:p w:rsidR="00000000" w:rsidRPr="00385726" w:rsidP="00385726">
      <w:pPr>
        <w:pStyle w:val="BodyText"/>
      </w:pPr>
      <w:r w:rsidRPr="00385726">
        <w:t xml:space="preserve">how communication process was implemented and feedback received and dealt with  </w:t>
      </w:r>
    </w:p>
    <w:p w:rsidR="00000000" w:rsidRPr="00385726" w:rsidP="00385726">
      <w:pPr>
        <w:pStyle w:val="BodyText"/>
      </w:pPr>
      <w:r w:rsidRPr="00385726">
        <w:t>how policies were implemented, and contributions sought and used to develop</w:t>
      </w:r>
      <w:r w:rsidRPr="00385726">
        <w:t xml:space="preserve"> new ideas and approaches  </w:t>
      </w:r>
    </w:p>
    <w:p w:rsidR="00000000" w:rsidRPr="00385726" w:rsidP="00385726">
      <w:pPr>
        <w:pStyle w:val="BodyText"/>
      </w:pPr>
      <w:r w:rsidRPr="00385726">
        <w:t xml:space="preserve">how processes were implemented to facilitate new ideas and approaches  </w:t>
      </w:r>
    </w:p>
    <w:p w:rsidR="00000000" w:rsidRPr="00385726" w:rsidP="00385726">
      <w:pPr>
        <w:pStyle w:val="BodyText"/>
      </w:pPr>
      <w:r w:rsidRPr="00385726">
        <w:t xml:space="preserve">examples of how issues have been resolved  </w:t>
      </w:r>
    </w:p>
    <w:p w:rsidR="00000000" w:rsidRPr="00385726" w:rsidP="00385726">
      <w:pPr>
        <w:pStyle w:val="BodyText"/>
      </w:pPr>
      <w:r w:rsidRPr="00385726">
        <w:t xml:space="preserve">how the organisation's social and ethical standards have been used within workplace relationships  </w:t>
      </w:r>
    </w:p>
    <w:p w:rsidR="00000000" w:rsidRPr="00385726" w:rsidP="00385726">
      <w:pPr>
        <w:pStyle w:val="BodyText"/>
      </w:pPr>
      <w:r w:rsidRPr="00385726">
        <w:t>how trust an</w:t>
      </w:r>
      <w:r w:rsidRPr="00385726">
        <w:t xml:space="preserve">d confidence has been developed and maintained   </w:t>
      </w:r>
    </w:p>
    <w:p w:rsidR="00000000" w:rsidRPr="00385726" w:rsidP="00385726">
      <w:pPr>
        <w:pStyle w:val="BodyText"/>
      </w:pPr>
      <w:r w:rsidRPr="00385726">
        <w:t xml:space="preserve">how interpersonal styles and methods were adjusted to suit the organisation's social and cultural environment   </w:t>
      </w:r>
    </w:p>
    <w:p w:rsidR="00000000" w:rsidRPr="00385726" w:rsidP="00385726">
      <w:pPr>
        <w:pStyle w:val="BodyText"/>
      </w:pPr>
      <w:r w:rsidRPr="00385726">
        <w:t xml:space="preserve">examples of how networks were developed and maintained  </w:t>
      </w:r>
    </w:p>
    <w:p w:rsidR="00000000" w:rsidRPr="00385726" w:rsidP="00385726">
      <w:pPr>
        <w:pStyle w:val="BodyText"/>
      </w:pPr>
      <w:r w:rsidRPr="00385726">
        <w:t xml:space="preserve">how strategic networks were used to </w:t>
      </w:r>
      <w:r w:rsidRPr="00385726">
        <w:t xml:space="preserve">build relationships   </w:t>
      </w:r>
    </w:p>
    <w:p w:rsidR="00000000" w:rsidRPr="00385726" w:rsidP="00385726">
      <w:pPr>
        <w:pStyle w:val="BodyText"/>
      </w:pPr>
      <w:r w:rsidRPr="00385726">
        <w:t xml:space="preserve">how ongoing planning and implementation has been conducted   </w:t>
      </w:r>
    </w:p>
    <w:p w:rsidR="00000000" w:rsidRPr="00385726" w:rsidP="00385726">
      <w:pPr>
        <w:pStyle w:val="BodyText"/>
      </w:pPr>
      <w:r w:rsidRPr="00385726">
        <w:t xml:space="preserve">how strategies were implemented to ensure that difficulties were addressed and solutions were planned  </w:t>
      </w:r>
    </w:p>
    <w:p w:rsidR="00000000" w:rsidRPr="00385726" w:rsidP="00385726">
      <w:pPr>
        <w:pStyle w:val="BodyText"/>
      </w:pPr>
      <w:r w:rsidRPr="00385726">
        <w:t>how colleagues were guided and supported to resolve work difficulti</w:t>
      </w:r>
      <w:r w:rsidRPr="00385726">
        <w:t xml:space="preserve">es  </w:t>
      </w:r>
    </w:p>
    <w:p w:rsidR="00000000" w:rsidRPr="00385726" w:rsidP="00385726">
      <w:pPr>
        <w:pStyle w:val="BodyText"/>
      </w:pPr>
      <w:r w:rsidRPr="00385726">
        <w:t>examples of how poor work performance and conflict was managed</w:t>
      </w:r>
    </w:p>
    <w:p w:rsidR="00000000" w:rsidRPr="00385726" w:rsidP="00385726">
      <w:pPr>
        <w:pStyle w:val="BodyText"/>
      </w:pPr>
      <w:r w:rsidRPr="00385726">
        <w:rPr>
          <w:rStyle w:val="SpecialBold"/>
        </w:rPr>
        <w:t>Resource implications for assessment include</w:t>
      </w:r>
      <w:r w:rsidRPr="00385726">
        <w:t xml:space="preserve">: </w:t>
      </w:r>
    </w:p>
    <w:p w:rsidR="00000000" w:rsidRPr="00385726" w:rsidP="00385726">
      <w:pPr>
        <w:pStyle w:val="BodyText"/>
      </w:pPr>
      <w:r w:rsidRPr="00385726">
        <w:t>access by the learner and trainer to appropriate documentation and resources normally used in the workplace</w:t>
      </w:r>
    </w:p>
    <w:p w:rsidR="00000000" w:rsidRPr="00385726" w:rsidP="00385726">
      <w:pPr>
        <w:pStyle w:val="BodyText"/>
      </w:pPr>
      <w:r w:rsidRPr="00385726">
        <w:rPr>
          <w:rStyle w:val="SpecialBold"/>
        </w:rPr>
        <w:t>Validity and sufficiency of evide</w:t>
      </w:r>
      <w:r w:rsidRPr="00385726">
        <w:rPr>
          <w:rStyle w:val="SpecialBold"/>
        </w:rPr>
        <w:t>nce requires</w:t>
      </w:r>
      <w:r w:rsidRPr="00385726">
        <w:t xml:space="preserve">: </w:t>
      </w:r>
    </w:p>
    <w:p w:rsidR="00000000" w:rsidRPr="00385726" w:rsidP="00385726">
      <w:pPr>
        <w:pStyle w:val="BodyText"/>
      </w:pPr>
      <w:r w:rsidRPr="00385726">
        <w:t xml:space="preserve">that this unit can be assessed in the workplace or in a closely simulated work environment  </w:t>
      </w:r>
    </w:p>
    <w:p w:rsidR="00000000" w:rsidRPr="00385726" w:rsidP="00385726">
      <w:pPr>
        <w:pStyle w:val="BodyText"/>
      </w:pPr>
      <w:r w:rsidRPr="00385726">
        <w:t>that where assessment is part of a learning experience, evidence will need to be collected over a period of time, involving both forma</w:t>
      </w:r>
      <w:r w:rsidRPr="00385726">
        <w:t xml:space="preserve">tive and summative assessment  </w:t>
      </w:r>
    </w:p>
    <w:p w:rsidR="00000000" w:rsidRPr="00385726" w:rsidP="00385726">
      <w:pPr>
        <w:pStyle w:val="BodyText"/>
      </w:pPr>
      <w:r w:rsidRPr="00385726">
        <w:t xml:space="preserve">that examples of actions taken by candidate to implement effective workplace relationships are provided </w:t>
      </w:r>
    </w:p>
    <w:p w:rsidR="00000000" w:rsidRPr="00385726" w:rsidP="00385726">
      <w:pPr>
        <w:pStyle w:val="BodyText"/>
      </w:pPr>
      <w:r w:rsidRPr="00385726">
        <w:rPr>
          <w:rStyle w:val="SpecialBold"/>
        </w:rPr>
        <w:t>Integrated competency assessment means</w:t>
      </w:r>
      <w:r w:rsidRPr="00385726">
        <w:t xml:space="preserve">: </w:t>
      </w:r>
    </w:p>
    <w:p w:rsidR="00000000" w:rsidRPr="00385726" w:rsidP="00385726">
      <w:pPr>
        <w:pStyle w:val="BodyText"/>
      </w:pPr>
      <w:r w:rsidRPr="00385726">
        <w:t xml:space="preserve">that this unit should be assessed with other frontline management units taken </w:t>
      </w:r>
      <w:r w:rsidRPr="00385726">
        <w:t xml:space="preserve">as part of this qualification, as applicable to the candidate's leadership role in a work team and as part of an integrated assessment activity </w:t>
      </w:r>
    </w:p>
    <w:p w:rsidR="00000000" w:rsidRPr="00385726" w:rsidP="00385726">
      <w:pPr>
        <w:pStyle w:val="BodyText"/>
      </w:pPr>
      <w:r w:rsidRPr="00385726">
        <w:t>The Evidence Guide provides advice to inform and support appropriate assessment of this unit. It contains an ov</w:t>
      </w:r>
      <w:r w:rsidRPr="00385726">
        <w:t xml:space="preserve">erview of the assessment requirements followed by identification of specific aspects of evidence that will need to be addressed in determining competence. The Evidence Guide is an integral part of the unit and should be read and interpreted in conjunction </w:t>
      </w:r>
      <w:r w:rsidRPr="00385726">
        <w:t>with the other components of competency. Assessment must reflect the endorsed Assessment Guidelines of the parent Training Package.</w:t>
      </w:r>
    </w:p>
    <w:p w:rsidR="00000000" w:rsidRPr="00385726" w:rsidP="00385726">
      <w:pPr>
        <w:pStyle w:val="BodyText"/>
      </w:pPr>
      <w:r w:rsidRPr="00385726">
        <w:rPr>
          <w:rStyle w:val="SpecialBold"/>
        </w:rPr>
        <w:t>Overview of Assessment Requirements</w:t>
      </w:r>
    </w:p>
    <w:p w:rsidR="00000000" w:rsidRPr="00385726" w:rsidP="00385726">
      <w:pPr>
        <w:pStyle w:val="BodyText"/>
      </w:pPr>
      <w:r w:rsidRPr="00385726">
        <w:t xml:space="preserve">A person who demonstrates competence in this unit must be able to provide evidence that </w:t>
      </w:r>
      <w:r w:rsidRPr="00385726">
        <w:t>they are able to access, analyse and communicate information and ideas to develop and maintain positive internal and external work relationships; develop trust and confidence within the work team; develop and maintain networks; and resolve problems and con</w:t>
      </w:r>
      <w:r w:rsidRPr="00385726">
        <w:t xml:space="preserve">flicts effectively and efficiently. </w:t>
      </w:r>
    </w:p>
    <w:p w:rsidR="00000000" w:rsidRPr="00385726" w:rsidP="00385726">
      <w:pPr>
        <w:pStyle w:val="BodyText"/>
      </w:pPr>
      <w:r w:rsidRPr="00385726">
        <w:rPr>
          <w:rStyle w:val="SpecialBold"/>
        </w:rPr>
        <w:t>Specific Evidence Requirements</w:t>
      </w:r>
    </w:p>
    <w:p w:rsidR="00000000" w:rsidRPr="00385726" w:rsidP="00385726">
      <w:pPr>
        <w:pStyle w:val="BodyText"/>
      </w:pPr>
      <w:r w:rsidRPr="00385726">
        <w:rPr>
          <w:rStyle w:val="SpecialBold"/>
        </w:rPr>
        <w:t>Required knowledge and understanding include</w:t>
      </w:r>
      <w:r w:rsidRPr="00385726">
        <w:t>:</w:t>
      </w:r>
    </w:p>
    <w:p w:rsidR="00000000" w:rsidRPr="00385726" w:rsidP="00385726">
      <w:pPr>
        <w:pStyle w:val="BodyText"/>
      </w:pPr>
      <w:r w:rsidRPr="00385726">
        <w:t>relevant legislation from all levels of government that affects business operation, especially in regard to occupational health and safety and</w:t>
      </w:r>
      <w:r w:rsidRPr="00385726">
        <w:t xml:space="preserve"> environmental issues, equal opportunity, industrial relations and anti-discrimination  </w:t>
      </w:r>
    </w:p>
    <w:p w:rsidR="00000000" w:rsidRPr="00385726" w:rsidP="00385726">
      <w:pPr>
        <w:pStyle w:val="BodyText"/>
      </w:pPr>
      <w:r w:rsidRPr="00385726">
        <w:t xml:space="preserve">the principles and techniques associated with managing work relationships to achieve planning responsibilities: </w:t>
      </w:r>
    </w:p>
    <w:p w:rsidR="00000000" w:rsidRPr="00385726" w:rsidP="00385726">
      <w:pPr>
        <w:pStyle w:val="BodyText"/>
      </w:pPr>
      <w:r w:rsidRPr="00385726">
        <w:t xml:space="preserve">- developing trust and confidence </w:t>
      </w:r>
    </w:p>
    <w:p w:rsidR="00000000" w:rsidRPr="00385726" w:rsidP="00385726">
      <w:pPr>
        <w:pStyle w:val="BodyText"/>
      </w:pPr>
      <w:r w:rsidRPr="00385726">
        <w:t>- maintaining consi</w:t>
      </w:r>
      <w:r w:rsidRPr="00385726">
        <w:t xml:space="preserve">stent behaviour in work relationships </w:t>
      </w:r>
    </w:p>
    <w:p w:rsidR="00000000" w:rsidRPr="00385726" w:rsidP="00385726">
      <w:pPr>
        <w:pStyle w:val="BodyText"/>
      </w:pPr>
      <w:r w:rsidRPr="00385726">
        <w:t xml:space="preserve">- identifying the cultural and social environment </w:t>
      </w:r>
    </w:p>
    <w:p w:rsidR="00000000" w:rsidRPr="00385726" w:rsidP="00385726">
      <w:pPr>
        <w:pStyle w:val="BodyText"/>
      </w:pPr>
      <w:r w:rsidRPr="00385726">
        <w:t xml:space="preserve">- identifying and assessing interpersonal styles </w:t>
      </w:r>
    </w:p>
    <w:p w:rsidR="00000000" w:rsidRPr="00385726" w:rsidP="00385726">
      <w:pPr>
        <w:pStyle w:val="BodyText"/>
      </w:pPr>
      <w:r w:rsidRPr="00385726">
        <w:t xml:space="preserve">- establishing, building and maintaining networks </w:t>
      </w:r>
    </w:p>
    <w:p w:rsidR="00000000" w:rsidRPr="00385726" w:rsidP="00385726">
      <w:pPr>
        <w:pStyle w:val="BodyText"/>
      </w:pPr>
      <w:r w:rsidRPr="00385726">
        <w:t xml:space="preserve">- identifying and resolving problems </w:t>
      </w:r>
    </w:p>
    <w:p w:rsidR="00000000" w:rsidRPr="00385726" w:rsidP="00385726">
      <w:pPr>
        <w:pStyle w:val="BodyText"/>
      </w:pPr>
      <w:r w:rsidRPr="00385726">
        <w:t xml:space="preserve">- resolving conflict </w:t>
      </w:r>
    </w:p>
    <w:p w:rsidR="00000000" w:rsidRPr="00385726" w:rsidP="00385726">
      <w:pPr>
        <w:pStyle w:val="BodyText"/>
      </w:pPr>
      <w:r w:rsidRPr="00385726">
        <w:t>- man</w:t>
      </w:r>
      <w:r w:rsidRPr="00385726">
        <w:t xml:space="preserve">aging poor work performance </w:t>
      </w:r>
    </w:p>
    <w:p w:rsidR="00000000" w:rsidRPr="00385726" w:rsidP="00385726">
      <w:pPr>
        <w:pStyle w:val="BodyText"/>
      </w:pPr>
      <w:r w:rsidRPr="00385726">
        <w:t xml:space="preserve">- monitoring, analysing and introducing ways to improve work relationships </w:t>
      </w:r>
    </w:p>
    <w:p w:rsidR="00000000" w:rsidRPr="00385726" w:rsidP="00385726">
      <w:pPr>
        <w:pStyle w:val="BodyText"/>
      </w:pPr>
      <w:r w:rsidRPr="00385726">
        <w:t xml:space="preserve">- contributing to the elimination of discrimination/bias </w:t>
      </w:r>
    </w:p>
    <w:p w:rsidR="00000000" w:rsidRPr="00385726" w:rsidP="00385726">
      <w:pPr>
        <w:pStyle w:val="BodyText"/>
      </w:pPr>
      <w:r w:rsidRPr="00385726">
        <w:rPr>
          <w:rStyle w:val="SpecialBold"/>
        </w:rPr>
        <w:t>Required skills and attributes include</w:t>
      </w:r>
      <w:r w:rsidRPr="00385726">
        <w:t xml:space="preserve">: </w:t>
      </w:r>
    </w:p>
    <w:p w:rsidR="00000000" w:rsidRPr="00385726" w:rsidP="00385726">
      <w:pPr>
        <w:pStyle w:val="BodyText"/>
      </w:pPr>
      <w:r w:rsidRPr="00385726">
        <w:t xml:space="preserve">ability to relate to people from a range of social, </w:t>
      </w:r>
      <w:r w:rsidRPr="00385726">
        <w:t xml:space="preserve">cultural and ethnic backgrounds and physical and mental abilities  </w:t>
      </w:r>
    </w:p>
    <w:p w:rsidR="00000000" w:rsidRPr="00385726" w:rsidP="00385726">
      <w:pPr>
        <w:pStyle w:val="BodyText"/>
      </w:pPr>
      <w:r w:rsidRPr="00385726">
        <w:t xml:space="preserve">functional literacy skills to access and use workplace information  </w:t>
      </w:r>
    </w:p>
    <w:p w:rsidR="00000000" w:rsidRPr="00385726" w:rsidP="00385726">
      <w:pPr>
        <w:pStyle w:val="BodyText"/>
      </w:pPr>
      <w:r w:rsidRPr="00385726">
        <w:t xml:space="preserve">skills to research, analyse, interpret and report information  </w:t>
      </w:r>
    </w:p>
    <w:p w:rsidR="00000000" w:rsidRPr="00385726" w:rsidP="00385726">
      <w:pPr>
        <w:pStyle w:val="BodyText"/>
      </w:pPr>
      <w:r w:rsidRPr="00385726">
        <w:t>relationship management and communication skills: respo</w:t>
      </w:r>
      <w:r w:rsidRPr="00385726">
        <w:t xml:space="preserve">nding to unexpected demands from a range of people  </w:t>
      </w:r>
    </w:p>
    <w:p w:rsidR="00000000" w:rsidRPr="00385726" w:rsidP="00385726">
      <w:pPr>
        <w:pStyle w:val="BodyText"/>
      </w:pPr>
      <w:r w:rsidRPr="00385726">
        <w:t xml:space="preserve">using supportive and consultative processes effectively  </w:t>
      </w:r>
    </w:p>
    <w:p w:rsidR="00000000" w:rsidRPr="00385726" w:rsidP="00385726">
      <w:pPr>
        <w:pStyle w:val="BodyText"/>
      </w:pPr>
      <w:r w:rsidRPr="00385726">
        <w:t xml:space="preserve">forging effective relationships with internal and/or external people and developing and maintaining these networks  </w:t>
      </w:r>
    </w:p>
    <w:p w:rsidR="00000000" w:rsidRPr="00385726" w:rsidP="00385726">
      <w:pPr>
        <w:pStyle w:val="BodyText"/>
      </w:pPr>
      <w:r w:rsidRPr="00385726">
        <w:t>gaining the trust and confid</w:t>
      </w:r>
      <w:r w:rsidRPr="00385726">
        <w:t xml:space="preserve">ence of colleagues  </w:t>
      </w:r>
    </w:p>
    <w:p w:rsidR="00000000" w:rsidRPr="00385726" w:rsidP="00385726">
      <w:pPr>
        <w:pStyle w:val="BodyText"/>
      </w:pPr>
      <w:r w:rsidRPr="00385726">
        <w:t xml:space="preserve">dealing with people openly and fairly  </w:t>
      </w:r>
    </w:p>
    <w:p w:rsidR="00000000" w:rsidRPr="00385726" w:rsidP="00385726">
      <w:pPr>
        <w:pStyle w:val="BodyText"/>
      </w:pPr>
      <w:r w:rsidRPr="00385726">
        <w:t>coaching and mentoring skills to provide support to colleagues</w:t>
      </w:r>
    </w:p>
    <w:p w:rsidR="00000000" w:rsidRPr="00385726" w:rsidP="00385726">
      <w:pPr>
        <w:pStyle w:val="BodyText"/>
      </w:pPr>
      <w:r w:rsidRPr="00385726">
        <w:rPr>
          <w:rStyle w:val="SpecialBold"/>
        </w:rPr>
        <w:t>Key competencies or generic skills relevant to this unit</w:t>
      </w:r>
    </w:p>
    <w:p w:rsidR="00000000" w:rsidRPr="00385726" w:rsidP="00385726">
      <w:pPr>
        <w:pStyle w:val="BodyText"/>
      </w:pPr>
      <w:r w:rsidRPr="00385726">
        <w:t>The seven key competenci</w:t>
      </w:r>
      <w:r w:rsidRPr="00385726">
        <w:t xml:space="preserve">es represent generic skills considered essential for effective work participation. </w:t>
      </w:r>
      <w:r w:rsidRPr="00385726">
        <w:t xml:space="preserve">Innovation skills represent a further area of generic competence. The bracketed numbering indicates the performance level required in this unit: </w:t>
      </w:r>
    </w:p>
    <w:p w:rsidR="00000000" w:rsidRPr="00385726" w:rsidP="00385726">
      <w:pPr>
        <w:pStyle w:val="BodyText"/>
      </w:pPr>
      <w:r w:rsidRPr="00385726">
        <w:t>Level (1) represents the co</w:t>
      </w:r>
      <w:r w:rsidRPr="00385726">
        <w:t xml:space="preserve">mpetence to undertake tasks effectively </w:t>
      </w:r>
    </w:p>
    <w:p w:rsidR="00000000" w:rsidRPr="00385726" w:rsidP="00385726">
      <w:pPr>
        <w:pStyle w:val="BodyText"/>
      </w:pPr>
      <w:r w:rsidRPr="00385726">
        <w:t xml:space="preserve">Level (2) represents the competence to manage tasks </w:t>
      </w:r>
    </w:p>
    <w:p w:rsidR="00000000" w:rsidRPr="00385726" w:rsidP="00385726">
      <w:pPr>
        <w:pStyle w:val="BodyText"/>
      </w:pPr>
      <w:r w:rsidRPr="00385726">
        <w:t>Level (3) represents the competence to use concepts for evaluating and reshaping tasks. The bulleted points provide examples of how the key competencies can be ap</w:t>
      </w:r>
      <w:r w:rsidRPr="00385726">
        <w:t>plied for this unit.</w:t>
      </w:r>
    </w:p>
    <w:p w:rsidR="00000000" w:rsidRPr="00385726" w:rsidP="00385726">
      <w:pPr>
        <w:pStyle w:val="BodyText"/>
      </w:pPr>
      <w:r w:rsidRPr="00385726">
        <w:t xml:space="preserve">Communicating ideas and information (2) </w:t>
      </w:r>
    </w:p>
    <w:p w:rsidR="00000000" w:rsidRPr="00385726" w:rsidP="00385726">
      <w:pPr>
        <w:pStyle w:val="BodyText"/>
      </w:pPr>
      <w:r w:rsidRPr="00385726">
        <w:t xml:space="preserve">selecting and applying different communication methods to suit different groups and individuals </w:t>
      </w:r>
    </w:p>
    <w:p w:rsidR="00000000" w:rsidRPr="00385726" w:rsidP="00385726">
      <w:pPr>
        <w:pStyle w:val="BodyText"/>
      </w:pPr>
      <w:r w:rsidRPr="00385726">
        <w:t xml:space="preserve">Collecting, analysing and organising information (2) </w:t>
      </w:r>
    </w:p>
    <w:p w:rsidR="00000000" w:rsidRPr="00385726" w:rsidP="00385726">
      <w:pPr>
        <w:pStyle w:val="BodyText"/>
      </w:pPr>
      <w:r w:rsidRPr="00385726">
        <w:t>collecting and analysing contributions from</w:t>
      </w:r>
      <w:r w:rsidRPr="00385726">
        <w:t xml:space="preserve"> internal and external sources </w:t>
      </w:r>
    </w:p>
    <w:p w:rsidR="00000000" w:rsidRPr="00385726" w:rsidP="00385726">
      <w:pPr>
        <w:pStyle w:val="BodyText"/>
      </w:pPr>
      <w:r w:rsidRPr="00385726">
        <w:t xml:space="preserve">Planning and organising activities (2) </w:t>
      </w:r>
    </w:p>
    <w:p w:rsidR="00000000" w:rsidRPr="00385726" w:rsidP="00385726">
      <w:pPr>
        <w:pStyle w:val="BodyText"/>
      </w:pPr>
      <w:r w:rsidRPr="00385726">
        <w:t xml:space="preserve">organising information and feedback collected from various sources </w:t>
      </w:r>
    </w:p>
    <w:p w:rsidR="00000000" w:rsidRPr="00385726" w:rsidP="00385726">
      <w:pPr>
        <w:pStyle w:val="BodyText"/>
      </w:pPr>
      <w:r w:rsidRPr="00385726">
        <w:t xml:space="preserve">Working in a team (2) </w:t>
      </w:r>
    </w:p>
    <w:p w:rsidR="00000000" w:rsidRPr="00385726" w:rsidP="00385726">
      <w:pPr>
        <w:pStyle w:val="BodyText"/>
      </w:pPr>
      <w:r w:rsidRPr="00385726">
        <w:t xml:space="preserve">implementing a range of strategies to facilitate effective workplace relationships </w:t>
      </w:r>
    </w:p>
    <w:p w:rsidR="00000000" w:rsidRPr="00385726" w:rsidP="00385726">
      <w:pPr>
        <w:pStyle w:val="BodyText"/>
      </w:pPr>
      <w:r w:rsidRPr="00385726">
        <w:t>Using mat</w:t>
      </w:r>
      <w:r w:rsidRPr="00385726">
        <w:t xml:space="preserve">hematical ideas and techniques (1) </w:t>
      </w:r>
    </w:p>
    <w:p w:rsidR="00000000" w:rsidRPr="00385726" w:rsidP="00385726">
      <w:pPr>
        <w:pStyle w:val="BodyText"/>
      </w:pPr>
      <w:r w:rsidRPr="00385726">
        <w:t xml:space="preserve">using appropriate calculations to aid effective planning </w:t>
      </w:r>
    </w:p>
    <w:p w:rsidR="00000000" w:rsidRPr="00385726" w:rsidP="00385726">
      <w:pPr>
        <w:pStyle w:val="BodyText"/>
      </w:pPr>
      <w:r w:rsidRPr="00385726">
        <w:t>Solving problems (2)</w:t>
      </w:r>
    </w:p>
    <w:p w:rsidR="00000000" w:rsidRPr="00385726" w:rsidP="00385726">
      <w:pPr>
        <w:pStyle w:val="BodyText"/>
      </w:pPr>
      <w:r w:rsidRPr="00385726">
        <w:t xml:space="preserve">using skills and information to assist in the area of conflict resolution and as an aid to decision making </w:t>
      </w:r>
    </w:p>
    <w:p w:rsidR="00000000" w:rsidRPr="00385726" w:rsidP="00385726">
      <w:pPr>
        <w:pStyle w:val="BodyText"/>
      </w:pPr>
      <w:r w:rsidRPr="00385726">
        <w:t xml:space="preserve">Using technology (2) </w:t>
      </w:r>
    </w:p>
    <w:p w:rsidR="00000000" w:rsidRPr="00385726" w:rsidP="00385726">
      <w:pPr>
        <w:pStyle w:val="BodyText"/>
      </w:pPr>
      <w:r w:rsidRPr="00385726">
        <w:t>assisting i</w:t>
      </w:r>
      <w:r w:rsidRPr="00385726">
        <w:t xml:space="preserve">n the management, distribution and communication of information </w:t>
      </w:r>
    </w:p>
    <w:p w:rsidR="00000000" w:rsidRPr="00385726" w:rsidP="00385726">
      <w:pPr>
        <w:pStyle w:val="BodyText"/>
      </w:pPr>
      <w:r w:rsidRPr="00385726">
        <w:t xml:space="preserve">Innovation skills (2) </w:t>
      </w:r>
    </w:p>
    <w:p w:rsidR="00000000" w:rsidRPr="00385726" w:rsidP="00385726">
      <w:pPr>
        <w:pStyle w:val="BodyText"/>
      </w:pPr>
      <w:r w:rsidRPr="00385726">
        <w:t xml:space="preserve">adopting new ideas and approaches to develop and maintain networks, effective workplace relationships and effective communication within the work team </w:t>
      </w:r>
    </w:p>
    <w:p w:rsidR="00000000" w:rsidRPr="00385726" w:rsidP="00385726">
      <w:pPr>
        <w:pStyle w:val="BodyText"/>
      </w:pPr>
      <w:r w:rsidRPr="00385726">
        <w:rPr>
          <w:rStyle w:val="SpecialBold"/>
        </w:rPr>
        <w:t>Products that co</w:t>
      </w:r>
      <w:r w:rsidRPr="00385726">
        <w:rPr>
          <w:rStyle w:val="SpecialBold"/>
        </w:rPr>
        <w:t>uld be used as evidence include</w:t>
      </w:r>
      <w:r w:rsidRPr="00385726">
        <w:t xml:space="preserve">: </w:t>
      </w:r>
    </w:p>
    <w:p w:rsidR="00000000" w:rsidRPr="00385726" w:rsidP="00385726">
      <w:pPr>
        <w:pStyle w:val="BodyText"/>
      </w:pPr>
      <w:r w:rsidRPr="00385726">
        <w:t xml:space="preserve">documentation produced in managing people within the work team, such as: </w:t>
      </w:r>
    </w:p>
    <w:p w:rsidR="00000000" w:rsidRPr="00385726" w:rsidP="00385726">
      <w:pPr>
        <w:pStyle w:val="BodyText"/>
      </w:pPr>
      <w:r w:rsidRPr="00385726">
        <w:t xml:space="preserve">- contribution to organisational policies and procedures </w:t>
      </w:r>
    </w:p>
    <w:p w:rsidR="00000000" w:rsidRPr="00385726" w:rsidP="00385726">
      <w:pPr>
        <w:pStyle w:val="BodyText"/>
      </w:pPr>
      <w:r w:rsidRPr="00385726">
        <w:t>- contribution to procedures and policies for dealing with workplace relationships and com</w:t>
      </w:r>
      <w:r w:rsidRPr="00385726">
        <w:t xml:space="preserve">munications, and related codes of conduct </w:t>
      </w:r>
    </w:p>
    <w:p w:rsidR="00000000" w:rsidRPr="00385726" w:rsidP="00385726">
      <w:pPr>
        <w:pStyle w:val="BodyText"/>
      </w:pPr>
      <w:r w:rsidRPr="00385726">
        <w:t xml:space="preserve">- actions taken to address social and ethical standards in the workplace </w:t>
      </w:r>
    </w:p>
    <w:p w:rsidR="00000000" w:rsidRPr="00385726" w:rsidP="00385726">
      <w:pPr>
        <w:pStyle w:val="BodyText"/>
      </w:pPr>
      <w:r w:rsidRPr="00385726">
        <w:t xml:space="preserve">- actions taken to address issues and problems within work team </w:t>
      </w:r>
    </w:p>
    <w:p w:rsidR="00000000" w:rsidRPr="00385726" w:rsidP="00385726">
      <w:pPr>
        <w:pStyle w:val="BodyText"/>
      </w:pPr>
      <w:r w:rsidRPr="00385726">
        <w:t xml:space="preserve">- actions taken to address methods of maintaining networks and developing contacts within and outside the organisation </w:t>
      </w:r>
    </w:p>
    <w:p w:rsidR="00000000" w:rsidRPr="00385726" w:rsidP="00385726">
      <w:pPr>
        <w:pStyle w:val="BodyText"/>
      </w:pPr>
      <w:r w:rsidRPr="00385726">
        <w:t xml:space="preserve">- learning and development plans for team members </w:t>
      </w:r>
    </w:p>
    <w:p w:rsidR="00000000" w:rsidRPr="00385726" w:rsidP="00385726">
      <w:pPr>
        <w:pStyle w:val="BodyText"/>
      </w:pPr>
      <w:r w:rsidRPr="00385726">
        <w:t xml:space="preserve">- materials developed or available for coaching, mentoring and training  </w:t>
      </w:r>
    </w:p>
    <w:p w:rsidR="00000000" w:rsidRPr="00385726" w:rsidP="00385726">
      <w:pPr>
        <w:pStyle w:val="BodyText"/>
      </w:pPr>
      <w:r w:rsidRPr="00385726">
        <w:t>- induction</w:t>
      </w:r>
      <w:r w:rsidRPr="00385726">
        <w:t xml:space="preserve"> programs developed and/or delivered </w:t>
      </w:r>
    </w:p>
    <w:p w:rsidR="00000000" w:rsidRPr="00385726" w:rsidP="00385726">
      <w:pPr>
        <w:pStyle w:val="BodyText"/>
      </w:pPr>
      <w:r w:rsidRPr="00385726">
        <w:t xml:space="preserve">- actions taken to address internal and external communication processes </w:t>
      </w:r>
    </w:p>
    <w:p w:rsidR="00000000" w:rsidRPr="00385726" w:rsidP="00385726">
      <w:pPr>
        <w:pStyle w:val="BodyText"/>
      </w:pPr>
      <w:r w:rsidRPr="00385726">
        <w:t xml:space="preserve">- reviews/reports of people management </w:t>
      </w:r>
    </w:p>
    <w:p w:rsidR="00000000" w:rsidRPr="00385726" w:rsidP="00385726">
      <w:pPr>
        <w:pStyle w:val="BodyText"/>
      </w:pPr>
      <w:r w:rsidRPr="00385726">
        <w:t xml:space="preserve">- advice and input into decisions related to the work team </w:t>
      </w:r>
    </w:p>
    <w:p w:rsidR="00000000" w:rsidRPr="00385726" w:rsidP="00385726">
      <w:pPr>
        <w:pStyle w:val="BodyText"/>
      </w:pPr>
      <w:r w:rsidRPr="00385726">
        <w:t>- records of people management lessons learn</w:t>
      </w:r>
      <w:r w:rsidRPr="00385726">
        <w:t xml:space="preserve">ed </w:t>
      </w:r>
    </w:p>
    <w:p w:rsidR="00000000" w:rsidRPr="00385726" w:rsidP="00385726">
      <w:pPr>
        <w:pStyle w:val="BodyText"/>
      </w:pPr>
      <w:r w:rsidRPr="00385726">
        <w:t>- records of OHS consultation</w:t>
      </w:r>
    </w:p>
    <w:p w:rsidR="00000000" w:rsidRPr="00385726" w:rsidP="00385726">
      <w:pPr>
        <w:pStyle w:val="BodyText"/>
      </w:pPr>
      <w:r w:rsidRPr="00385726">
        <w:rPr>
          <w:rStyle w:val="SpecialBold"/>
        </w:rPr>
        <w:t>Processes that could be used as evidence include</w:t>
      </w:r>
      <w:r w:rsidRPr="00385726">
        <w:t xml:space="preserve">: </w:t>
      </w:r>
    </w:p>
    <w:p w:rsidR="00000000" w:rsidRPr="00385726" w:rsidP="00385726">
      <w:pPr>
        <w:pStyle w:val="BodyText"/>
      </w:pPr>
      <w:r w:rsidRPr="00385726">
        <w:t xml:space="preserve">how strategies were implemented to ensure that information was collected and accessed   </w:t>
      </w:r>
    </w:p>
    <w:p w:rsidR="00000000" w:rsidRPr="00385726" w:rsidP="00385726">
      <w:pPr>
        <w:pStyle w:val="BodyText"/>
      </w:pPr>
      <w:r w:rsidRPr="00385726">
        <w:t xml:space="preserve">how ideas and information were communicated  </w:t>
      </w:r>
    </w:p>
    <w:p w:rsidR="00000000" w:rsidRPr="00385726" w:rsidP="00385726">
      <w:pPr>
        <w:pStyle w:val="BodyText"/>
      </w:pPr>
      <w:r w:rsidRPr="00385726">
        <w:t>how communication process was implem</w:t>
      </w:r>
      <w:r w:rsidRPr="00385726">
        <w:t xml:space="preserve">ented and feedback received and dealt with  </w:t>
      </w:r>
    </w:p>
    <w:p w:rsidR="00000000" w:rsidRPr="00385726" w:rsidP="00385726">
      <w:pPr>
        <w:pStyle w:val="BodyText"/>
      </w:pPr>
      <w:r w:rsidRPr="00385726">
        <w:t xml:space="preserve">how policies were implemented, and contributions sought and used to develop new ideas and approaches  </w:t>
      </w:r>
    </w:p>
    <w:p w:rsidR="00000000" w:rsidRPr="00385726" w:rsidP="00385726">
      <w:pPr>
        <w:pStyle w:val="BodyText"/>
      </w:pPr>
      <w:r w:rsidRPr="00385726">
        <w:t xml:space="preserve">how processes were implemented to facilitate new ideas and approaches  </w:t>
      </w:r>
    </w:p>
    <w:p w:rsidR="00000000" w:rsidRPr="00385726" w:rsidP="00385726">
      <w:pPr>
        <w:pStyle w:val="BodyText"/>
      </w:pPr>
      <w:r w:rsidRPr="00385726">
        <w:t>examples of how issues have been res</w:t>
      </w:r>
      <w:r w:rsidRPr="00385726">
        <w:t xml:space="preserve">olved  </w:t>
      </w:r>
    </w:p>
    <w:p w:rsidR="00000000" w:rsidRPr="00385726" w:rsidP="00385726">
      <w:pPr>
        <w:pStyle w:val="BodyText"/>
      </w:pPr>
      <w:r w:rsidRPr="00385726">
        <w:t xml:space="preserve">how the organisation's social and ethical standards have been used within workplace relationships  </w:t>
      </w:r>
    </w:p>
    <w:p w:rsidR="00000000" w:rsidRPr="00385726" w:rsidP="00385726">
      <w:pPr>
        <w:pStyle w:val="BodyText"/>
      </w:pPr>
      <w:r w:rsidRPr="00385726">
        <w:t xml:space="preserve">how trust and confidence has been developed and maintained   </w:t>
      </w:r>
    </w:p>
    <w:p w:rsidR="00000000" w:rsidRPr="00385726" w:rsidP="00385726">
      <w:pPr>
        <w:pStyle w:val="BodyText"/>
      </w:pPr>
      <w:r w:rsidRPr="00385726">
        <w:t>how interpersonal styles and methods were adjusted to suit the organisation's social a</w:t>
      </w:r>
      <w:r w:rsidRPr="00385726">
        <w:t xml:space="preserve">nd cultural environment   </w:t>
      </w:r>
    </w:p>
    <w:p w:rsidR="00000000" w:rsidRPr="00385726" w:rsidP="00385726">
      <w:pPr>
        <w:pStyle w:val="BodyText"/>
      </w:pPr>
      <w:r w:rsidRPr="00385726">
        <w:t xml:space="preserve">examples of how networks were developed and maintained  </w:t>
      </w:r>
    </w:p>
    <w:p w:rsidR="00000000" w:rsidRPr="00385726" w:rsidP="00385726">
      <w:pPr>
        <w:pStyle w:val="BodyText"/>
      </w:pPr>
      <w:r w:rsidRPr="00385726">
        <w:t xml:space="preserve">how strategic networks were used to build relationships   </w:t>
      </w:r>
    </w:p>
    <w:p w:rsidR="00000000" w:rsidRPr="00385726" w:rsidP="00385726">
      <w:pPr>
        <w:pStyle w:val="BodyText"/>
      </w:pPr>
      <w:r w:rsidRPr="00385726">
        <w:t xml:space="preserve">how ongoing planning and implementation has been conducted   </w:t>
      </w:r>
    </w:p>
    <w:p w:rsidR="00000000" w:rsidRPr="00385726" w:rsidP="00385726">
      <w:pPr>
        <w:pStyle w:val="BodyText"/>
      </w:pPr>
      <w:r w:rsidRPr="00385726">
        <w:t>how strategies were implemented to ensure that diff</w:t>
      </w:r>
      <w:r w:rsidRPr="00385726">
        <w:t xml:space="preserve">iculties were addressed and solutions were planned  </w:t>
      </w:r>
    </w:p>
    <w:p w:rsidR="00000000" w:rsidRPr="00385726" w:rsidP="00385726">
      <w:pPr>
        <w:pStyle w:val="BodyText"/>
      </w:pPr>
      <w:r w:rsidRPr="00385726">
        <w:t xml:space="preserve">how colleagues were guided and supported to resolve work difficulties  </w:t>
      </w:r>
    </w:p>
    <w:p w:rsidR="00000000" w:rsidRPr="00385726" w:rsidP="00385726">
      <w:pPr>
        <w:pStyle w:val="BodyText"/>
      </w:pPr>
      <w:r w:rsidRPr="00385726">
        <w:t>examples of how poor work performance and conflict was managed</w:t>
      </w:r>
    </w:p>
    <w:p w:rsidR="00000000" w:rsidRPr="00385726" w:rsidP="00385726">
      <w:pPr>
        <w:pStyle w:val="BodyText"/>
      </w:pPr>
      <w:r w:rsidRPr="00385726">
        <w:rPr>
          <w:rStyle w:val="SpecialBold"/>
        </w:rPr>
        <w:t>Resource implications for assessment include</w:t>
      </w:r>
      <w:r w:rsidRPr="00385726">
        <w:t xml:space="preserve">: </w:t>
      </w:r>
    </w:p>
    <w:p w:rsidR="00000000" w:rsidRPr="00385726" w:rsidP="00385726">
      <w:pPr>
        <w:pStyle w:val="BodyText"/>
      </w:pPr>
      <w:r w:rsidRPr="00385726">
        <w:t>access by the learner</w:t>
      </w:r>
      <w:r w:rsidRPr="00385726">
        <w:t xml:space="preserve"> and trainer to appropriate documentation and resources normally used in the workplace</w:t>
      </w:r>
    </w:p>
    <w:p w:rsidR="00000000" w:rsidRPr="00385726" w:rsidP="00385726">
      <w:pPr>
        <w:pStyle w:val="BodyText"/>
      </w:pPr>
      <w:r w:rsidRPr="00385726">
        <w:rPr>
          <w:rStyle w:val="SpecialBold"/>
        </w:rPr>
        <w:t>Validity and sufficiency of evidence requires</w:t>
      </w:r>
      <w:r w:rsidRPr="00385726">
        <w:t xml:space="preserve">: </w:t>
      </w:r>
    </w:p>
    <w:p w:rsidR="00000000" w:rsidRPr="00385726" w:rsidP="00385726">
      <w:pPr>
        <w:pStyle w:val="BodyText"/>
      </w:pPr>
      <w:r w:rsidRPr="00385726">
        <w:t xml:space="preserve">that this unit can be assessed in the workplace or in a closely simulated work environment  </w:t>
      </w:r>
    </w:p>
    <w:p w:rsidR="00000000" w:rsidRPr="00385726" w:rsidP="00385726">
      <w:pPr>
        <w:pStyle w:val="BodyText"/>
      </w:pPr>
      <w:r w:rsidRPr="00385726">
        <w:t xml:space="preserve">that where assessment is part of a learning experience, evidence will need to be collected over a period of time, involving both formative and summative assessment  </w:t>
      </w:r>
    </w:p>
    <w:p w:rsidR="00000000" w:rsidRPr="00385726" w:rsidP="00385726">
      <w:pPr>
        <w:pStyle w:val="BodyText"/>
      </w:pPr>
      <w:r w:rsidRPr="00385726">
        <w:t>that examples of actions taken by candidate to implement effective workplace relationships</w:t>
      </w:r>
      <w:r w:rsidRPr="00385726">
        <w:t xml:space="preserve"> are provided </w:t>
      </w:r>
    </w:p>
    <w:p w:rsidR="00000000" w:rsidRPr="00385726" w:rsidP="00385726">
      <w:pPr>
        <w:pStyle w:val="BodyText"/>
      </w:pPr>
      <w:r w:rsidRPr="00385726">
        <w:rPr>
          <w:rStyle w:val="SpecialBold"/>
        </w:rPr>
        <w:t>Integrated competency assessment means</w:t>
      </w:r>
      <w:r w:rsidRPr="00385726">
        <w:t xml:space="preserve">: </w:t>
      </w:r>
    </w:p>
    <w:p w:rsidR="00000000" w:rsidRPr="00385726" w:rsidP="00385726">
      <w:pPr>
        <w:pStyle w:val="BodyText"/>
      </w:pPr>
      <w:r w:rsidRPr="00385726">
        <w:t>that this unit should be assessed with other frontline management units taken as part of this qualification, as applicable to the candidate's leadership role in a work team and as part of an integrate</w:t>
      </w:r>
      <w:r w:rsidRPr="00385726">
        <w:t xml:space="preserve">d assessment activity </w:t>
      </w:r>
    </w:p>
    <w:p w:rsidR="00000000" w:rsidRPr="00385726" w:rsidP="00385726">
      <w:pPr>
        <w:pStyle w:val="AllowPageBreak"/>
      </w:pPr>
    </w:p>
    <w:p w:rsidR="00000000" w:rsidRPr="00385726" w:rsidP="00385726">
      <w:pPr>
        <w:pStyle w:val="Heading1"/>
      </w:pPr>
      <w:bookmarkStart w:id="11" w:name="O_323061"/>
      <w:bookmarkEnd w:id="11"/>
      <w:r w:rsidRPr="00385726">
        <w:t>Range Statement</w:t>
      </w:r>
    </w:p>
    <w:p w:rsidR="00000000" w:rsidRPr="00385726" w:rsidP="00385726">
      <w:pPr>
        <w:pStyle w:val="BodyText"/>
      </w:pPr>
      <w:r w:rsidRPr="00385726">
        <w:t>The Range Statement adds definition to the unit by elaborating critical or significant aspects of the performance requirements of the unit. The Range Statement establishes the range of indicative mean</w:t>
      </w:r>
      <w:r w:rsidRPr="00385726">
        <w:t xml:space="preserve">ings or applications of these requirements in different operating contexts and conditions. The specific aspects which require elaboration are identified by the use of italics in the Performance Criteria. </w:t>
      </w:r>
    </w:p>
    <w:p w:rsidR="00000000" w:rsidRPr="00385726" w:rsidP="00385726">
      <w:pPr>
        <w:pStyle w:val="BodyText"/>
      </w:pPr>
      <w:r w:rsidRPr="00385726">
        <w:t xml:space="preserve">Legislation, codes and national standards relevant </w:t>
      </w:r>
      <w:r w:rsidRPr="00385726">
        <w:t>to the workplace may include:</w:t>
      </w:r>
    </w:p>
    <w:p w:rsidR="00000000" w:rsidRPr="00385726" w:rsidP="00385726">
      <w:pPr>
        <w:pStyle w:val="BodyText"/>
      </w:pPr>
      <w:r w:rsidRPr="00385726">
        <w:t xml:space="preserve">award and enterprise agreements and relevant industrial instruments  </w:t>
      </w:r>
    </w:p>
    <w:p w:rsidR="00000000" w:rsidRPr="00385726" w:rsidP="00385726">
      <w:pPr>
        <w:pStyle w:val="BodyText"/>
      </w:pPr>
      <w:r w:rsidRPr="00385726">
        <w:t>relevant legislation from all levels of government that affects business operation, especially in regard to occupational health and safety (OHS) and environ</w:t>
      </w:r>
      <w:r w:rsidRPr="00385726">
        <w:t xml:space="preserve">mental issues, equal opportunity, industrial relations and anti-discrimination  </w:t>
      </w:r>
    </w:p>
    <w:p w:rsidR="00000000" w:rsidRPr="00385726" w:rsidP="00385726">
      <w:pPr>
        <w:pStyle w:val="BodyText"/>
      </w:pPr>
      <w:r w:rsidRPr="00385726">
        <w:t xml:space="preserve">relevant industry codes of practice </w:t>
      </w:r>
    </w:p>
    <w:p w:rsidR="00000000" w:rsidRPr="00385726" w:rsidP="00385726">
      <w:pPr>
        <w:pStyle w:val="BodyText"/>
      </w:pPr>
      <w:r w:rsidRPr="00385726">
        <w:t xml:space="preserve">OHS considerations may include: </w:t>
      </w:r>
    </w:p>
    <w:p w:rsidR="00000000" w:rsidRPr="00385726" w:rsidP="00385726">
      <w:pPr>
        <w:pStyle w:val="BodyText"/>
      </w:pPr>
      <w:r w:rsidRPr="00385726">
        <w:t>provision of information about OHS legislative requirements, guidelines and the organisation's OHS polici</w:t>
      </w:r>
      <w:r w:rsidRPr="00385726">
        <w:t xml:space="preserve">es, procedures and programs  </w:t>
      </w:r>
    </w:p>
    <w:p w:rsidR="00000000" w:rsidRPr="00385726" w:rsidP="00385726">
      <w:pPr>
        <w:pStyle w:val="BodyText"/>
      </w:pPr>
      <w:r w:rsidRPr="00385726">
        <w:t xml:space="preserve">OHS practice as an ethical standard and legislative requirement   </w:t>
      </w:r>
    </w:p>
    <w:p w:rsidR="00000000" w:rsidRPr="00385726" w:rsidP="00385726">
      <w:pPr>
        <w:pStyle w:val="BodyText"/>
      </w:pPr>
      <w:r w:rsidRPr="00385726">
        <w:t xml:space="preserve">training of all employees in health and safety procedures and updating of records  </w:t>
      </w:r>
    </w:p>
    <w:p w:rsidR="00000000" w:rsidRPr="00385726" w:rsidP="00385726">
      <w:pPr>
        <w:pStyle w:val="BodyText"/>
      </w:pPr>
      <w:r w:rsidRPr="00385726">
        <w:t>changes to work, work practices and the working environment that have an OH</w:t>
      </w:r>
      <w:r w:rsidRPr="00385726">
        <w:t xml:space="preserve">S impact  </w:t>
      </w:r>
    </w:p>
    <w:p w:rsidR="00000000" w:rsidRPr="00385726" w:rsidP="00385726">
      <w:pPr>
        <w:pStyle w:val="BodyText"/>
      </w:pPr>
      <w:r w:rsidRPr="00385726">
        <w:t xml:space="preserve">organisation's responsibilities to employees, customers and suppliers  </w:t>
      </w:r>
    </w:p>
    <w:p w:rsidR="00000000" w:rsidRPr="00385726" w:rsidP="00385726">
      <w:pPr>
        <w:pStyle w:val="BodyText"/>
      </w:pPr>
      <w:r w:rsidRPr="00385726">
        <w:t>consultations with employees on OHS issues, with consideration given to social and cultural diversity and any special needs</w:t>
      </w:r>
    </w:p>
    <w:p w:rsidR="00000000" w:rsidRPr="00385726" w:rsidP="00385726">
      <w:pPr>
        <w:pStyle w:val="BodyText"/>
      </w:pPr>
      <w:r w:rsidRPr="00385726">
        <w:rPr>
          <w:rStyle w:val="SpecialBold"/>
        </w:rPr>
        <w:t>Information</w:t>
      </w:r>
      <w:r w:rsidRPr="00385726">
        <w:t xml:space="preserve"> may be: </w:t>
      </w:r>
    </w:p>
    <w:p w:rsidR="00000000" w:rsidRPr="00385726" w:rsidP="00385726">
      <w:pPr>
        <w:pStyle w:val="BodyText"/>
      </w:pPr>
      <w:r w:rsidRPr="00385726">
        <w:t>data appropriate to work rol</w:t>
      </w:r>
      <w:r w:rsidRPr="00385726">
        <w:t xml:space="preserve">es and organisational policies that is shared and retrieved in writing or verbally, electronically or manually such as: </w:t>
      </w:r>
    </w:p>
    <w:p w:rsidR="00000000" w:rsidRPr="00385726" w:rsidP="00385726">
      <w:pPr>
        <w:pStyle w:val="BodyText"/>
      </w:pPr>
      <w:r w:rsidRPr="00385726">
        <w:t xml:space="preserve">- policies and procedures  </w:t>
      </w:r>
    </w:p>
    <w:p w:rsidR="00000000" w:rsidRPr="00385726" w:rsidP="00385726">
      <w:pPr>
        <w:pStyle w:val="BodyText"/>
      </w:pPr>
      <w:r w:rsidRPr="00385726">
        <w:t>- planning and organisational documents including the outcomes of continuous improvement and quality assura</w:t>
      </w:r>
      <w:r w:rsidRPr="00385726">
        <w:t xml:space="preserve">nce  </w:t>
      </w:r>
    </w:p>
    <w:p w:rsidR="00000000" w:rsidRPr="00385726" w:rsidP="00385726">
      <w:pPr>
        <w:pStyle w:val="BodyText"/>
      </w:pPr>
      <w:r w:rsidRPr="00385726">
        <w:t xml:space="preserve">- marketing and customer-related data </w:t>
      </w:r>
    </w:p>
    <w:p w:rsidR="00000000" w:rsidRPr="00385726" w:rsidP="00385726">
      <w:pPr>
        <w:pStyle w:val="BodyText"/>
      </w:pPr>
      <w:r w:rsidRPr="00385726">
        <w:t xml:space="preserve">- archived, filed and historical background data  </w:t>
      </w:r>
    </w:p>
    <w:p w:rsidR="00000000" w:rsidRPr="00385726" w:rsidP="00385726">
      <w:pPr>
        <w:pStyle w:val="BodyText"/>
      </w:pPr>
      <w:r w:rsidRPr="00385726">
        <w:t>- individual and team performance data</w:t>
      </w:r>
    </w:p>
    <w:p w:rsidR="00000000" w:rsidRPr="00385726" w:rsidP="00385726">
      <w:pPr>
        <w:pStyle w:val="BodyText"/>
      </w:pPr>
      <w:r w:rsidRPr="00385726">
        <w:rPr>
          <w:rStyle w:val="SpecialBold"/>
        </w:rPr>
        <w:t>Consultation processes</w:t>
      </w:r>
      <w:r w:rsidRPr="00385726">
        <w:t xml:space="preserve"> may include: </w:t>
      </w:r>
    </w:p>
    <w:p w:rsidR="00000000" w:rsidRPr="00385726" w:rsidP="00385726">
      <w:pPr>
        <w:pStyle w:val="BodyText"/>
      </w:pPr>
      <w:r w:rsidRPr="00385726">
        <w:t>opportunities for all employees to contribute to ideas and information to organisati</w:t>
      </w:r>
      <w:r w:rsidRPr="00385726">
        <w:t xml:space="preserve">onal issues  </w:t>
      </w:r>
    </w:p>
    <w:p w:rsidR="00000000" w:rsidRPr="00385726" w:rsidP="00385726">
      <w:pPr>
        <w:pStyle w:val="BodyText"/>
      </w:pPr>
      <w:r w:rsidRPr="00385726">
        <w:t xml:space="preserve">feedback to the work team and relevant personnel in relation to outcomes of the consultation process  </w:t>
      </w:r>
    </w:p>
    <w:p w:rsidR="00000000" w:rsidRPr="00385726" w:rsidP="00385726">
      <w:pPr>
        <w:pStyle w:val="BodyText"/>
      </w:pPr>
      <w:r w:rsidRPr="00385726">
        <w:rPr>
          <w:rStyle w:val="SpecialBold"/>
        </w:rPr>
        <w:t>Processes</w:t>
      </w:r>
      <w:r w:rsidRPr="00385726">
        <w:t xml:space="preserve"> may refer to: </w:t>
      </w:r>
    </w:p>
    <w:p w:rsidR="00000000" w:rsidRPr="00385726" w:rsidP="00385726">
      <w:pPr>
        <w:pStyle w:val="BodyText"/>
      </w:pPr>
      <w:r w:rsidRPr="00385726">
        <w:t xml:space="preserve">participating in planned organisational activities   </w:t>
      </w:r>
    </w:p>
    <w:p w:rsidR="00000000" w:rsidRPr="00385726" w:rsidP="00385726">
      <w:pPr>
        <w:pStyle w:val="BodyText"/>
      </w:pPr>
      <w:r w:rsidRPr="00385726">
        <w:t xml:space="preserve">coordinating surveys or questionnaires  </w:t>
      </w:r>
    </w:p>
    <w:p w:rsidR="00000000" w:rsidRPr="00385726" w:rsidP="00385726">
      <w:pPr>
        <w:pStyle w:val="BodyText"/>
      </w:pPr>
      <w:r w:rsidRPr="00385726">
        <w:t>distrib</w:t>
      </w:r>
      <w:r w:rsidRPr="00385726">
        <w:t xml:space="preserve">uting newsletters or reports  </w:t>
      </w:r>
    </w:p>
    <w:p w:rsidR="00000000" w:rsidRPr="00385726" w:rsidP="00385726">
      <w:pPr>
        <w:pStyle w:val="BodyText"/>
      </w:pPr>
      <w:r w:rsidRPr="00385726">
        <w:t xml:space="preserve">conducting informal meetings  </w:t>
      </w:r>
    </w:p>
    <w:p w:rsidR="00000000" w:rsidRPr="00385726" w:rsidP="00385726">
      <w:pPr>
        <w:pStyle w:val="BodyText"/>
      </w:pPr>
      <w:r w:rsidRPr="00385726">
        <w:t xml:space="preserve">informal dialogue with relevant personnel </w:t>
      </w:r>
    </w:p>
    <w:p w:rsidR="00000000" w:rsidRPr="00385726" w:rsidP="00385726">
      <w:pPr>
        <w:pStyle w:val="BodyText"/>
      </w:pPr>
      <w:r w:rsidRPr="00385726">
        <w:rPr>
          <w:rStyle w:val="SpecialBold"/>
        </w:rPr>
        <w:t>Relevant personnel</w:t>
      </w:r>
      <w:r w:rsidRPr="00385726">
        <w:t xml:space="preserve"> may include: </w:t>
      </w:r>
    </w:p>
    <w:p w:rsidR="00000000" w:rsidRPr="00385726" w:rsidP="00385726">
      <w:pPr>
        <w:pStyle w:val="BodyText"/>
      </w:pPr>
      <w:r w:rsidRPr="00385726">
        <w:t xml:space="preserve">managers  </w:t>
      </w:r>
    </w:p>
    <w:p w:rsidR="00000000" w:rsidRPr="00385726" w:rsidP="00385726">
      <w:pPr>
        <w:pStyle w:val="BodyText"/>
      </w:pPr>
      <w:r w:rsidRPr="00385726">
        <w:t xml:space="preserve">supervisors  </w:t>
      </w:r>
    </w:p>
    <w:p w:rsidR="00000000" w:rsidRPr="00385726" w:rsidP="00385726">
      <w:pPr>
        <w:pStyle w:val="BodyText"/>
      </w:pPr>
      <w:r w:rsidRPr="00385726">
        <w:t xml:space="preserve">union representatives/groups  </w:t>
      </w:r>
    </w:p>
    <w:p w:rsidR="00000000" w:rsidRPr="00385726" w:rsidP="00385726">
      <w:pPr>
        <w:pStyle w:val="BodyText"/>
      </w:pPr>
      <w:r w:rsidRPr="00385726">
        <w:t>OHS committee and other people with specialist responsibilitie</w:t>
      </w:r>
      <w:r w:rsidRPr="00385726">
        <w:t xml:space="preserve">s  </w:t>
      </w:r>
    </w:p>
    <w:p w:rsidR="00000000" w:rsidRPr="00385726" w:rsidP="00385726">
      <w:pPr>
        <w:pStyle w:val="BodyText"/>
      </w:pPr>
      <w:r w:rsidRPr="00385726">
        <w:t xml:space="preserve">other employees </w:t>
      </w:r>
    </w:p>
    <w:p w:rsidR="00000000" w:rsidRPr="00385726" w:rsidP="00385726">
      <w:pPr>
        <w:pStyle w:val="BodyText"/>
      </w:pPr>
      <w:r w:rsidRPr="00385726">
        <w:rPr>
          <w:rStyle w:val="SpecialBold"/>
        </w:rPr>
        <w:t>The organisation</w:t>
      </w:r>
      <w:r w:rsidRPr="00385726">
        <w:t>&amp;#</w:t>
      </w:r>
      <w:r w:rsidRPr="00385726">
        <w:rPr>
          <w:rStyle w:val="SpecialBold"/>
        </w:rPr>
        <w:t>39</w:t>
      </w:r>
      <w:r w:rsidRPr="00385726">
        <w:t>;</w:t>
      </w:r>
      <w:r w:rsidRPr="00385726">
        <w:rPr>
          <w:rStyle w:val="SpecialBold"/>
        </w:rPr>
        <w:t>s social</w:t>
      </w:r>
      <w:r w:rsidRPr="00385726">
        <w:t xml:space="preserve">, </w:t>
      </w:r>
      <w:r w:rsidRPr="00385726">
        <w:rPr>
          <w:rStyle w:val="SpecialBold"/>
        </w:rPr>
        <w:t>ethical and business standards</w:t>
      </w:r>
      <w:r w:rsidRPr="00385726">
        <w:t xml:space="preserve"> may refer to:</w:t>
      </w:r>
    </w:p>
    <w:p w:rsidR="00000000" w:rsidRPr="00385726" w:rsidP="00385726">
      <w:pPr>
        <w:pStyle w:val="BodyText"/>
      </w:pPr>
      <w:r w:rsidRPr="00385726">
        <w:t xml:space="preserve">written standards such as those expressed in: </w:t>
      </w:r>
    </w:p>
    <w:p w:rsidR="00000000" w:rsidRPr="00385726" w:rsidP="00385726">
      <w:pPr>
        <w:pStyle w:val="BodyText"/>
      </w:pPr>
      <w:r w:rsidRPr="00385726">
        <w:t xml:space="preserve">- vision and mission statements </w:t>
      </w:r>
    </w:p>
    <w:p w:rsidR="00000000" w:rsidRPr="00385726" w:rsidP="00385726">
      <w:pPr>
        <w:pStyle w:val="BodyText"/>
      </w:pPr>
      <w:r w:rsidRPr="00385726">
        <w:t xml:space="preserve">- policies </w:t>
      </w:r>
    </w:p>
    <w:p w:rsidR="00000000" w:rsidRPr="00385726" w:rsidP="00385726">
      <w:pPr>
        <w:pStyle w:val="BodyText"/>
      </w:pPr>
      <w:r w:rsidRPr="00385726">
        <w:t xml:space="preserve">- code of workplace conduct/behaviour </w:t>
      </w:r>
    </w:p>
    <w:p w:rsidR="00000000" w:rsidRPr="00385726" w:rsidP="00385726">
      <w:pPr>
        <w:pStyle w:val="BodyText"/>
      </w:pPr>
      <w:r w:rsidRPr="00385726">
        <w:t xml:space="preserve">- dress code </w:t>
      </w:r>
    </w:p>
    <w:p w:rsidR="00000000" w:rsidRPr="00385726" w:rsidP="00385726">
      <w:pPr>
        <w:pStyle w:val="BodyText"/>
      </w:pPr>
      <w:r w:rsidRPr="00385726">
        <w:t>- statement of</w:t>
      </w:r>
      <w:r w:rsidRPr="00385726">
        <w:t xml:space="preserve"> workplace values  </w:t>
      </w:r>
    </w:p>
    <w:p w:rsidR="00000000" w:rsidRPr="00385726" w:rsidP="00385726">
      <w:pPr>
        <w:pStyle w:val="BodyText"/>
      </w:pPr>
      <w:r w:rsidRPr="00385726">
        <w:t xml:space="preserve">implied standards such as honesty and respect relative to the organisation culture and generally accepted within the wider community  </w:t>
      </w:r>
    </w:p>
    <w:p w:rsidR="00000000" w:rsidRPr="00385726" w:rsidP="00385726">
      <w:pPr>
        <w:pStyle w:val="BodyText"/>
      </w:pPr>
      <w:r w:rsidRPr="00385726">
        <w:t xml:space="preserve">standards expressed in legislation and regulations such as anti-discrimination legislation  </w:t>
      </w:r>
    </w:p>
    <w:p w:rsidR="00000000" w:rsidRPr="00385726" w:rsidP="00385726">
      <w:pPr>
        <w:pStyle w:val="BodyText"/>
      </w:pPr>
      <w:r w:rsidRPr="00385726">
        <w:t xml:space="preserve">rewards </w:t>
      </w:r>
      <w:r w:rsidRPr="00385726">
        <w:t xml:space="preserve">and recognition for high performing staff </w:t>
      </w:r>
    </w:p>
    <w:p w:rsidR="00000000" w:rsidRPr="00385726" w:rsidP="00385726">
      <w:pPr>
        <w:pStyle w:val="BodyText"/>
      </w:pPr>
      <w:r w:rsidRPr="00385726">
        <w:rPr>
          <w:rStyle w:val="SpecialBold"/>
        </w:rPr>
        <w:t>Colleagues</w:t>
      </w:r>
      <w:r w:rsidRPr="00385726">
        <w:t xml:space="preserve">, </w:t>
      </w:r>
      <w:r w:rsidRPr="00385726">
        <w:rPr>
          <w:rStyle w:val="SpecialBold"/>
        </w:rPr>
        <w:t>customers and suppliers</w:t>
      </w:r>
      <w:r w:rsidRPr="00385726">
        <w:t xml:space="preserve"> may include: </w:t>
      </w:r>
    </w:p>
    <w:p w:rsidR="00000000" w:rsidRPr="00385726" w:rsidP="00385726">
      <w:pPr>
        <w:pStyle w:val="BodyText"/>
      </w:pPr>
      <w:r w:rsidRPr="00385726">
        <w:t xml:space="preserve">team members  </w:t>
      </w:r>
    </w:p>
    <w:p w:rsidR="00000000" w:rsidRPr="00385726" w:rsidP="00385726">
      <w:pPr>
        <w:pStyle w:val="BodyText"/>
      </w:pPr>
      <w:r w:rsidRPr="00385726">
        <w:t xml:space="preserve">employees at the same level and more senior managers  </w:t>
      </w:r>
    </w:p>
    <w:p w:rsidR="00000000" w:rsidRPr="00385726" w:rsidP="00385726">
      <w:pPr>
        <w:pStyle w:val="BodyText"/>
      </w:pPr>
      <w:r w:rsidRPr="00385726">
        <w:t xml:space="preserve">people from a wide variety of social, cultural and ethnic backgrounds  </w:t>
      </w:r>
    </w:p>
    <w:p w:rsidR="00000000" w:rsidRPr="00385726" w:rsidP="00385726">
      <w:pPr>
        <w:pStyle w:val="BodyText"/>
      </w:pPr>
      <w:r w:rsidRPr="00385726">
        <w:t>both internal and ext</w:t>
      </w:r>
      <w:r w:rsidRPr="00385726">
        <w:t xml:space="preserve">ernal contacts </w:t>
      </w:r>
    </w:p>
    <w:p w:rsidR="00000000" w:rsidRPr="00385726" w:rsidP="00385726">
      <w:pPr>
        <w:pStyle w:val="BodyText"/>
      </w:pPr>
      <w:r w:rsidRPr="00385726">
        <w:rPr>
          <w:rStyle w:val="SpecialBold"/>
        </w:rPr>
        <w:t>Organisation</w:t>
      </w:r>
      <w:r w:rsidRPr="00385726">
        <w:t>&amp;#</w:t>
      </w:r>
      <w:r w:rsidRPr="00385726">
        <w:rPr>
          <w:rStyle w:val="SpecialBold"/>
        </w:rPr>
        <w:t>39</w:t>
      </w:r>
      <w:r w:rsidRPr="00385726">
        <w:t>;</w:t>
      </w:r>
      <w:r w:rsidRPr="00385726">
        <w:rPr>
          <w:rStyle w:val="SpecialBold"/>
        </w:rPr>
        <w:t>s policies and procedures</w:t>
      </w:r>
      <w:r w:rsidRPr="00385726">
        <w:t xml:space="preserve"> may refer to: </w:t>
      </w:r>
    </w:p>
    <w:p w:rsidR="00000000" w:rsidRPr="00385726" w:rsidP="00385726">
      <w:pPr>
        <w:pStyle w:val="BodyText"/>
      </w:pPr>
      <w:r w:rsidRPr="00385726">
        <w:t xml:space="preserve">sets of accepted actions approved by the organisation  </w:t>
      </w:r>
    </w:p>
    <w:p w:rsidR="00000000" w:rsidRPr="00385726" w:rsidP="00385726">
      <w:pPr>
        <w:pStyle w:val="BodyText"/>
      </w:pPr>
      <w:r w:rsidRPr="00385726">
        <w:t xml:space="preserve">organisational tasks and activities undertaken to meet performance outcomes  </w:t>
      </w:r>
    </w:p>
    <w:p w:rsidR="00000000" w:rsidRPr="00385726" w:rsidP="00385726">
      <w:pPr>
        <w:pStyle w:val="BodyText"/>
      </w:pPr>
      <w:r w:rsidRPr="00385726">
        <w:t xml:space="preserve">Standard Operating Procedures  </w:t>
      </w:r>
    </w:p>
    <w:p w:rsidR="00000000" w:rsidRPr="00385726" w:rsidP="00385726">
      <w:pPr>
        <w:pStyle w:val="BodyText"/>
      </w:pPr>
      <w:r w:rsidRPr="00385726">
        <w:t>Materials Safety Data Sheets</w:t>
      </w:r>
    </w:p>
    <w:p w:rsidR="00000000" w:rsidRPr="00385726" w:rsidP="00385726">
      <w:pPr>
        <w:pStyle w:val="BodyText"/>
      </w:pPr>
      <w:r w:rsidRPr="00385726">
        <w:rPr>
          <w:rStyle w:val="SpecialBold"/>
        </w:rPr>
        <w:t>Networks</w:t>
      </w:r>
      <w:r w:rsidRPr="00385726">
        <w:t xml:space="preserve"> may be: </w:t>
      </w:r>
    </w:p>
    <w:p w:rsidR="00000000" w:rsidRPr="00385726" w:rsidP="00385726">
      <w:pPr>
        <w:pStyle w:val="BodyText"/>
      </w:pPr>
      <w:r w:rsidRPr="00385726">
        <w:t xml:space="preserve">internal and/or external  </w:t>
      </w:r>
    </w:p>
    <w:p w:rsidR="00000000" w:rsidRPr="00385726" w:rsidP="00385726">
      <w:pPr>
        <w:pStyle w:val="BodyText"/>
      </w:pPr>
      <w:r w:rsidRPr="00385726">
        <w:t xml:space="preserve">informal or formal and with individuals or groups  </w:t>
      </w:r>
    </w:p>
    <w:p w:rsidR="00000000" w:rsidRPr="00385726" w:rsidP="00385726">
      <w:pPr>
        <w:pStyle w:val="BodyText"/>
      </w:pPr>
      <w:r w:rsidRPr="00385726">
        <w:t>established structures or unstructured arrangements and may include business or professional associations</w:t>
      </w:r>
    </w:p>
    <w:p w:rsidR="00000000" w:rsidRPr="00385726" w:rsidP="00385726">
      <w:pPr>
        <w:pStyle w:val="BodyText"/>
      </w:pPr>
      <w:r w:rsidRPr="00385726">
        <w:rPr>
          <w:rStyle w:val="SpecialBold"/>
        </w:rPr>
        <w:t>Workplace outcomes</w:t>
      </w:r>
      <w:r w:rsidRPr="00385726">
        <w:t xml:space="preserve"> may i</w:t>
      </w:r>
      <w:r w:rsidRPr="00385726">
        <w:t xml:space="preserve">nclude: </w:t>
      </w:r>
    </w:p>
    <w:p w:rsidR="00000000" w:rsidRPr="00385726" w:rsidP="00385726">
      <w:pPr>
        <w:pStyle w:val="BodyText"/>
      </w:pPr>
      <w:r w:rsidRPr="00385726">
        <w:t xml:space="preserve">performance of the work team   </w:t>
      </w:r>
    </w:p>
    <w:p w:rsidR="00000000" w:rsidRPr="00385726" w:rsidP="00385726">
      <w:pPr>
        <w:pStyle w:val="BodyText"/>
      </w:pPr>
      <w:r w:rsidRPr="00385726">
        <w:t>OHS processes and procedures</w:t>
      </w:r>
    </w:p>
    <w:p w:rsidR="00000000" w:rsidRPr="00385726" w:rsidP="00385726">
      <w:pPr>
        <w:pStyle w:val="BodyText"/>
      </w:pPr>
      <w:r w:rsidRPr="00385726">
        <w:rPr>
          <w:rStyle w:val="SpecialBold"/>
        </w:rPr>
        <w:t>Poor work performance</w:t>
      </w:r>
      <w:r w:rsidRPr="00385726">
        <w:t xml:space="preserve"> may refer to: </w:t>
      </w:r>
    </w:p>
    <w:p w:rsidR="00000000" w:rsidRPr="00385726" w:rsidP="00385726">
      <w:pPr>
        <w:pStyle w:val="BodyText"/>
      </w:pPr>
      <w:r w:rsidRPr="00385726">
        <w:t xml:space="preserve">self  </w:t>
      </w:r>
    </w:p>
    <w:p w:rsidR="00000000" w:rsidRPr="00385726" w:rsidP="00385726">
      <w:pPr>
        <w:pStyle w:val="BodyText"/>
      </w:pPr>
      <w:r w:rsidRPr="00385726">
        <w:t xml:space="preserve">individual team members  </w:t>
      </w:r>
    </w:p>
    <w:p w:rsidR="00000000" w:rsidRPr="00385726" w:rsidP="00385726">
      <w:pPr>
        <w:pStyle w:val="BodyText"/>
      </w:pPr>
      <w:r w:rsidRPr="00385726">
        <w:t xml:space="preserve">whole work team  </w:t>
      </w:r>
    </w:p>
    <w:p w:rsidR="00000000" w:rsidRPr="00385726" w:rsidP="00385726">
      <w:pPr>
        <w:pStyle w:val="BodyText"/>
      </w:pPr>
      <w:r w:rsidRPr="00385726">
        <w:t xml:space="preserve">organisation as a whole </w:t>
      </w:r>
    </w:p>
    <w:p w:rsidR="00000000" w:rsidRPr="00385726" w:rsidP="00385726">
      <w:pPr>
        <w:pStyle w:val="BodyText"/>
      </w:pPr>
      <w:r w:rsidRPr="00385726">
        <w:t>The Range Statement adds definition to the unit by elaborating critical o</w:t>
      </w:r>
      <w:r w:rsidRPr="00385726">
        <w:t>r significant aspects of the performance requirements of the unit. The Range Statement establishes the range of indicative meanings or applications of these requirements in different operating contexts and conditions. The specific aspects which require ela</w:t>
      </w:r>
      <w:r w:rsidRPr="00385726">
        <w:t xml:space="preserve">boration are identified by the use of italics in the Performance Criteria. </w:t>
      </w:r>
    </w:p>
    <w:p w:rsidR="00000000" w:rsidRPr="00385726" w:rsidP="00385726">
      <w:pPr>
        <w:pStyle w:val="BodyText"/>
      </w:pPr>
      <w:r w:rsidRPr="00385726">
        <w:t>Legislation, codes and national standards relevant to the workplace may include:</w:t>
      </w:r>
    </w:p>
    <w:p w:rsidR="00000000" w:rsidRPr="00385726" w:rsidP="00385726">
      <w:pPr>
        <w:pStyle w:val="BodyText"/>
      </w:pPr>
      <w:r w:rsidRPr="00385726">
        <w:t xml:space="preserve">award and enterprise agreements and relevant industrial instruments  </w:t>
      </w:r>
    </w:p>
    <w:p w:rsidR="00000000" w:rsidRPr="00385726" w:rsidP="00385726">
      <w:pPr>
        <w:pStyle w:val="BodyText"/>
      </w:pPr>
      <w:r w:rsidRPr="00385726">
        <w:t>relevant legislation from all</w:t>
      </w:r>
      <w:r w:rsidRPr="00385726">
        <w:t xml:space="preserve"> levels of government that affects business operation, especially in regard to occupational health and safety (OHS) and environmental issues, equal opportunity, industrial relations and anti-discrimination  </w:t>
      </w:r>
    </w:p>
    <w:p w:rsidR="00000000" w:rsidRPr="00385726" w:rsidP="00385726">
      <w:pPr>
        <w:pStyle w:val="BodyText"/>
      </w:pPr>
      <w:r w:rsidRPr="00385726">
        <w:t xml:space="preserve">relevant industry codes of practice </w:t>
      </w:r>
    </w:p>
    <w:p w:rsidR="00000000" w:rsidRPr="00385726" w:rsidP="00385726">
      <w:pPr>
        <w:pStyle w:val="BodyText"/>
      </w:pPr>
      <w:r w:rsidRPr="00385726">
        <w:t>OHS conside</w:t>
      </w:r>
      <w:r w:rsidRPr="00385726">
        <w:t xml:space="preserve">rations may include: </w:t>
      </w:r>
    </w:p>
    <w:p w:rsidR="00000000" w:rsidRPr="00385726" w:rsidP="00385726">
      <w:pPr>
        <w:pStyle w:val="BodyText"/>
      </w:pPr>
      <w:r w:rsidRPr="00385726">
        <w:t xml:space="preserve">provision of information about OHS legislative requirements, guidelines and the organisation's OHS policies, procedures and programs  </w:t>
      </w:r>
    </w:p>
    <w:p w:rsidR="00000000" w:rsidRPr="00385726" w:rsidP="00385726">
      <w:pPr>
        <w:pStyle w:val="BodyText"/>
      </w:pPr>
      <w:r w:rsidRPr="00385726">
        <w:t xml:space="preserve">OHS practice as an ethical standard and legislative requirement   </w:t>
      </w:r>
    </w:p>
    <w:p w:rsidR="00000000" w:rsidRPr="00385726" w:rsidP="00385726">
      <w:pPr>
        <w:pStyle w:val="BodyText"/>
      </w:pPr>
      <w:r w:rsidRPr="00385726">
        <w:t>training of all employees in hea</w:t>
      </w:r>
      <w:r w:rsidRPr="00385726">
        <w:t xml:space="preserve">lth and safety procedures and updating of records  </w:t>
      </w:r>
    </w:p>
    <w:p w:rsidR="00000000" w:rsidRPr="00385726" w:rsidP="00385726">
      <w:pPr>
        <w:pStyle w:val="BodyText"/>
      </w:pPr>
      <w:r w:rsidRPr="00385726">
        <w:t xml:space="preserve">changes to work, work practices and the working environment that have an OHS impact  </w:t>
      </w:r>
    </w:p>
    <w:p w:rsidR="00000000" w:rsidRPr="00385726" w:rsidP="00385726">
      <w:pPr>
        <w:pStyle w:val="BodyText"/>
      </w:pPr>
      <w:r w:rsidRPr="00385726">
        <w:t xml:space="preserve">organisation's responsibilities to employees, customers and suppliers  </w:t>
      </w:r>
    </w:p>
    <w:p w:rsidR="00000000" w:rsidRPr="00385726" w:rsidP="00385726">
      <w:pPr>
        <w:pStyle w:val="BodyText"/>
      </w:pPr>
      <w:r w:rsidRPr="00385726">
        <w:t>consultations with employees on OHS issues, wi</w:t>
      </w:r>
      <w:r w:rsidRPr="00385726">
        <w:t>th consideration given to social and cultural diversity and any special needs</w:t>
      </w:r>
    </w:p>
    <w:p w:rsidR="00000000" w:rsidRPr="00385726" w:rsidP="00385726">
      <w:pPr>
        <w:pStyle w:val="BodyText"/>
      </w:pPr>
      <w:r w:rsidRPr="00385726">
        <w:rPr>
          <w:rStyle w:val="SpecialBold"/>
        </w:rPr>
        <w:t>Information</w:t>
      </w:r>
      <w:r w:rsidRPr="00385726">
        <w:t xml:space="preserve"> may be: </w:t>
      </w:r>
    </w:p>
    <w:p w:rsidR="00000000" w:rsidRPr="00385726" w:rsidP="00385726">
      <w:pPr>
        <w:pStyle w:val="BodyText"/>
      </w:pPr>
      <w:r w:rsidRPr="00385726">
        <w:t xml:space="preserve">data appropriate to work roles and organisational policies that is shared and retrieved in writing or verbally, electronically or manually such as: </w:t>
      </w:r>
    </w:p>
    <w:p w:rsidR="00000000" w:rsidRPr="00385726" w:rsidP="00385726">
      <w:pPr>
        <w:pStyle w:val="BodyText"/>
      </w:pPr>
      <w:r w:rsidRPr="00385726">
        <w:t xml:space="preserve">- policies and procedures  </w:t>
      </w:r>
    </w:p>
    <w:p w:rsidR="00000000" w:rsidRPr="00385726" w:rsidP="00385726">
      <w:pPr>
        <w:pStyle w:val="BodyText"/>
      </w:pPr>
      <w:r w:rsidRPr="00385726">
        <w:t xml:space="preserve">- planning and organisational documents including the outcomes of continuous improvement and quality assurance  </w:t>
      </w:r>
    </w:p>
    <w:p w:rsidR="00000000" w:rsidRPr="00385726" w:rsidP="00385726">
      <w:pPr>
        <w:pStyle w:val="BodyText"/>
      </w:pPr>
      <w:r w:rsidRPr="00385726">
        <w:t xml:space="preserve">- marketing and customer-related data </w:t>
      </w:r>
    </w:p>
    <w:p w:rsidR="00000000" w:rsidRPr="00385726" w:rsidP="00385726">
      <w:pPr>
        <w:pStyle w:val="BodyText"/>
      </w:pPr>
      <w:r w:rsidRPr="00385726">
        <w:t xml:space="preserve">- archived, filed and historical background data  </w:t>
      </w:r>
    </w:p>
    <w:p w:rsidR="00000000" w:rsidRPr="00385726" w:rsidP="00385726">
      <w:pPr>
        <w:pStyle w:val="BodyText"/>
      </w:pPr>
      <w:r w:rsidRPr="00385726">
        <w:t>- individual and team per</w:t>
      </w:r>
      <w:r w:rsidRPr="00385726">
        <w:t>formance data</w:t>
      </w:r>
    </w:p>
    <w:p w:rsidR="00000000" w:rsidRPr="00385726" w:rsidP="00385726">
      <w:pPr>
        <w:pStyle w:val="BodyText"/>
      </w:pPr>
      <w:r w:rsidRPr="00385726">
        <w:rPr>
          <w:rStyle w:val="SpecialBold"/>
        </w:rPr>
        <w:t>Consultation processes</w:t>
      </w:r>
      <w:r w:rsidRPr="00385726">
        <w:t xml:space="preserve"> may include: </w:t>
      </w:r>
    </w:p>
    <w:p w:rsidR="00000000" w:rsidRPr="00385726" w:rsidP="00385726">
      <w:pPr>
        <w:pStyle w:val="BodyText"/>
      </w:pPr>
      <w:r w:rsidRPr="00385726">
        <w:t xml:space="preserve">opportunities for all employees to contribute to ideas and information to organisational issues  </w:t>
      </w:r>
    </w:p>
    <w:p w:rsidR="00000000" w:rsidRPr="00385726" w:rsidP="00385726">
      <w:pPr>
        <w:pStyle w:val="BodyText"/>
      </w:pPr>
      <w:r w:rsidRPr="00385726">
        <w:t xml:space="preserve">feedback to the work team and relevant personnel in relation to outcomes of the consultation process  </w:t>
      </w:r>
    </w:p>
    <w:p w:rsidR="00000000" w:rsidRPr="00385726" w:rsidP="00385726">
      <w:pPr>
        <w:pStyle w:val="BodyText"/>
      </w:pPr>
      <w:r w:rsidRPr="00385726">
        <w:rPr>
          <w:rStyle w:val="SpecialBold"/>
        </w:rPr>
        <w:t>Proc</w:t>
      </w:r>
      <w:r w:rsidRPr="00385726">
        <w:rPr>
          <w:rStyle w:val="SpecialBold"/>
        </w:rPr>
        <w:t>esses</w:t>
      </w:r>
      <w:r w:rsidRPr="00385726">
        <w:t xml:space="preserve"> may refer to: </w:t>
      </w:r>
    </w:p>
    <w:p w:rsidR="00000000" w:rsidRPr="00385726" w:rsidP="00385726">
      <w:pPr>
        <w:pStyle w:val="BodyText"/>
      </w:pPr>
      <w:r w:rsidRPr="00385726">
        <w:t xml:space="preserve">participating in planned organisational activities   </w:t>
      </w:r>
    </w:p>
    <w:p w:rsidR="00000000" w:rsidRPr="00385726" w:rsidP="00385726">
      <w:pPr>
        <w:pStyle w:val="BodyText"/>
      </w:pPr>
      <w:r w:rsidRPr="00385726">
        <w:t xml:space="preserve">coordinating surveys or questionnaires  </w:t>
      </w:r>
    </w:p>
    <w:p w:rsidR="00000000" w:rsidRPr="00385726" w:rsidP="00385726">
      <w:pPr>
        <w:pStyle w:val="BodyText"/>
      </w:pPr>
      <w:r w:rsidRPr="00385726">
        <w:t xml:space="preserve">distributing newsletters or reports  </w:t>
      </w:r>
    </w:p>
    <w:p w:rsidR="00000000" w:rsidRPr="00385726" w:rsidP="00385726">
      <w:pPr>
        <w:pStyle w:val="BodyText"/>
      </w:pPr>
      <w:r w:rsidRPr="00385726">
        <w:t xml:space="preserve">conducting informal meetings  </w:t>
      </w:r>
    </w:p>
    <w:p w:rsidR="00000000" w:rsidRPr="00385726" w:rsidP="00385726">
      <w:pPr>
        <w:pStyle w:val="BodyText"/>
      </w:pPr>
      <w:r w:rsidRPr="00385726">
        <w:t xml:space="preserve">informal dialogue with relevant personnel </w:t>
      </w:r>
    </w:p>
    <w:p w:rsidR="00000000" w:rsidRPr="00385726" w:rsidP="00385726">
      <w:pPr>
        <w:pStyle w:val="BodyText"/>
      </w:pPr>
      <w:r w:rsidRPr="00385726">
        <w:rPr>
          <w:rStyle w:val="SpecialBold"/>
        </w:rPr>
        <w:t>Relevant personnel</w:t>
      </w:r>
      <w:r w:rsidRPr="00385726">
        <w:t xml:space="preserve"> may inclu</w:t>
      </w:r>
      <w:r w:rsidRPr="00385726">
        <w:t xml:space="preserve">de: </w:t>
      </w:r>
    </w:p>
    <w:p w:rsidR="00000000" w:rsidRPr="00385726" w:rsidP="00385726">
      <w:pPr>
        <w:pStyle w:val="BodyText"/>
      </w:pPr>
      <w:r w:rsidRPr="00385726">
        <w:t xml:space="preserve">managers  </w:t>
      </w:r>
    </w:p>
    <w:p w:rsidR="00000000" w:rsidRPr="00385726" w:rsidP="00385726">
      <w:pPr>
        <w:pStyle w:val="BodyText"/>
      </w:pPr>
      <w:r w:rsidRPr="00385726">
        <w:t xml:space="preserve">supervisors  </w:t>
      </w:r>
    </w:p>
    <w:p w:rsidR="00000000" w:rsidRPr="00385726" w:rsidP="00385726">
      <w:pPr>
        <w:pStyle w:val="BodyText"/>
      </w:pPr>
      <w:r w:rsidRPr="00385726">
        <w:t xml:space="preserve">union representatives/groups  </w:t>
      </w:r>
    </w:p>
    <w:p w:rsidR="00000000" w:rsidRPr="00385726" w:rsidP="00385726">
      <w:pPr>
        <w:pStyle w:val="BodyText"/>
      </w:pPr>
      <w:r w:rsidRPr="00385726">
        <w:t xml:space="preserve">OHS committee and other people with specialist responsibilities  </w:t>
      </w:r>
    </w:p>
    <w:p w:rsidR="00000000" w:rsidRPr="00385726" w:rsidP="00385726">
      <w:pPr>
        <w:pStyle w:val="BodyText"/>
      </w:pPr>
      <w:r w:rsidRPr="00385726">
        <w:t xml:space="preserve">other employees </w:t>
      </w:r>
    </w:p>
    <w:p w:rsidR="00000000" w:rsidRPr="00385726" w:rsidP="00385726">
      <w:pPr>
        <w:pStyle w:val="BodyText"/>
      </w:pPr>
      <w:r w:rsidRPr="00385726">
        <w:rPr>
          <w:rStyle w:val="SpecialBold"/>
        </w:rPr>
        <w:t>The organisation</w:t>
      </w:r>
      <w:r w:rsidRPr="00385726">
        <w:t>&amp;#</w:t>
      </w:r>
      <w:r w:rsidRPr="00385726">
        <w:rPr>
          <w:rStyle w:val="SpecialBold"/>
        </w:rPr>
        <w:t>39</w:t>
      </w:r>
      <w:r w:rsidRPr="00385726">
        <w:t>;</w:t>
      </w:r>
      <w:r w:rsidRPr="00385726">
        <w:rPr>
          <w:rStyle w:val="SpecialBold"/>
        </w:rPr>
        <w:t>s social</w:t>
      </w:r>
      <w:r w:rsidRPr="00385726">
        <w:t xml:space="preserve">, </w:t>
      </w:r>
      <w:r w:rsidRPr="00385726">
        <w:rPr>
          <w:rStyle w:val="SpecialBold"/>
        </w:rPr>
        <w:t>ethical and business standards</w:t>
      </w:r>
      <w:r w:rsidRPr="00385726">
        <w:t xml:space="preserve"> may refer to:</w:t>
      </w:r>
    </w:p>
    <w:p w:rsidR="00000000" w:rsidRPr="00385726" w:rsidP="00385726">
      <w:pPr>
        <w:pStyle w:val="BodyText"/>
      </w:pPr>
      <w:r w:rsidRPr="00385726">
        <w:t>written standards such as those expr</w:t>
      </w:r>
      <w:r w:rsidRPr="00385726">
        <w:t xml:space="preserve">essed in: </w:t>
      </w:r>
    </w:p>
    <w:p w:rsidR="00000000" w:rsidRPr="00385726" w:rsidP="00385726">
      <w:pPr>
        <w:pStyle w:val="BodyText"/>
      </w:pPr>
      <w:r w:rsidRPr="00385726">
        <w:t xml:space="preserve">- vision and mission statements </w:t>
      </w:r>
    </w:p>
    <w:p w:rsidR="00000000" w:rsidRPr="00385726" w:rsidP="00385726">
      <w:pPr>
        <w:pStyle w:val="BodyText"/>
      </w:pPr>
      <w:r w:rsidRPr="00385726">
        <w:t xml:space="preserve">- policies </w:t>
      </w:r>
    </w:p>
    <w:p w:rsidR="00000000" w:rsidRPr="00385726" w:rsidP="00385726">
      <w:pPr>
        <w:pStyle w:val="BodyText"/>
      </w:pPr>
      <w:r w:rsidRPr="00385726">
        <w:t xml:space="preserve">- code of workplace conduct/behaviour </w:t>
      </w:r>
    </w:p>
    <w:p w:rsidR="00000000" w:rsidRPr="00385726" w:rsidP="00385726">
      <w:pPr>
        <w:pStyle w:val="BodyText"/>
      </w:pPr>
      <w:r w:rsidRPr="00385726">
        <w:t xml:space="preserve">- dress code </w:t>
      </w:r>
    </w:p>
    <w:p w:rsidR="00000000" w:rsidRPr="00385726" w:rsidP="00385726">
      <w:pPr>
        <w:pStyle w:val="BodyText"/>
      </w:pPr>
      <w:r w:rsidRPr="00385726">
        <w:t xml:space="preserve">- statement of workplace values  </w:t>
      </w:r>
    </w:p>
    <w:p w:rsidR="00000000" w:rsidRPr="00385726" w:rsidP="00385726">
      <w:pPr>
        <w:pStyle w:val="BodyText"/>
      </w:pPr>
      <w:r w:rsidRPr="00385726">
        <w:t xml:space="preserve">implied standards such as honesty and respect relative to the organisation culture and generally accepted within </w:t>
      </w:r>
      <w:r w:rsidRPr="00385726">
        <w:t xml:space="preserve">the wider community  </w:t>
      </w:r>
    </w:p>
    <w:p w:rsidR="00000000" w:rsidRPr="00385726" w:rsidP="00385726">
      <w:pPr>
        <w:pStyle w:val="BodyText"/>
      </w:pPr>
      <w:r w:rsidRPr="00385726">
        <w:t xml:space="preserve">standards expressed in legislation and regulations such as anti-discrimination legislation  </w:t>
      </w:r>
    </w:p>
    <w:p w:rsidR="00000000" w:rsidRPr="00385726" w:rsidP="00385726">
      <w:pPr>
        <w:pStyle w:val="BodyText"/>
      </w:pPr>
      <w:r w:rsidRPr="00385726">
        <w:t xml:space="preserve">rewards and recognition for high performing staff </w:t>
      </w:r>
    </w:p>
    <w:p w:rsidR="00000000" w:rsidRPr="00385726" w:rsidP="00385726">
      <w:pPr>
        <w:pStyle w:val="BodyText"/>
      </w:pPr>
      <w:r w:rsidRPr="00385726">
        <w:rPr>
          <w:rStyle w:val="SpecialBold"/>
        </w:rPr>
        <w:t>Colleagues</w:t>
      </w:r>
      <w:r w:rsidRPr="00385726">
        <w:t xml:space="preserve">, </w:t>
      </w:r>
      <w:r w:rsidRPr="00385726">
        <w:rPr>
          <w:rStyle w:val="SpecialBold"/>
        </w:rPr>
        <w:t>customers and suppliers</w:t>
      </w:r>
      <w:r w:rsidRPr="00385726">
        <w:t xml:space="preserve"> may include: </w:t>
      </w:r>
    </w:p>
    <w:p w:rsidR="00000000" w:rsidRPr="00385726" w:rsidP="00385726">
      <w:pPr>
        <w:pStyle w:val="BodyText"/>
      </w:pPr>
      <w:r w:rsidRPr="00385726">
        <w:t xml:space="preserve">team members  </w:t>
      </w:r>
    </w:p>
    <w:p w:rsidR="00000000" w:rsidRPr="00385726" w:rsidP="00385726">
      <w:pPr>
        <w:pStyle w:val="BodyText"/>
      </w:pPr>
      <w:r w:rsidRPr="00385726">
        <w:t xml:space="preserve">employees at the same level and more senior managers  </w:t>
      </w:r>
    </w:p>
    <w:p w:rsidR="00000000" w:rsidRPr="00385726" w:rsidP="00385726">
      <w:pPr>
        <w:pStyle w:val="BodyText"/>
      </w:pPr>
      <w:r w:rsidRPr="00385726">
        <w:t xml:space="preserve">people from a wide variety of social, cultural and ethnic backgrounds  </w:t>
      </w:r>
    </w:p>
    <w:p w:rsidR="00000000" w:rsidRPr="00385726" w:rsidP="00385726">
      <w:pPr>
        <w:pStyle w:val="BodyText"/>
      </w:pPr>
      <w:r w:rsidRPr="00385726">
        <w:t xml:space="preserve">both internal and external contacts </w:t>
      </w:r>
    </w:p>
    <w:p w:rsidR="00000000" w:rsidRPr="00385726" w:rsidP="00385726">
      <w:pPr>
        <w:pStyle w:val="BodyText"/>
      </w:pPr>
      <w:r w:rsidRPr="00385726">
        <w:rPr>
          <w:rStyle w:val="SpecialBold"/>
        </w:rPr>
        <w:t>Organisation</w:t>
      </w:r>
      <w:r w:rsidRPr="00385726">
        <w:t>&amp;#</w:t>
      </w:r>
      <w:r w:rsidRPr="00385726">
        <w:rPr>
          <w:rStyle w:val="SpecialBold"/>
        </w:rPr>
        <w:t>39</w:t>
      </w:r>
      <w:r w:rsidRPr="00385726">
        <w:t>;</w:t>
      </w:r>
      <w:r w:rsidRPr="00385726">
        <w:rPr>
          <w:rStyle w:val="SpecialBold"/>
        </w:rPr>
        <w:t>s policies and procedures</w:t>
      </w:r>
      <w:r w:rsidRPr="00385726">
        <w:t xml:space="preserve"> may refer to: </w:t>
      </w:r>
    </w:p>
    <w:p w:rsidR="00000000" w:rsidRPr="00385726" w:rsidP="00385726">
      <w:pPr>
        <w:pStyle w:val="BodyText"/>
      </w:pPr>
      <w:r w:rsidRPr="00385726">
        <w:t xml:space="preserve">sets of accepted actions approved </w:t>
      </w:r>
      <w:r w:rsidRPr="00385726">
        <w:t xml:space="preserve">by the organisation  </w:t>
      </w:r>
    </w:p>
    <w:p w:rsidR="00000000" w:rsidRPr="00385726" w:rsidP="00385726">
      <w:pPr>
        <w:pStyle w:val="BodyText"/>
      </w:pPr>
      <w:r w:rsidRPr="00385726">
        <w:t xml:space="preserve">organisational tasks and activities undertaken to meet performance outcomes  </w:t>
      </w:r>
    </w:p>
    <w:p w:rsidR="00000000" w:rsidRPr="00385726" w:rsidP="00385726">
      <w:pPr>
        <w:pStyle w:val="BodyText"/>
      </w:pPr>
      <w:r w:rsidRPr="00385726">
        <w:t xml:space="preserve">Standard Operating Procedures  </w:t>
      </w:r>
    </w:p>
    <w:p w:rsidR="00000000" w:rsidRPr="00385726" w:rsidP="00385726">
      <w:pPr>
        <w:pStyle w:val="BodyText"/>
      </w:pPr>
      <w:r w:rsidRPr="00385726">
        <w:t>Materials Safety Data Sheets</w:t>
      </w:r>
    </w:p>
    <w:p w:rsidR="00000000" w:rsidRPr="00385726" w:rsidP="00385726">
      <w:pPr>
        <w:pStyle w:val="BodyText"/>
      </w:pPr>
      <w:r w:rsidRPr="00385726">
        <w:rPr>
          <w:rStyle w:val="SpecialBold"/>
        </w:rPr>
        <w:t>Networks</w:t>
      </w:r>
      <w:r w:rsidRPr="00385726">
        <w:t xml:space="preserve"> may be: </w:t>
      </w:r>
    </w:p>
    <w:p w:rsidR="00000000" w:rsidRPr="00385726" w:rsidP="00385726">
      <w:pPr>
        <w:pStyle w:val="BodyText"/>
      </w:pPr>
      <w:r w:rsidRPr="00385726">
        <w:t xml:space="preserve">internal and/or external  </w:t>
      </w:r>
    </w:p>
    <w:p w:rsidR="00000000" w:rsidRPr="00385726" w:rsidP="00385726">
      <w:pPr>
        <w:pStyle w:val="BodyText"/>
      </w:pPr>
      <w:r w:rsidRPr="00385726">
        <w:t xml:space="preserve">informal or formal and with individuals or groups </w:t>
      </w:r>
      <w:r w:rsidRPr="00385726">
        <w:t xml:space="preserve"> </w:t>
      </w:r>
    </w:p>
    <w:p w:rsidR="00000000" w:rsidRPr="00385726" w:rsidP="00385726">
      <w:pPr>
        <w:pStyle w:val="BodyText"/>
      </w:pPr>
      <w:r w:rsidRPr="00385726">
        <w:t>established structures or unstructured arrangements and may include business or professional associations</w:t>
      </w:r>
    </w:p>
    <w:p w:rsidR="00000000" w:rsidRPr="00385726" w:rsidP="00385726">
      <w:pPr>
        <w:pStyle w:val="BodyText"/>
      </w:pPr>
      <w:r w:rsidRPr="00385726">
        <w:rPr>
          <w:rStyle w:val="SpecialBold"/>
        </w:rPr>
        <w:t>Workplace outcomes</w:t>
      </w:r>
      <w:r w:rsidRPr="00385726">
        <w:t xml:space="preserve"> may include: </w:t>
      </w:r>
    </w:p>
    <w:p w:rsidR="00000000" w:rsidRPr="00385726" w:rsidP="00385726">
      <w:pPr>
        <w:pStyle w:val="BodyText"/>
      </w:pPr>
      <w:r w:rsidRPr="00385726">
        <w:t xml:space="preserve">performance of the work team   </w:t>
      </w:r>
    </w:p>
    <w:p w:rsidR="00000000" w:rsidRPr="00385726" w:rsidP="00385726">
      <w:pPr>
        <w:pStyle w:val="BodyText"/>
      </w:pPr>
      <w:r w:rsidRPr="00385726">
        <w:t>OHS processes and procedures</w:t>
      </w:r>
    </w:p>
    <w:p w:rsidR="00000000" w:rsidRPr="00385726" w:rsidP="00385726">
      <w:pPr>
        <w:pStyle w:val="BodyText"/>
      </w:pPr>
      <w:r w:rsidRPr="00385726">
        <w:rPr>
          <w:rStyle w:val="SpecialBold"/>
        </w:rPr>
        <w:t>Poor work performance</w:t>
      </w:r>
      <w:r w:rsidRPr="00385726">
        <w:t xml:space="preserve"> may refer to: </w:t>
      </w:r>
    </w:p>
    <w:p w:rsidR="00000000" w:rsidRPr="00385726" w:rsidP="00385726">
      <w:pPr>
        <w:pStyle w:val="BodyText"/>
      </w:pPr>
      <w:r w:rsidRPr="00385726">
        <w:t xml:space="preserve">self  </w:t>
      </w:r>
    </w:p>
    <w:p w:rsidR="00000000" w:rsidRPr="00385726" w:rsidP="00385726">
      <w:pPr>
        <w:pStyle w:val="BodyText"/>
      </w:pPr>
      <w:r w:rsidRPr="00385726">
        <w:t>individual</w:t>
      </w:r>
      <w:r w:rsidRPr="00385726">
        <w:t xml:space="preserve"> team members  </w:t>
      </w:r>
    </w:p>
    <w:p w:rsidR="00000000" w:rsidRPr="00385726" w:rsidP="00385726">
      <w:pPr>
        <w:pStyle w:val="BodyText"/>
      </w:pPr>
      <w:r w:rsidRPr="00385726">
        <w:t xml:space="preserve">whole work team  </w:t>
      </w:r>
    </w:p>
    <w:p w:rsidR="00000000" w:rsidRPr="00385726" w:rsidP="00385726">
      <w:pPr>
        <w:pStyle w:val="BodyText"/>
      </w:pPr>
      <w:r w:rsidRPr="00385726">
        <w:t xml:space="preserve">organisation as a whole </w:t>
      </w:r>
    </w:p>
    <w:p w:rsidR="00000000" w:rsidRPr="00385726" w:rsidP="00385726">
      <w:pPr>
        <w:pStyle w:val="AllowPageBreak"/>
      </w:pPr>
    </w:p>
    <w:p w:rsidR="00000000" w:rsidRPr="00385726" w:rsidP="00385726">
      <w:pPr>
        <w:pStyle w:val="Heading1"/>
      </w:pPr>
      <w:bookmarkStart w:id="12" w:name="O_323060"/>
      <w:bookmarkEnd w:id="12"/>
      <w:r w:rsidRPr="00385726">
        <w:t>Unit Sector(s)</w:t>
      </w:r>
    </w:p>
    <w:p w:rsidR="00000000" w:rsidRPr="00385726" w:rsidP="00385726">
      <w:pPr>
        <w:pStyle w:val="BodyText"/>
      </w:pPr>
      <w:r w:rsidRPr="00385726">
        <w:t>Not applicable.</w:t>
      </w:r>
    </w:p>
    <w:p w:rsidR="00000000" w:rsidRPr="00385726" w:rsidP="00385726"/>
    <w:sectPr w:rsidSect="003857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7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0200" w:rsidP="00C102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7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200" w:rsidP="003857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10200" w:rsidP="003857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10200" w:rsidP="003857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7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0200" w:rsidP="00C102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7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200" w:rsidP="00385726">
    <w:pPr>
      <w:pStyle w:val="Header"/>
      <w:framePr w:wrap="around"/>
    </w:pPr>
    <w:r>
      <w:fldChar w:fldCharType="begin"/>
    </w:r>
    <w:r>
      <w:instrText xml:space="preserve"> TITLE   \* MERGEFORMAT </w:instrText>
    </w:r>
    <w:r>
      <w:fldChar w:fldCharType="separate"/>
    </w:r>
    <w:r>
      <w:t>BSBFLM403B Implement effective workplace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10200" w:rsidP="003857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7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5726"/>
    <w:pPr>
      <w:spacing w:before="360" w:after="60"/>
      <w:outlineLvl w:val="0"/>
    </w:pPr>
    <w:rPr>
      <w:sz w:val="32"/>
    </w:rPr>
  </w:style>
  <w:style w:type="paragraph" w:styleId="Heading2">
    <w:name w:val="heading 2"/>
    <w:basedOn w:val="HeadingBase"/>
    <w:next w:val="BodyText"/>
    <w:link w:val="Heading2Char"/>
    <w:qFormat/>
    <w:rsid w:val="00385726"/>
    <w:pPr>
      <w:keepLines/>
      <w:spacing w:before="240" w:after="120"/>
      <w:outlineLvl w:val="1"/>
    </w:pPr>
    <w:rPr>
      <w:sz w:val="28"/>
      <w:szCs w:val="40"/>
    </w:rPr>
  </w:style>
  <w:style w:type="paragraph" w:styleId="Heading3">
    <w:name w:val="heading 3"/>
    <w:basedOn w:val="HeadingBase"/>
    <w:next w:val="BodyText"/>
    <w:link w:val="Heading3Char"/>
    <w:qFormat/>
    <w:rsid w:val="00385726"/>
    <w:pPr>
      <w:spacing w:before="180" w:after="120"/>
      <w:outlineLvl w:val="2"/>
    </w:pPr>
    <w:rPr>
      <w:spacing w:val="-10"/>
      <w:kern w:val="32"/>
    </w:rPr>
  </w:style>
  <w:style w:type="paragraph" w:styleId="Heading4">
    <w:name w:val="heading 4"/>
    <w:basedOn w:val="HeadingBase"/>
    <w:next w:val="BodyText"/>
    <w:link w:val="Heading4Char"/>
    <w:qFormat/>
    <w:rsid w:val="00385726"/>
    <w:pPr>
      <w:spacing w:before="160" w:after="120"/>
      <w:outlineLvl w:val="3"/>
    </w:pPr>
    <w:rPr>
      <w:sz w:val="22"/>
    </w:rPr>
  </w:style>
  <w:style w:type="paragraph" w:styleId="Heading5">
    <w:name w:val="heading 5"/>
    <w:basedOn w:val="HeadingBase"/>
    <w:next w:val="Normal"/>
    <w:link w:val="Heading5Char"/>
    <w:qFormat/>
    <w:rsid w:val="00385726"/>
    <w:pPr>
      <w:spacing w:before="80"/>
      <w:outlineLvl w:val="4"/>
    </w:pPr>
    <w:rPr>
      <w:color w:val="918585"/>
      <w:sz w:val="20"/>
    </w:rPr>
  </w:style>
  <w:style w:type="paragraph" w:styleId="Heading6">
    <w:name w:val="heading 6"/>
    <w:basedOn w:val="HeadingBase"/>
    <w:next w:val="Normal"/>
    <w:link w:val="Heading6Char"/>
    <w:qFormat/>
    <w:rsid w:val="00385726"/>
    <w:pPr>
      <w:spacing w:before="60"/>
      <w:outlineLvl w:val="5"/>
    </w:pPr>
    <w:rPr>
      <w:color w:val="918585"/>
      <w:sz w:val="20"/>
    </w:rPr>
  </w:style>
  <w:style w:type="paragraph" w:styleId="Heading7">
    <w:name w:val="heading 7"/>
    <w:basedOn w:val="Normal"/>
    <w:next w:val="Normal"/>
    <w:link w:val="Heading7Char"/>
    <w:qFormat/>
    <w:rsid w:val="00385726"/>
    <w:pPr>
      <w:ind w:left="720"/>
      <w:outlineLvl w:val="6"/>
    </w:pPr>
    <w:rPr>
      <w:i/>
    </w:rPr>
  </w:style>
  <w:style w:type="paragraph" w:styleId="Heading8">
    <w:name w:val="heading 8"/>
    <w:basedOn w:val="Normal"/>
    <w:next w:val="Normal"/>
    <w:link w:val="Heading8Char"/>
    <w:qFormat/>
    <w:rsid w:val="00385726"/>
    <w:pPr>
      <w:ind w:left="720"/>
      <w:outlineLvl w:val="7"/>
    </w:pPr>
    <w:rPr>
      <w:i/>
    </w:rPr>
  </w:style>
  <w:style w:type="paragraph" w:styleId="Heading9">
    <w:name w:val="heading 9"/>
    <w:basedOn w:val="Normal"/>
    <w:next w:val="Normal"/>
    <w:link w:val="Heading9Char"/>
    <w:qFormat/>
    <w:rsid w:val="00385726"/>
    <w:pPr>
      <w:ind w:left="720"/>
      <w:outlineLvl w:val="8"/>
    </w:pPr>
    <w:rPr>
      <w:i/>
    </w:rPr>
  </w:style>
  <w:style w:type="character" w:default="1" w:styleId="DefaultParagraphFont">
    <w:name w:val="Default Paragraph Font"/>
    <w:uiPriority w:val="1"/>
    <w:unhideWhenUsed/>
    <w:rsid w:val="003857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5726"/>
  </w:style>
  <w:style w:type="character" w:customStyle="1" w:styleId="Heading1Char">
    <w:name w:val="Heading 1 Char"/>
    <w:basedOn w:val="DefaultParagraphFont"/>
    <w:link w:val="Heading1"/>
    <w:rsid w:val="00385726"/>
    <w:rPr>
      <w:rFonts w:ascii="Times New Roman" w:eastAsia="Times New Roman" w:hAnsi="Times New Roman" w:cs="Times New Roman"/>
      <w:b/>
      <w:sz w:val="32"/>
      <w:szCs w:val="20"/>
      <w:lang w:eastAsia="en-US"/>
    </w:rPr>
  </w:style>
  <w:style w:type="paragraph" w:styleId="BodyText">
    <w:name w:val="Body Text"/>
    <w:basedOn w:val="Normal"/>
    <w:link w:val="BodyTextChar"/>
    <w:rsid w:val="003857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5726"/>
    <w:rPr>
      <w:rFonts w:ascii="Times New Roman" w:eastAsia="Times New Roman" w:hAnsi="Times New Roman" w:cs="Times New Roman"/>
      <w:sz w:val="24"/>
      <w:lang w:val="en-US" w:eastAsia="en-US"/>
    </w:rPr>
  </w:style>
  <w:style w:type="paragraph" w:styleId="Footer">
    <w:name w:val="footer"/>
    <w:basedOn w:val="Normal"/>
    <w:link w:val="FooterChar"/>
    <w:rsid w:val="003857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572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85726"/>
    <w:rPr>
      <w:b/>
      <w:spacing w:val="0"/>
    </w:rPr>
  </w:style>
  <w:style w:type="paragraph" w:styleId="Header">
    <w:name w:val="header"/>
    <w:basedOn w:val="Normal"/>
    <w:link w:val="HeaderChar"/>
    <w:rsid w:val="003857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57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5726"/>
    <w:pPr>
      <w:spacing w:before="240" w:after="120"/>
      <w:outlineLvl w:val="0"/>
    </w:pPr>
    <w:rPr>
      <w:rFonts w:ascii="Times New Roman" w:hAnsi="Times New Roman"/>
      <w:b/>
      <w:sz w:val="28"/>
    </w:rPr>
  </w:style>
  <w:style w:type="paragraph" w:customStyle="1" w:styleId="AllowPageBreak">
    <w:name w:val="AllowPageBreak"/>
    <w:rsid w:val="003857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57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57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57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57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57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57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57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5726"/>
    <w:rPr>
      <w:rFonts w:ascii="Courier New" w:eastAsia="Times New Roman" w:hAnsi="Courier New" w:cs="Times New Roman"/>
      <w:i/>
      <w:szCs w:val="20"/>
      <w:lang w:val="en-US" w:eastAsia="en-US"/>
    </w:rPr>
  </w:style>
  <w:style w:type="paragraph" w:customStyle="1" w:styleId="HeadingBase">
    <w:name w:val="Heading Base"/>
    <w:rsid w:val="003857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5726"/>
    <w:pPr>
      <w:tabs>
        <w:tab w:val="right" w:leader="dot" w:pos="9072"/>
      </w:tabs>
      <w:ind w:left="567"/>
    </w:pPr>
    <w:rPr>
      <w:szCs w:val="22"/>
    </w:rPr>
  </w:style>
  <w:style w:type="paragraph" w:customStyle="1" w:styleId="TOCBase">
    <w:name w:val="TOC Base"/>
    <w:rsid w:val="003857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5726"/>
    <w:pPr>
      <w:tabs>
        <w:tab w:val="right" w:leader="dot" w:pos="9072"/>
      </w:tabs>
      <w:spacing w:before="40" w:after="40"/>
      <w:ind w:left="284"/>
    </w:pPr>
    <w:rPr>
      <w:rFonts w:ascii="Times New Roman" w:hAnsi="Times New Roman"/>
    </w:rPr>
  </w:style>
  <w:style w:type="paragraph" w:styleId="TOC1">
    <w:name w:val="toc 1"/>
    <w:basedOn w:val="TOCBase"/>
    <w:next w:val="Normal"/>
    <w:rsid w:val="003857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5726"/>
    <w:pPr>
      <w:spacing w:before="5040"/>
      <w:jc w:val="center"/>
    </w:pPr>
    <w:rPr>
      <w:sz w:val="48"/>
      <w:szCs w:val="72"/>
      <w:lang w:val="en-US"/>
    </w:rPr>
  </w:style>
  <w:style w:type="character" w:customStyle="1" w:styleId="TitleChar">
    <w:name w:val="Title Char"/>
    <w:basedOn w:val="DefaultParagraphFont"/>
    <w:link w:val="Title"/>
    <w:rsid w:val="003857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5726"/>
    <w:pPr>
      <w:tabs>
        <w:tab w:val="left" w:pos="3600"/>
        <w:tab w:val="left" w:pos="3958"/>
      </w:tabs>
    </w:pPr>
  </w:style>
  <w:style w:type="paragraph" w:styleId="List">
    <w:name w:val="List"/>
    <w:basedOn w:val="BodyText"/>
    <w:next w:val="BodyText"/>
    <w:rsid w:val="00385726"/>
    <w:pPr>
      <w:tabs>
        <w:tab w:val="left" w:pos="340"/>
      </w:tabs>
      <w:spacing w:before="60" w:after="60"/>
      <w:ind w:left="340" w:hanging="340"/>
    </w:pPr>
  </w:style>
  <w:style w:type="paragraph" w:styleId="ListBullet">
    <w:name w:val="List Bullet"/>
    <w:basedOn w:val="List"/>
    <w:rsid w:val="00385726"/>
    <w:pPr>
      <w:numPr>
        <w:numId w:val="11"/>
      </w:numPr>
      <w:tabs>
        <w:tab w:val="clear" w:pos="340"/>
      </w:tabs>
      <w:spacing w:before="40" w:after="40"/>
    </w:pPr>
  </w:style>
  <w:style w:type="paragraph" w:customStyle="1" w:styleId="Note">
    <w:name w:val="Note"/>
    <w:basedOn w:val="BodyText"/>
    <w:rsid w:val="003857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5726"/>
    <w:pPr>
      <w:framePr w:wrap="auto" w:hAnchor="text" w:y="6049"/>
    </w:pPr>
    <w:rPr>
      <w:color w:val="000000"/>
      <w:sz w:val="40"/>
    </w:rPr>
  </w:style>
  <w:style w:type="paragraph" w:customStyle="1" w:styleId="TOCTitle">
    <w:name w:val="TOCTitle"/>
    <w:basedOn w:val="Heading1"/>
    <w:rsid w:val="00385726"/>
    <w:pPr>
      <w:spacing w:after="240"/>
      <w:jc w:val="center"/>
      <w:outlineLvl w:val="9"/>
    </w:pPr>
    <w:rPr>
      <w:caps/>
    </w:rPr>
  </w:style>
  <w:style w:type="paragraph" w:customStyle="1" w:styleId="Version">
    <w:name w:val="Version"/>
    <w:rsid w:val="003857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5726"/>
    <w:pPr>
      <w:numPr>
        <w:numId w:val="12"/>
      </w:numPr>
      <w:tabs>
        <w:tab w:val="clear" w:pos="680"/>
      </w:tabs>
    </w:pPr>
  </w:style>
  <w:style w:type="paragraph" w:styleId="Index1">
    <w:name w:val="index 1"/>
    <w:basedOn w:val="Normal"/>
    <w:next w:val="Normal"/>
    <w:semiHidden/>
    <w:rsid w:val="00385726"/>
    <w:pPr>
      <w:keepNext w:val="0"/>
      <w:tabs>
        <w:tab w:val="right" w:pos="4176"/>
      </w:tabs>
      <w:ind w:left="198" w:hanging="198"/>
    </w:pPr>
    <w:rPr>
      <w:rFonts w:ascii="Garamond" w:hAnsi="Garamond"/>
    </w:rPr>
  </w:style>
  <w:style w:type="paragraph" w:styleId="IndexHeading">
    <w:name w:val="index heading"/>
    <w:basedOn w:val="Normal"/>
    <w:next w:val="Index1"/>
    <w:semiHidden/>
    <w:rsid w:val="00385726"/>
    <w:pPr>
      <w:spacing w:before="120" w:after="120"/>
    </w:pPr>
    <w:rPr>
      <w:rFonts w:ascii="Arial" w:hAnsi="Arial"/>
      <w:b/>
      <w:color w:val="918585"/>
      <w:sz w:val="24"/>
    </w:rPr>
  </w:style>
  <w:style w:type="paragraph" w:customStyle="1" w:styleId="Chapter">
    <w:name w:val="Chapter"/>
    <w:basedOn w:val="Normal"/>
    <w:rsid w:val="00385726"/>
    <w:pPr>
      <w:spacing w:before="240"/>
    </w:pPr>
    <w:rPr>
      <w:rFonts w:ascii="Times New Roman" w:hAnsi="Times New Roman"/>
      <w:smallCaps/>
      <w:spacing w:val="80"/>
      <w:sz w:val="28"/>
    </w:rPr>
  </w:style>
  <w:style w:type="paragraph" w:customStyle="1" w:styleId="InChapter">
    <w:name w:val="InChapter"/>
    <w:basedOn w:val="Heading3"/>
    <w:rsid w:val="00385726"/>
    <w:pPr>
      <w:spacing w:after="240"/>
      <w:outlineLvl w:val="9"/>
    </w:pPr>
    <w:rPr>
      <w:noProof/>
    </w:rPr>
  </w:style>
  <w:style w:type="paragraph" w:styleId="Index2">
    <w:name w:val="index 2"/>
    <w:basedOn w:val="Normal"/>
    <w:next w:val="Normal"/>
    <w:semiHidden/>
    <w:rsid w:val="00385726"/>
    <w:pPr>
      <w:tabs>
        <w:tab w:val="right" w:pos="4176"/>
      </w:tabs>
      <w:ind w:left="568" w:hanging="284"/>
    </w:pPr>
    <w:rPr>
      <w:rFonts w:ascii="Garamond" w:hAnsi="Garamond"/>
    </w:rPr>
  </w:style>
  <w:style w:type="paragraph" w:customStyle="1" w:styleId="Byline">
    <w:name w:val="Byline"/>
    <w:rsid w:val="003857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5726"/>
    <w:pPr>
      <w:tabs>
        <w:tab w:val="clear" w:pos="3600"/>
        <w:tab w:val="clear" w:pos="3958"/>
      </w:tabs>
      <w:jc w:val="right"/>
    </w:pPr>
  </w:style>
  <w:style w:type="character" w:styleId="Emphasis">
    <w:name w:val="Emphasis"/>
    <w:basedOn w:val="DefaultParagraphFont"/>
    <w:qFormat/>
    <w:rsid w:val="00385726"/>
    <w:rPr>
      <w:i/>
    </w:rPr>
  </w:style>
  <w:style w:type="paragraph" w:styleId="Caption">
    <w:name w:val="caption"/>
    <w:basedOn w:val="BodyText"/>
    <w:next w:val="Normal"/>
    <w:qFormat/>
    <w:rsid w:val="00385726"/>
    <w:pPr>
      <w:framePr w:w="2268" w:hSpace="181" w:vSpace="181" w:wrap="around" w:vAnchor="text" w:hAnchor="page" w:x="1135" w:y="285" w:anchorLock="1"/>
    </w:pPr>
    <w:rPr>
      <w:i/>
    </w:rPr>
  </w:style>
  <w:style w:type="paragraph" w:customStyle="1" w:styleId="MiniTOCTitle">
    <w:name w:val="MiniTOCTitle"/>
    <w:basedOn w:val="Heading4"/>
    <w:rsid w:val="00385726"/>
    <w:pPr>
      <w:spacing w:before="240"/>
      <w:outlineLvl w:val="9"/>
    </w:pPr>
    <w:rPr>
      <w:noProof/>
      <w:sz w:val="24"/>
    </w:rPr>
  </w:style>
  <w:style w:type="paragraph" w:customStyle="1" w:styleId="MiniTOCItem">
    <w:name w:val="MiniTOCItem"/>
    <w:basedOn w:val="ListBullet"/>
    <w:rsid w:val="00385726"/>
    <w:pPr>
      <w:numPr>
        <w:numId w:val="0"/>
      </w:numPr>
      <w:tabs>
        <w:tab w:val="right" w:leader="dot" w:pos="6521"/>
      </w:tabs>
      <w:spacing w:before="0" w:after="0"/>
    </w:pPr>
  </w:style>
  <w:style w:type="paragraph" w:customStyle="1" w:styleId="TOFTitle">
    <w:name w:val="TOFTitle"/>
    <w:basedOn w:val="TOCTitle"/>
    <w:rsid w:val="00385726"/>
  </w:style>
  <w:style w:type="paragraph" w:styleId="TableofFigures">
    <w:name w:val="table of figures"/>
    <w:basedOn w:val="Normal"/>
    <w:next w:val="Normal"/>
    <w:semiHidden/>
    <w:rsid w:val="00385726"/>
    <w:pPr>
      <w:tabs>
        <w:tab w:val="right" w:leader="dot" w:pos="9072"/>
      </w:tabs>
      <w:ind w:left="970" w:hanging="403"/>
    </w:pPr>
    <w:rPr>
      <w:rFonts w:ascii="Times New Roman" w:hAnsi="Times New Roman"/>
      <w:b/>
    </w:rPr>
  </w:style>
  <w:style w:type="paragraph" w:styleId="ListNumber">
    <w:name w:val="List Number"/>
    <w:basedOn w:val="List"/>
    <w:rsid w:val="00385726"/>
    <w:pPr>
      <w:numPr>
        <w:numId w:val="9"/>
      </w:numPr>
    </w:pPr>
  </w:style>
  <w:style w:type="character" w:customStyle="1" w:styleId="WingdingSymbols">
    <w:name w:val="Wingding Symbols"/>
    <w:rsid w:val="00385726"/>
    <w:rPr>
      <w:rFonts w:ascii="Wingdings" w:hAnsi="Wingdings"/>
    </w:rPr>
  </w:style>
  <w:style w:type="paragraph" w:customStyle="1" w:styleId="TableHeading">
    <w:name w:val="Table Heading"/>
    <w:basedOn w:val="HeadingBase"/>
    <w:rsid w:val="00385726"/>
    <w:pPr>
      <w:keepLines/>
      <w:pBdr>
        <w:bottom w:val="single" w:sz="6" w:space="1" w:color="918585"/>
      </w:pBdr>
      <w:spacing w:before="240"/>
    </w:pPr>
  </w:style>
  <w:style w:type="character" w:customStyle="1" w:styleId="HotSpot">
    <w:name w:val="HotSpot"/>
    <w:rsid w:val="00385726"/>
    <w:rPr>
      <w:color w:val="0033CC"/>
      <w:u w:val="none"/>
    </w:rPr>
  </w:style>
  <w:style w:type="paragraph" w:customStyle="1" w:styleId="BodyTextRight">
    <w:name w:val="Body Text Right"/>
    <w:basedOn w:val="BodyText"/>
    <w:rsid w:val="00385726"/>
    <w:pPr>
      <w:spacing w:before="0" w:after="0"/>
      <w:jc w:val="right"/>
    </w:pPr>
  </w:style>
  <w:style w:type="paragraph" w:styleId="Index3">
    <w:name w:val="index 3"/>
    <w:basedOn w:val="ListNumber2"/>
    <w:next w:val="Normal"/>
    <w:semiHidden/>
    <w:rsid w:val="00385726"/>
    <w:pPr>
      <w:numPr>
        <w:numId w:val="0"/>
      </w:numPr>
      <w:tabs>
        <w:tab w:val="right" w:leader="dot" w:pos="4176"/>
      </w:tabs>
    </w:pPr>
  </w:style>
  <w:style w:type="paragraph" w:styleId="ListNumber2">
    <w:name w:val="List Number 2"/>
    <w:basedOn w:val="List2"/>
    <w:rsid w:val="00385726"/>
    <w:pPr>
      <w:numPr>
        <w:numId w:val="8"/>
      </w:numPr>
      <w:tabs>
        <w:tab w:val="clear" w:pos="1060"/>
      </w:tabs>
    </w:pPr>
  </w:style>
  <w:style w:type="paragraph" w:customStyle="1" w:styleId="MarginNote">
    <w:name w:val="Margin Note"/>
    <w:basedOn w:val="BodyText"/>
    <w:rsid w:val="003857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57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57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5726"/>
    <w:rPr>
      <w:sz w:val="32"/>
    </w:rPr>
  </w:style>
  <w:style w:type="paragraph" w:customStyle="1" w:styleId="HeadingProcedure">
    <w:name w:val="Heading Procedure"/>
    <w:basedOn w:val="HeadingBase"/>
    <w:next w:val="Normal"/>
    <w:rsid w:val="00385726"/>
    <w:pPr>
      <w:tabs>
        <w:tab w:val="left" w:pos="0"/>
      </w:tabs>
      <w:spacing w:before="120" w:after="60"/>
    </w:pPr>
    <w:rPr>
      <w:i/>
      <w:color w:val="918585"/>
      <w:sz w:val="22"/>
    </w:rPr>
  </w:style>
  <w:style w:type="paragraph" w:customStyle="1" w:styleId="TableBodyText">
    <w:name w:val="Table Body Text"/>
    <w:basedOn w:val="BodyText"/>
    <w:rsid w:val="00385726"/>
    <w:pPr>
      <w:spacing w:before="60" w:after="60"/>
    </w:pPr>
  </w:style>
  <w:style w:type="paragraph" w:styleId="ListContinue">
    <w:name w:val="List Continue"/>
    <w:basedOn w:val="List"/>
    <w:rsid w:val="00385726"/>
    <w:pPr>
      <w:ind w:firstLine="0"/>
    </w:pPr>
  </w:style>
  <w:style w:type="paragraph" w:customStyle="1" w:styleId="ListNote">
    <w:name w:val="List Note"/>
    <w:basedOn w:val="List"/>
    <w:rsid w:val="00385726"/>
    <w:pPr>
      <w:pBdr>
        <w:top w:val="single" w:sz="6" w:space="2" w:color="918585"/>
        <w:bottom w:val="single" w:sz="6" w:space="2" w:color="918585"/>
      </w:pBdr>
      <w:tabs>
        <w:tab w:val="left" w:pos="1021"/>
      </w:tabs>
      <w:ind w:firstLine="0"/>
    </w:pPr>
  </w:style>
  <w:style w:type="paragraph" w:customStyle="1" w:styleId="Warning">
    <w:name w:val="Warning"/>
    <w:basedOn w:val="BodyText"/>
    <w:rsid w:val="00385726"/>
    <w:pPr>
      <w:shd w:val="clear" w:color="auto" w:fill="D9D9D9"/>
      <w:tabs>
        <w:tab w:val="left" w:pos="992"/>
      </w:tabs>
      <w:ind w:left="119" w:right="119"/>
    </w:pPr>
    <w:rPr>
      <w:sz w:val="20"/>
    </w:rPr>
  </w:style>
  <w:style w:type="paragraph" w:customStyle="1" w:styleId="MarginIcons">
    <w:name w:val="Margin Icons"/>
    <w:basedOn w:val="BodyText"/>
    <w:rsid w:val="003857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5726"/>
    <w:rPr>
      <w:rFonts w:ascii="Courier New" w:hAnsi="Courier New"/>
    </w:rPr>
  </w:style>
  <w:style w:type="paragraph" w:customStyle="1" w:styleId="NoteBullet">
    <w:name w:val="Note Bullet"/>
    <w:basedOn w:val="Note"/>
    <w:rsid w:val="00385726"/>
    <w:pPr>
      <w:tabs>
        <w:tab w:val="clear" w:pos="680"/>
      </w:tabs>
      <w:spacing w:before="60" w:after="60"/>
    </w:pPr>
  </w:style>
  <w:style w:type="paragraph" w:customStyle="1" w:styleId="SubHeading2">
    <w:name w:val="SubHeading2"/>
    <w:basedOn w:val="HeadingBase"/>
    <w:rsid w:val="00385726"/>
    <w:pPr>
      <w:spacing w:before="240" w:after="60"/>
    </w:pPr>
    <w:rPr>
      <w:sz w:val="20"/>
    </w:rPr>
  </w:style>
  <w:style w:type="paragraph" w:customStyle="1" w:styleId="SubHeading1">
    <w:name w:val="SubHeading1"/>
    <w:basedOn w:val="HeadingBase"/>
    <w:rsid w:val="00385726"/>
    <w:pPr>
      <w:spacing w:before="240" w:after="60"/>
    </w:pPr>
    <w:rPr>
      <w:color w:val="918585"/>
      <w:sz w:val="22"/>
    </w:rPr>
  </w:style>
  <w:style w:type="paragraph" w:customStyle="1" w:styleId="SideHeading">
    <w:name w:val="Side Heading"/>
    <w:basedOn w:val="HeadingBase"/>
    <w:rsid w:val="003857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5726"/>
    <w:pPr>
      <w:numPr>
        <w:numId w:val="10"/>
      </w:numPr>
    </w:pPr>
  </w:style>
  <w:style w:type="paragraph" w:styleId="PlainText">
    <w:name w:val="Plain Text"/>
    <w:basedOn w:val="Normal"/>
    <w:link w:val="PlainTextChar"/>
    <w:rsid w:val="00385726"/>
    <w:rPr>
      <w:sz w:val="20"/>
    </w:rPr>
  </w:style>
  <w:style w:type="character" w:customStyle="1" w:styleId="PlainTextChar">
    <w:name w:val="Plain Text Char"/>
    <w:basedOn w:val="DefaultParagraphFont"/>
    <w:link w:val="PlainText"/>
    <w:rsid w:val="003857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85726"/>
    <w:rPr>
      <w:b/>
      <w:smallCaps/>
    </w:rPr>
  </w:style>
  <w:style w:type="paragraph" w:customStyle="1" w:styleId="TableListNumber">
    <w:name w:val="Table List Number"/>
    <w:basedOn w:val="ListNumber"/>
    <w:rsid w:val="00385726"/>
    <w:pPr>
      <w:numPr>
        <w:numId w:val="0"/>
      </w:numPr>
    </w:pPr>
  </w:style>
  <w:style w:type="paragraph" w:styleId="TOC4">
    <w:name w:val="toc 4"/>
    <w:basedOn w:val="TOCBase"/>
    <w:next w:val="Normal"/>
    <w:semiHidden/>
    <w:rsid w:val="00385726"/>
    <w:pPr>
      <w:tabs>
        <w:tab w:val="right" w:leader="dot" w:pos="9071"/>
      </w:tabs>
      <w:ind w:left="1701"/>
    </w:pPr>
  </w:style>
  <w:style w:type="paragraph" w:customStyle="1" w:styleId="ListAlpha">
    <w:name w:val="List Alpha"/>
    <w:basedOn w:val="List"/>
    <w:rsid w:val="00385726"/>
    <w:pPr>
      <w:numPr>
        <w:numId w:val="7"/>
      </w:numPr>
    </w:pPr>
  </w:style>
  <w:style w:type="paragraph" w:customStyle="1" w:styleId="ListAlpha2">
    <w:name w:val="List Alpha 2"/>
    <w:basedOn w:val="List2"/>
    <w:rsid w:val="00385726"/>
    <w:pPr>
      <w:numPr>
        <w:numId w:val="6"/>
      </w:numPr>
    </w:pPr>
  </w:style>
  <w:style w:type="paragraph" w:styleId="List2">
    <w:name w:val="List 2"/>
    <w:basedOn w:val="BodyText"/>
    <w:rsid w:val="00385726"/>
    <w:pPr>
      <w:tabs>
        <w:tab w:val="left" w:pos="680"/>
      </w:tabs>
      <w:spacing w:before="60" w:after="60"/>
      <w:ind w:left="680" w:hanging="340"/>
    </w:pPr>
  </w:style>
  <w:style w:type="paragraph" w:styleId="List3">
    <w:name w:val="List 3"/>
    <w:basedOn w:val="BodyText"/>
    <w:rsid w:val="00385726"/>
    <w:pPr>
      <w:tabs>
        <w:tab w:val="left" w:pos="1021"/>
      </w:tabs>
      <w:spacing w:before="60" w:after="60"/>
      <w:ind w:left="1020" w:hanging="340"/>
    </w:pPr>
  </w:style>
  <w:style w:type="paragraph" w:styleId="List4">
    <w:name w:val="List 4"/>
    <w:basedOn w:val="BodyText"/>
    <w:rsid w:val="00385726"/>
    <w:pPr>
      <w:tabs>
        <w:tab w:val="left" w:pos="1361"/>
      </w:tabs>
      <w:spacing w:before="60" w:after="60"/>
      <w:ind w:left="1361" w:hanging="340"/>
    </w:pPr>
  </w:style>
  <w:style w:type="paragraph" w:styleId="List5">
    <w:name w:val="List 5"/>
    <w:basedOn w:val="BodyText"/>
    <w:rsid w:val="00385726"/>
    <w:pPr>
      <w:tabs>
        <w:tab w:val="left" w:pos="1701"/>
      </w:tabs>
      <w:spacing w:before="60" w:after="60"/>
      <w:ind w:left="1701" w:hanging="340"/>
    </w:pPr>
  </w:style>
  <w:style w:type="paragraph" w:styleId="ListBullet3">
    <w:name w:val="List Bullet 3"/>
    <w:basedOn w:val="List3"/>
    <w:rsid w:val="00385726"/>
    <w:pPr>
      <w:numPr>
        <w:numId w:val="13"/>
      </w:numPr>
      <w:tabs>
        <w:tab w:val="clear" w:pos="1021"/>
      </w:tabs>
      <w:ind w:left="1037" w:hanging="357"/>
    </w:pPr>
  </w:style>
  <w:style w:type="paragraph" w:styleId="ListBullet4">
    <w:name w:val="List Bullet 4"/>
    <w:basedOn w:val="List4"/>
    <w:rsid w:val="00385726"/>
    <w:pPr>
      <w:numPr>
        <w:numId w:val="1"/>
      </w:numPr>
    </w:pPr>
  </w:style>
  <w:style w:type="paragraph" w:styleId="ListBullet5">
    <w:name w:val="List Bullet 5"/>
    <w:basedOn w:val="List5"/>
    <w:rsid w:val="00385726"/>
    <w:pPr>
      <w:numPr>
        <w:numId w:val="2"/>
      </w:numPr>
    </w:pPr>
  </w:style>
  <w:style w:type="paragraph" w:styleId="ListContinue2">
    <w:name w:val="List Continue 2"/>
    <w:basedOn w:val="List2"/>
    <w:rsid w:val="00385726"/>
    <w:pPr>
      <w:ind w:firstLine="0"/>
    </w:pPr>
  </w:style>
  <w:style w:type="paragraph" w:styleId="ListContinue3">
    <w:name w:val="List Continue 3"/>
    <w:basedOn w:val="List3"/>
    <w:rsid w:val="00385726"/>
    <w:pPr>
      <w:ind w:left="1021" w:firstLine="0"/>
    </w:pPr>
  </w:style>
  <w:style w:type="paragraph" w:styleId="ListContinue4">
    <w:name w:val="List Continue 4"/>
    <w:basedOn w:val="List4"/>
    <w:rsid w:val="00385726"/>
    <w:pPr>
      <w:ind w:firstLine="0"/>
    </w:pPr>
  </w:style>
  <w:style w:type="paragraph" w:styleId="ListContinue5">
    <w:name w:val="List Continue 5"/>
    <w:basedOn w:val="List5"/>
    <w:rsid w:val="00385726"/>
    <w:pPr>
      <w:ind w:firstLine="0"/>
    </w:pPr>
  </w:style>
  <w:style w:type="paragraph" w:styleId="ListNumber3">
    <w:name w:val="List Number 3"/>
    <w:basedOn w:val="List3"/>
    <w:rsid w:val="00385726"/>
    <w:pPr>
      <w:numPr>
        <w:numId w:val="3"/>
      </w:numPr>
    </w:pPr>
  </w:style>
  <w:style w:type="paragraph" w:styleId="ListNumber4">
    <w:name w:val="List Number 4"/>
    <w:basedOn w:val="List4"/>
    <w:rsid w:val="00385726"/>
    <w:pPr>
      <w:numPr>
        <w:numId w:val="4"/>
      </w:numPr>
    </w:pPr>
  </w:style>
  <w:style w:type="paragraph" w:styleId="ListNumber5">
    <w:name w:val="List Number 5"/>
    <w:basedOn w:val="List5"/>
    <w:rsid w:val="00385726"/>
    <w:pPr>
      <w:numPr>
        <w:numId w:val="5"/>
      </w:numPr>
    </w:pPr>
  </w:style>
  <w:style w:type="paragraph" w:styleId="BlockText">
    <w:name w:val="Block Text"/>
    <w:basedOn w:val="Normal"/>
    <w:rsid w:val="00385726"/>
    <w:pPr>
      <w:spacing w:after="120"/>
      <w:ind w:left="1440" w:right="1440"/>
    </w:pPr>
  </w:style>
  <w:style w:type="character" w:customStyle="1" w:styleId="Subscript">
    <w:name w:val="Subscript"/>
    <w:basedOn w:val="DefaultParagraphFont"/>
    <w:rsid w:val="00385726"/>
    <w:rPr>
      <w:sz w:val="16"/>
      <w:vertAlign w:val="subscript"/>
    </w:rPr>
  </w:style>
  <w:style w:type="character" w:customStyle="1" w:styleId="Superscript">
    <w:name w:val="Superscript"/>
    <w:basedOn w:val="DefaultParagraphFont"/>
    <w:rsid w:val="00385726"/>
    <w:rPr>
      <w:sz w:val="16"/>
      <w:vertAlign w:val="superscript"/>
    </w:rPr>
  </w:style>
  <w:style w:type="character" w:customStyle="1" w:styleId="Symbols">
    <w:name w:val="Symbols"/>
    <w:basedOn w:val="DefaultParagraphFont"/>
    <w:rsid w:val="00385726"/>
    <w:rPr>
      <w:rFonts w:ascii="Symbol" w:hAnsi="Symbol"/>
    </w:rPr>
  </w:style>
  <w:style w:type="character" w:customStyle="1" w:styleId="MenuOptions">
    <w:name w:val="Menu Options"/>
    <w:basedOn w:val="DefaultParagraphFont"/>
    <w:rsid w:val="00385726"/>
    <w:rPr>
      <w:rFonts w:ascii="Arial Narrow" w:hAnsi="Arial Narrow"/>
      <w:smallCaps/>
    </w:rPr>
  </w:style>
  <w:style w:type="character" w:customStyle="1" w:styleId="Buttons">
    <w:name w:val="Buttons"/>
    <w:basedOn w:val="DefaultParagraphFont"/>
    <w:rsid w:val="00385726"/>
    <w:rPr>
      <w:b/>
    </w:rPr>
  </w:style>
  <w:style w:type="character" w:customStyle="1" w:styleId="Underlined">
    <w:name w:val="Underlined"/>
    <w:basedOn w:val="DefaultParagraphFont"/>
    <w:rsid w:val="00385726"/>
    <w:rPr>
      <w:u w:val="single"/>
    </w:rPr>
  </w:style>
  <w:style w:type="paragraph" w:customStyle="1" w:styleId="TableBodyTextRight">
    <w:name w:val="Table Body Text Right"/>
    <w:basedOn w:val="TableBodyText"/>
    <w:rsid w:val="00385726"/>
    <w:pPr>
      <w:widowControl w:val="0"/>
      <w:autoSpaceDE w:val="0"/>
      <w:autoSpaceDN w:val="0"/>
      <w:adjustRightInd w:val="0"/>
      <w:jc w:val="right"/>
    </w:pPr>
    <w:rPr>
      <w:rFonts w:cs="Arial"/>
      <w:szCs w:val="18"/>
    </w:rPr>
  </w:style>
  <w:style w:type="paragraph" w:customStyle="1" w:styleId="CopyrightText">
    <w:name w:val="Copyright Text"/>
    <w:basedOn w:val="BodyText"/>
    <w:rsid w:val="00385726"/>
    <w:rPr>
      <w:sz w:val="18"/>
    </w:rPr>
  </w:style>
  <w:style w:type="paragraph" w:customStyle="1" w:styleId="BodySmallRight">
    <w:name w:val="Body Small Right"/>
    <w:basedOn w:val="BodyTextRight"/>
    <w:rsid w:val="00385726"/>
    <w:rPr>
      <w:sz w:val="18"/>
      <w:szCs w:val="18"/>
    </w:rPr>
  </w:style>
  <w:style w:type="paragraph" w:customStyle="1" w:styleId="MarginEdition">
    <w:name w:val="Margin Edition"/>
    <w:basedOn w:val="MarginNote"/>
    <w:rsid w:val="00385726"/>
    <w:pPr>
      <w:spacing w:before="0" w:after="0"/>
    </w:pPr>
    <w:rPr>
      <w:rFonts w:ascii="Times New Roman" w:hAnsi="Times New Roman"/>
      <w:color w:val="999999"/>
    </w:rPr>
  </w:style>
  <w:style w:type="paragraph" w:customStyle="1" w:styleId="Spacer">
    <w:name w:val="Spacer"/>
    <w:basedOn w:val="Normal"/>
    <w:rsid w:val="00385726"/>
    <w:rPr>
      <w:sz w:val="2"/>
      <w:szCs w:val="2"/>
    </w:rPr>
  </w:style>
  <w:style w:type="character" w:customStyle="1" w:styleId="Small">
    <w:name w:val="Small"/>
    <w:basedOn w:val="DefaultParagraphFont"/>
    <w:rsid w:val="00385726"/>
    <w:rPr>
      <w:sz w:val="16"/>
    </w:rPr>
  </w:style>
  <w:style w:type="paragraph" w:customStyle="1" w:styleId="WideTable">
    <w:name w:val="Wide Table"/>
    <w:basedOn w:val="Normal"/>
    <w:rsid w:val="00385726"/>
    <w:pPr>
      <w:ind w:left="-1418"/>
    </w:pPr>
    <w:rPr>
      <w:sz w:val="2"/>
      <w:szCs w:val="2"/>
    </w:rPr>
  </w:style>
  <w:style w:type="character" w:styleId="PageNumber">
    <w:name w:val="page number"/>
    <w:basedOn w:val="DefaultParagraphFont"/>
    <w:rsid w:val="00385726"/>
  </w:style>
  <w:style w:type="paragraph" w:styleId="Quote">
    <w:name w:val="Quote"/>
    <w:basedOn w:val="Heading1"/>
    <w:link w:val="QuoteChar"/>
    <w:qFormat/>
    <w:rsid w:val="00385726"/>
    <w:rPr>
      <w:b w:val="0"/>
      <w:sz w:val="72"/>
      <w:szCs w:val="72"/>
      <w:lang w:val="en-NZ"/>
    </w:rPr>
  </w:style>
  <w:style w:type="character" w:customStyle="1" w:styleId="QuoteChar">
    <w:name w:val="Quote Char"/>
    <w:basedOn w:val="DefaultParagraphFont"/>
    <w:link w:val="Quote"/>
    <w:rsid w:val="003857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5726"/>
    <w:pPr>
      <w:pageBreakBefore/>
    </w:pPr>
  </w:style>
  <w:style w:type="paragraph" w:customStyle="1" w:styleId="Border">
    <w:name w:val="Border"/>
    <w:basedOn w:val="Normal"/>
    <w:qFormat/>
    <w:rsid w:val="003857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5726"/>
    <w:rPr>
      <w:b/>
      <w:bCs/>
      <w:i/>
      <w:iCs/>
      <w:color w:val="auto"/>
    </w:rPr>
  </w:style>
  <w:style w:type="paragraph" w:styleId="IntenseQuote">
    <w:name w:val="Intense Quote"/>
    <w:basedOn w:val="Normal"/>
    <w:next w:val="Normal"/>
    <w:link w:val="IntenseQuoteChar"/>
    <w:uiPriority w:val="30"/>
    <w:qFormat/>
    <w:rsid w:val="003857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57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85726"/>
    <w:rPr>
      <w:smallCaps/>
      <w:color w:val="auto"/>
      <w:u w:val="single"/>
    </w:rPr>
  </w:style>
  <w:style w:type="character" w:styleId="IntenseReference">
    <w:name w:val="Intense Reference"/>
    <w:basedOn w:val="DefaultParagraphFont"/>
    <w:uiPriority w:val="32"/>
    <w:qFormat/>
    <w:rsid w:val="00385726"/>
    <w:rPr>
      <w:b/>
      <w:bCs/>
      <w:smallCaps/>
      <w:color w:val="auto"/>
      <w:spacing w:val="5"/>
      <w:u w:val="single"/>
    </w:rPr>
  </w:style>
  <w:style w:type="paragraph" w:customStyle="1" w:styleId="2ColumnHeading">
    <w:name w:val="2Column Heading"/>
    <w:basedOn w:val="BodyText"/>
    <w:qFormat/>
    <w:rsid w:val="00385726"/>
    <w:pPr>
      <w:spacing w:after="60"/>
      <w:ind w:left="-2268"/>
    </w:pPr>
    <w:rPr>
      <w:b/>
    </w:rPr>
  </w:style>
  <w:style w:type="paragraph" w:customStyle="1" w:styleId="Heading1TOC">
    <w:name w:val="Heading1 TOC"/>
    <w:basedOn w:val="Normal"/>
    <w:qFormat/>
    <w:rsid w:val="00385726"/>
    <w:pPr>
      <w:spacing w:before="240" w:after="120"/>
    </w:pPr>
    <w:rPr>
      <w:rFonts w:ascii="Times New Roman" w:hAnsi="Times New Roman"/>
      <w:b/>
      <w:sz w:val="32"/>
    </w:rPr>
  </w:style>
  <w:style w:type="paragraph" w:customStyle="1" w:styleId="Heading2TOC">
    <w:name w:val="Heading2 TOC"/>
    <w:basedOn w:val="Normal"/>
    <w:qFormat/>
    <w:rsid w:val="00385726"/>
    <w:pPr>
      <w:spacing w:before="240" w:after="60"/>
    </w:pPr>
    <w:rPr>
      <w:rFonts w:ascii="Times New Roman" w:hAnsi="Times New Roman"/>
      <w:b/>
      <w:sz w:val="28"/>
    </w:rPr>
  </w:style>
  <w:style w:type="character" w:customStyle="1" w:styleId="Underline">
    <w:name w:val="Underline"/>
    <w:basedOn w:val="DefaultParagraphFont"/>
    <w:qFormat/>
    <w:rsid w:val="00385726"/>
    <w:rPr>
      <w:u w:val="single"/>
    </w:rPr>
  </w:style>
  <w:style w:type="character" w:customStyle="1" w:styleId="BoldandItalics">
    <w:name w:val="Bold and Italics"/>
    <w:qFormat/>
    <w:rsid w:val="00385726"/>
    <w:rPr>
      <w:b/>
      <w:i/>
      <w:u w:val="none"/>
    </w:rPr>
  </w:style>
  <w:style w:type="paragraph" w:styleId="BalloonText">
    <w:name w:val="Balloon Text"/>
    <w:basedOn w:val="Normal"/>
    <w:link w:val="BalloonTextChar"/>
    <w:rsid w:val="00385726"/>
    <w:rPr>
      <w:rFonts w:ascii="Tahoma" w:hAnsi="Tahoma" w:cs="Tahoma"/>
      <w:sz w:val="16"/>
      <w:szCs w:val="16"/>
    </w:rPr>
  </w:style>
  <w:style w:type="character" w:customStyle="1" w:styleId="BalloonTextChar">
    <w:name w:val="Balloon Text Char"/>
    <w:basedOn w:val="DefaultParagraphFont"/>
    <w:link w:val="BalloonText"/>
    <w:rsid w:val="003857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57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57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3721</Words>
  <Characters>23117</Characters>
  <Application>Microsoft Office Word</Application>
  <DocSecurity>0</DocSecurity>
  <Lines>569</Lines>
  <Paragraphs>384</Paragraphs>
  <ScaleCrop>false</ScaleCrop>
  <Company>Author-it Software Corporation Ltd.</Company>
  <LinksUpToDate>false</LinksUpToDate>
  <CharactersWithSpaces>26877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BSBFLM403B Implement effective workplace relationships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2012-05-26T13:49:00Z</dcterms:created>
  <dcterms:modified xsi:type="dcterms:W3CDTF">2012-05-26T13:49:00Z</dcterms:modified>
</cp:coreProperties>
</file>