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F10" w:rsidP="00573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BSBXTW401 Lead and facilitate a team</w:t>
      </w:r>
      <w:r>
        <w:fldChar w:fldCharType="end"/>
      </w:r>
    </w:p>
    <w:p w:rsidR="00573F10" w:rsidP="00573F10">
      <w:pPr>
        <w:pStyle w:val="Version"/>
        <w:sectPr w:rsidSect="00022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284D" w:rsidP="0002284D">
      <w:pPr>
        <w:pStyle w:val="SuperHeading"/>
      </w:pPr>
      <w:r w:rsidRPr="0002284D">
        <w:t>BSBXTW401 Lead and facilitate a team</w:t>
      </w:r>
    </w:p>
    <w:p w:rsidR="00000000" w:rsidRPr="0002284D" w:rsidP="0002284D">
      <w:pPr>
        <w:pStyle w:val="Heading1"/>
      </w:pPr>
      <w:bookmarkStart w:id="1" w:name="O_1128117"/>
      <w:bookmarkEnd w:id="1"/>
      <w:r w:rsidRPr="0002284D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02284D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rPr>
                <w:rStyle w:val="SpecialBold"/>
              </w:rPr>
              <w:t>Comments</w:t>
            </w:r>
          </w:p>
        </w:tc>
      </w:tr>
      <w:tr w:rsidTr="0002284D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t xml:space="preserve">This version released with BSB Business Services Training Package Version 7.0. </w:t>
            </w:r>
          </w:p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Version created to clarify knowledge evidence</w:t>
            </w:r>
          </w:p>
        </w:tc>
      </w:tr>
      <w:tr w:rsidTr="0002284D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t>This version first released with BSB Business Services Training Packag</w:t>
            </w:r>
            <w:r w:rsidRPr="0002284D">
              <w:t>e Version 4.0.</w:t>
            </w:r>
          </w:p>
        </w:tc>
      </w:tr>
    </w:tbl>
    <w:p w:rsidR="00000000" w:rsidRPr="0002284D" w:rsidP="0002284D">
      <w:pPr>
        <w:pStyle w:val="BodyText"/>
      </w:pPr>
    </w:p>
    <w:p w:rsidR="00000000" w:rsidRPr="0002284D" w:rsidP="0002284D">
      <w:pPr>
        <w:pStyle w:val="AllowPageBreak"/>
      </w:pPr>
    </w:p>
    <w:p w:rsidR="00000000" w:rsidRPr="0002284D" w:rsidP="0002284D">
      <w:pPr>
        <w:pStyle w:val="Heading1"/>
      </w:pPr>
      <w:bookmarkStart w:id="2" w:name="O_1128116"/>
      <w:bookmarkEnd w:id="2"/>
      <w:r w:rsidRPr="0002284D">
        <w:t>Application</w:t>
      </w:r>
    </w:p>
    <w:p w:rsidR="00000000" w:rsidRPr="0002284D" w:rsidP="00573F10">
      <w:pPr>
        <w:pStyle w:val="BodyText"/>
      </w:pPr>
      <w:r w:rsidRPr="0002284D">
        <w:t>This unit describes the skills and knowledge required to effectively lead and facilitate a team in a workplace within any industry.</w:t>
      </w:r>
    </w:p>
    <w:p w:rsidR="00000000" w:rsidRPr="0002284D" w:rsidP="00573F10">
      <w:pPr>
        <w:pStyle w:val="BodyText"/>
      </w:pPr>
      <w:r w:rsidRPr="0002284D">
        <w:t>This unit has a specific focus on the teamwork skills required for team lea</w:t>
      </w:r>
      <w:r w:rsidRPr="0002284D">
        <w:t>der or supervisor level (depending on organisational structure) workers with responsibility for others or teams.</w:t>
      </w:r>
    </w:p>
    <w:p w:rsidR="00000000" w:rsidRPr="0002284D" w:rsidP="00573F10">
      <w:pPr>
        <w:pStyle w:val="BodyText"/>
      </w:pPr>
      <w:r w:rsidRPr="0002284D">
        <w:t>No licensing, legislative or certification requirements apply to this unit at the time of publication.</w:t>
      </w:r>
    </w:p>
    <w:p w:rsidR="00000000" w:rsidRPr="0002284D" w:rsidP="0002284D">
      <w:pPr>
        <w:pStyle w:val="Heading1"/>
      </w:pPr>
      <w:bookmarkStart w:id="3" w:name="O_1128115"/>
      <w:bookmarkEnd w:id="3"/>
      <w:r w:rsidRPr="0002284D">
        <w:t>Unit Sector</w:t>
      </w:r>
    </w:p>
    <w:p w:rsidR="00000000" w:rsidRPr="0002284D" w:rsidP="00573F10">
      <w:pPr>
        <w:pStyle w:val="BodyText"/>
      </w:pPr>
      <w:r w:rsidRPr="0002284D">
        <w:t>Cross Sector Skill</w:t>
      </w:r>
    </w:p>
    <w:p w:rsidR="00000000" w:rsidRPr="0002284D" w:rsidP="0002284D">
      <w:pPr>
        <w:pStyle w:val="Heading1"/>
      </w:pPr>
      <w:bookmarkStart w:id="4" w:name="O_1128114"/>
      <w:bookmarkEnd w:id="4"/>
      <w:r w:rsidRPr="0002284D">
        <w:t>Elements and Performance Criteria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09"/>
      </w:tblGrid>
      <w:tr w:rsidTr="0002284D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rPr>
                <w:rStyle w:val="SpecialBold"/>
              </w:rPr>
              <w:t>Elements</w:t>
            </w:r>
          </w:p>
          <w:p w:rsidR="00000000" w:rsidRPr="0002284D" w:rsidP="0002284D">
            <w:pPr>
              <w:pStyle w:val="BodyText"/>
            </w:pPr>
            <w:r w:rsidRPr="0002284D">
              <w:t>Elements describe the essential outcomes.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rPr>
                <w:rStyle w:val="SpecialBold"/>
              </w:rPr>
              <w:t>Performance Criteria</w:t>
            </w:r>
          </w:p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 xml:space="preserve">Performance criteria describe the performance needed to demonstrate achievement of the element. </w:t>
            </w:r>
          </w:p>
        </w:tc>
      </w:tr>
      <w:tr w:rsidTr="0002284D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1. Plan team o</w:t>
            </w:r>
            <w:r w:rsidRPr="0002284D">
              <w:t>utcomes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t>1.1 Identify common objectives of workplace team, responsibilities and required outcome(s)</w:t>
            </w:r>
          </w:p>
          <w:p w:rsidR="00000000" w:rsidRPr="0002284D" w:rsidP="0002284D">
            <w:pPr>
              <w:pStyle w:val="BodyText"/>
            </w:pPr>
            <w:r w:rsidRPr="0002284D">
              <w:t>1.2 Use performance plans to establish expected outcomes, goals, and behaviours for individual team members in accordance with team objective and relevant po</w:t>
            </w:r>
            <w:r w:rsidRPr="0002284D">
              <w:t>licies</w:t>
            </w:r>
          </w:p>
          <w:p w:rsidR="00000000" w:rsidRPr="0002284D" w:rsidP="0002284D">
            <w:pPr>
              <w:pStyle w:val="BodyText"/>
            </w:pPr>
            <w:r w:rsidRPr="0002284D">
              <w:t>1.3 Select appropriate strategies to ensure team members are accountable for their roles and responsibilities</w:t>
            </w:r>
          </w:p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1.4 Plan for contingencies that could impact the team</w:t>
            </w:r>
          </w:p>
        </w:tc>
      </w:tr>
      <w:tr w:rsidTr="0002284D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2. Coordinate team and individuals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t>2.1 Communicate common team objectives and respon</w:t>
            </w:r>
            <w:r w:rsidRPr="0002284D">
              <w:t>sibilities to team members</w:t>
            </w:r>
          </w:p>
          <w:p w:rsidR="00000000" w:rsidRPr="0002284D" w:rsidP="0002284D">
            <w:pPr>
              <w:pStyle w:val="BodyText"/>
            </w:pPr>
            <w:r w:rsidRPr="0002284D">
              <w:t>2.2 Allocate tasks to team members based on staff expertise or development potential and provide appropriate instructions</w:t>
            </w:r>
          </w:p>
          <w:p w:rsidR="00000000" w:rsidRPr="0002284D" w:rsidP="0002284D">
            <w:pPr>
              <w:pStyle w:val="BodyText"/>
            </w:pPr>
            <w:r w:rsidRPr="0002284D">
              <w:t xml:space="preserve">2.3 Facilitate open and respectful communication and collaboration between team </w:t>
            </w:r>
            <w:r w:rsidRPr="0002284D">
              <w:t>members, considering the needs of those from diverse backgrounds</w:t>
            </w:r>
          </w:p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2.4 Identify opportunities for cross collaboration amongst external and internal teams and individuals</w:t>
            </w:r>
          </w:p>
        </w:tc>
      </w:tr>
      <w:tr w:rsidTr="0002284D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3. Support team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t xml:space="preserve">3.1 Provide coaching to staff to enhance workplace culture </w:t>
            </w:r>
          </w:p>
          <w:p w:rsidR="00000000" w:rsidRPr="0002284D" w:rsidP="0002284D">
            <w:pPr>
              <w:pStyle w:val="BodyText"/>
            </w:pPr>
            <w:r w:rsidRPr="0002284D">
              <w:t>3.2 Support</w:t>
            </w:r>
            <w:r w:rsidRPr="0002284D">
              <w:t xml:space="preserve"> individuals according to organisational requirements to work towards common team goals</w:t>
            </w:r>
          </w:p>
          <w:p w:rsidR="00000000" w:rsidRPr="0002284D" w:rsidP="0002284D">
            <w:pPr>
              <w:pStyle w:val="BodyText"/>
            </w:pPr>
            <w:r w:rsidRPr="0002284D">
              <w:t>3.3 Facilitate team to identify, brainstorm, report and resolve task related issues and inefficiencies</w:t>
            </w:r>
          </w:p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3.4 Use problem solving skills to deal with any team, task or ind</w:t>
            </w:r>
            <w:r w:rsidRPr="0002284D">
              <w:t xml:space="preserve">ividual challenges </w:t>
            </w:r>
          </w:p>
        </w:tc>
      </w:tr>
      <w:tr w:rsidTr="0002284D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4. Monitor team performance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t xml:space="preserve">4.1 Measure team member performance against agreed work plans </w:t>
            </w:r>
          </w:p>
          <w:p w:rsidR="00000000" w:rsidRPr="0002284D" w:rsidP="0002284D">
            <w:pPr>
              <w:pStyle w:val="BodyText"/>
            </w:pPr>
            <w:r w:rsidRPr="0002284D">
              <w:t>4.2 Provide timely and constructive performance feedback to team members according to expected organisational standards</w:t>
            </w:r>
          </w:p>
          <w:p w:rsidR="00000000" w:rsidRPr="0002284D" w:rsidP="0002284D">
            <w:pPr>
              <w:pStyle w:val="BodyText"/>
            </w:pPr>
            <w:r w:rsidRPr="0002284D">
              <w:t>4.3 Identify specific le</w:t>
            </w:r>
            <w:r w:rsidRPr="0002284D">
              <w:t>arning and development opportunities to improve team and individual performance and behaviours</w:t>
            </w:r>
          </w:p>
          <w:p w:rsidR="00000000" w:rsidRPr="0002284D" w:rsidP="0002284D">
            <w:pPr>
              <w:pStyle w:val="BodyText"/>
            </w:pPr>
            <w:r w:rsidRPr="0002284D">
              <w:t>4.4 Implement action plans to address individual and team training needs</w:t>
            </w:r>
          </w:p>
        </w:tc>
      </w:tr>
    </w:tbl>
    <w:p w:rsidR="00573F10" w:rsidP="0002284D">
      <w:pPr>
        <w:pStyle w:val="BodyText"/>
      </w:pPr>
    </w:p>
    <w:p w:rsidR="00573F10" w:rsidP="0002284D">
      <w:pPr>
        <w:pStyle w:val="BodyText"/>
      </w:pPr>
    </w:p>
    <w:p w:rsidR="00000000" w:rsidRPr="0002284D" w:rsidP="0002284D">
      <w:pPr>
        <w:pStyle w:val="Heading1"/>
      </w:pPr>
      <w:bookmarkStart w:id="5" w:name="O_1128113"/>
      <w:bookmarkEnd w:id="5"/>
      <w:r w:rsidRPr="0002284D">
        <w:t>Foundation Skills</w:t>
      </w:r>
    </w:p>
    <w:p w:rsidR="00000000" w:rsidRPr="00573F10" w:rsidP="00573F10">
      <w:pPr>
        <w:pStyle w:val="BodyText"/>
        <w:rPr>
          <w:i/>
        </w:rPr>
      </w:pPr>
      <w:r w:rsidRPr="00573F10">
        <w:rPr>
          <w:rStyle w:val="Emphasis"/>
        </w:rPr>
        <w:t>This section describes those language, literacy,</w:t>
      </w:r>
      <w:r w:rsidRPr="00573F10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909"/>
      </w:tblGrid>
      <w:tr w:rsidTr="0002284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BodyText"/>
            </w:pPr>
            <w:r w:rsidRPr="0002284D">
              <w:rPr>
                <w:rStyle w:val="SpecialBold"/>
              </w:rPr>
              <w:t>Skill</w:t>
            </w:r>
            <w:r w:rsidRPr="0002284D">
              <w:t xml:space="preserve"> 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rPr>
                <w:rStyle w:val="SpecialBold"/>
              </w:rPr>
              <w:t>Description</w:t>
            </w:r>
            <w:r w:rsidRPr="0002284D">
              <w:t xml:space="preserve"> </w:t>
            </w:r>
          </w:p>
        </w:tc>
      </w:tr>
      <w:tr w:rsidTr="0002284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Interact with others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ListBullet"/>
            </w:pPr>
            <w:r w:rsidRPr="0002284D">
              <w:t xml:space="preserve">Uses appropriate communication practices when communicating with team members and facilitating </w:t>
            </w:r>
            <w:r w:rsidRPr="0002284D">
              <w:t>activities</w:t>
            </w:r>
          </w:p>
          <w:p w:rsidR="00000000" w:rsidRPr="0002284D" w:rsidP="0002284D">
            <w:pPr>
              <w:pStyle w:val="ListBullet"/>
            </w:pPr>
            <w:r w:rsidRPr="0002284D">
              <w:t>Establishes and builds relationships and rapport with team members to foster a positive team environment</w:t>
            </w:r>
          </w:p>
          <w:p w:rsidR="00000000" w:rsidP="0002284D">
            <w:pPr>
              <w:pStyle w:val="ListBullet"/>
              <w:rPr>
                <w:lang w:val="en-NZ"/>
              </w:rPr>
            </w:pPr>
            <w:r w:rsidRPr="0002284D">
              <w:t xml:space="preserve">Recognises the perspectives of team members and diversity of </w:t>
            </w:r>
            <w:r w:rsidRPr="0002284D">
              <w:t xml:space="preserve">opinion, and manages conflict as required </w:t>
            </w:r>
          </w:p>
        </w:tc>
      </w:tr>
      <w:tr w:rsidTr="0002284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Navigate the world of work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ListBullet"/>
              <w:rPr>
                <w:lang w:val="en-NZ"/>
              </w:rPr>
            </w:pPr>
            <w:r w:rsidRPr="0002284D">
              <w:t>Underst</w:t>
            </w:r>
            <w:r w:rsidRPr="0002284D">
              <w:t xml:space="preserve">ands and explains ethical and legal, regulatory and organisational responsibilities to team </w:t>
            </w:r>
          </w:p>
        </w:tc>
      </w:tr>
      <w:tr w:rsidTr="0002284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4D">
            <w:pPr>
              <w:pStyle w:val="BodyText"/>
              <w:rPr>
                <w:lang w:val="en-NZ"/>
              </w:rPr>
            </w:pPr>
            <w:r w:rsidRPr="0002284D">
              <w:t>Get the work done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4D" w:rsidP="0002284D">
            <w:pPr>
              <w:pStyle w:val="ListBullet"/>
            </w:pPr>
            <w:r w:rsidRPr="0002284D">
              <w:t xml:space="preserve">Plans, organises and implements work activities in line with organisational policies and procedures  </w:t>
            </w:r>
          </w:p>
        </w:tc>
      </w:tr>
    </w:tbl>
    <w:p w:rsidR="00000000" w:rsidRPr="0002284D" w:rsidP="0002284D">
      <w:pPr>
        <w:pStyle w:val="BodyText"/>
      </w:pPr>
    </w:p>
    <w:p w:rsidR="00000000" w:rsidRPr="0002284D" w:rsidP="0002284D">
      <w:pPr>
        <w:pStyle w:val="AllowPageBreak"/>
      </w:pPr>
    </w:p>
    <w:p w:rsidR="00000000" w:rsidRPr="0002284D" w:rsidP="0002284D">
      <w:pPr>
        <w:pStyle w:val="Heading1"/>
      </w:pPr>
      <w:bookmarkStart w:id="6" w:name="O_1128112"/>
      <w:bookmarkEnd w:id="6"/>
      <w:r w:rsidRPr="0002284D">
        <w:t>Unit Mapping Information</w:t>
      </w:r>
    </w:p>
    <w:p w:rsidR="00000000" w:rsidRPr="0002284D" w:rsidP="00573F10">
      <w:pPr>
        <w:pStyle w:val="BodyText"/>
      </w:pPr>
      <w:r w:rsidRPr="0002284D">
        <w:t>No equivalent unit. New unit.</w:t>
      </w:r>
    </w:p>
    <w:p w:rsidR="00000000" w:rsidRPr="0002284D" w:rsidP="0002284D">
      <w:pPr>
        <w:pStyle w:val="Heading1"/>
      </w:pPr>
      <w:bookmarkStart w:id="7" w:name="O_1128118"/>
      <w:bookmarkEnd w:id="7"/>
      <w:r w:rsidRPr="0002284D">
        <w:t>Links</w:t>
      </w:r>
    </w:p>
    <w:p w:rsidR="00000000" w:rsidRPr="0002284D" w:rsidP="00573F10">
      <w:pPr>
        <w:pStyle w:val="BodyText"/>
      </w:pPr>
      <w:r w:rsidRPr="000228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12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284D" w:rsidP="00573F10">
      <w:pPr>
        <w:pStyle w:val="BodyText"/>
      </w:pPr>
      <w:r w:rsidRPr="0002284D">
        <w:t xml:space="preserve">Companion Volume Implementation </w:t>
      </w:r>
      <w:r w:rsidRPr="0002284D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12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284D" w:rsidP="0002284D"/>
    <w:sectPr w:rsidSect="00022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D" w:rsidRPr="00573F10" w:rsidP="00573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10" w:rsidP="00022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F10" w:rsidP="00022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3F10" w:rsidP="00022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84D" w:rsidRPr="00573F10" w:rsidP="00573F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10" w:rsidRPr="002D2AF8" w:rsidP="00022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BSBXTW401 Lead and facilitate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73F10" w:rsidP="00022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1AE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2B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84D"/>
  </w:style>
  <w:style w:type="character" w:customStyle="1" w:styleId="Heading1Char">
    <w:name w:val="Heading 1 Char"/>
    <w:basedOn w:val="DefaultParagraphFont"/>
    <w:link w:val="Heading1"/>
    <w:rsid w:val="00022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8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84D"/>
    <w:rPr>
      <w:b/>
      <w:spacing w:val="0"/>
    </w:rPr>
  </w:style>
  <w:style w:type="character" w:styleId="Emphasis">
    <w:name w:val="Emphasis"/>
    <w:basedOn w:val="DefaultParagraphFont"/>
    <w:qFormat/>
    <w:rsid w:val="0002284D"/>
    <w:rPr>
      <w:i/>
    </w:rPr>
  </w:style>
  <w:style w:type="paragraph" w:customStyle="1" w:styleId="SuperHeading">
    <w:name w:val="SuperHeading"/>
    <w:basedOn w:val="Normal"/>
    <w:rsid w:val="00022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84D"/>
  </w:style>
  <w:style w:type="paragraph" w:styleId="TableofFigures">
    <w:name w:val="table of figures"/>
    <w:basedOn w:val="Normal"/>
    <w:next w:val="Normal"/>
    <w:semiHidden/>
    <w:rsid w:val="00022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84D"/>
    <w:rPr>
      <w:rFonts w:ascii="Wingdings" w:hAnsi="Wingdings"/>
    </w:rPr>
  </w:style>
  <w:style w:type="paragraph" w:customStyle="1" w:styleId="TableHeading">
    <w:name w:val="Table Heading"/>
    <w:basedOn w:val="HeadingBase"/>
    <w:rsid w:val="00022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84D"/>
    <w:rPr>
      <w:color w:val="0033CC"/>
      <w:u w:val="none"/>
    </w:rPr>
  </w:style>
  <w:style w:type="paragraph" w:customStyle="1" w:styleId="BodyTextRight">
    <w:name w:val="Body Text Right"/>
    <w:basedOn w:val="BodyText"/>
    <w:rsid w:val="00022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84D"/>
    <w:rPr>
      <w:sz w:val="32"/>
    </w:rPr>
  </w:style>
  <w:style w:type="paragraph" w:customStyle="1" w:styleId="HeadingProcedure">
    <w:name w:val="Heading Procedure"/>
    <w:basedOn w:val="HeadingBase"/>
    <w:next w:val="Normal"/>
    <w:rsid w:val="00022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84D"/>
    <w:pPr>
      <w:spacing w:before="60" w:after="60"/>
    </w:pPr>
  </w:style>
  <w:style w:type="paragraph" w:styleId="ListContinue">
    <w:name w:val="List Continue"/>
    <w:basedOn w:val="List"/>
    <w:rsid w:val="0002284D"/>
    <w:pPr>
      <w:ind w:firstLine="0"/>
    </w:pPr>
  </w:style>
  <w:style w:type="paragraph" w:customStyle="1" w:styleId="ListNote">
    <w:name w:val="List Note"/>
    <w:basedOn w:val="List"/>
    <w:rsid w:val="00022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84D"/>
    <w:rPr>
      <w:rFonts w:ascii="Courier New" w:hAnsi="Courier New"/>
    </w:rPr>
  </w:style>
  <w:style w:type="paragraph" w:customStyle="1" w:styleId="NoteBullet">
    <w:name w:val="Note Bullet"/>
    <w:basedOn w:val="Note"/>
    <w:rsid w:val="00022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84D"/>
    <w:rPr>
      <w:b/>
      <w:smallCaps/>
    </w:rPr>
  </w:style>
  <w:style w:type="paragraph" w:customStyle="1" w:styleId="TableListNumber">
    <w:name w:val="Table List Number"/>
    <w:basedOn w:val="ListNumber"/>
    <w:rsid w:val="00022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84D"/>
    <w:pPr>
      <w:numPr>
        <w:numId w:val="8"/>
      </w:numPr>
    </w:pPr>
  </w:style>
  <w:style w:type="paragraph" w:customStyle="1" w:styleId="ListAlpha2">
    <w:name w:val="List Alpha 2"/>
    <w:basedOn w:val="List2"/>
    <w:rsid w:val="0002284D"/>
    <w:pPr>
      <w:numPr>
        <w:numId w:val="7"/>
      </w:numPr>
    </w:pPr>
  </w:style>
  <w:style w:type="paragraph" w:styleId="List2">
    <w:name w:val="List 2"/>
    <w:basedOn w:val="BodyText"/>
    <w:rsid w:val="00022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84D"/>
    <w:pPr>
      <w:numPr>
        <w:numId w:val="3"/>
      </w:numPr>
    </w:pPr>
  </w:style>
  <w:style w:type="paragraph" w:styleId="ListContinue2">
    <w:name w:val="List Continue 2"/>
    <w:basedOn w:val="List2"/>
    <w:rsid w:val="0002284D"/>
    <w:pPr>
      <w:ind w:firstLine="0"/>
    </w:pPr>
  </w:style>
  <w:style w:type="paragraph" w:styleId="ListContinue3">
    <w:name w:val="List Continue 3"/>
    <w:basedOn w:val="List3"/>
    <w:rsid w:val="0002284D"/>
    <w:pPr>
      <w:ind w:left="1021" w:firstLine="0"/>
    </w:pPr>
  </w:style>
  <w:style w:type="paragraph" w:styleId="ListContinue4">
    <w:name w:val="List Continue 4"/>
    <w:basedOn w:val="List4"/>
    <w:rsid w:val="0002284D"/>
    <w:pPr>
      <w:ind w:firstLine="0"/>
    </w:pPr>
  </w:style>
  <w:style w:type="paragraph" w:styleId="ListContinue5">
    <w:name w:val="List Continue 5"/>
    <w:basedOn w:val="List5"/>
    <w:rsid w:val="0002284D"/>
    <w:pPr>
      <w:ind w:firstLine="0"/>
    </w:pPr>
  </w:style>
  <w:style w:type="paragraph" w:styleId="ListNumber3">
    <w:name w:val="List Number 3"/>
    <w:basedOn w:val="List3"/>
    <w:rsid w:val="0002284D"/>
    <w:pPr>
      <w:numPr>
        <w:numId w:val="4"/>
      </w:numPr>
    </w:pPr>
  </w:style>
  <w:style w:type="paragraph" w:styleId="ListNumber4">
    <w:name w:val="List Number 4"/>
    <w:basedOn w:val="List4"/>
    <w:rsid w:val="0002284D"/>
    <w:pPr>
      <w:numPr>
        <w:numId w:val="5"/>
      </w:numPr>
    </w:pPr>
  </w:style>
  <w:style w:type="paragraph" w:styleId="ListNumber5">
    <w:name w:val="List Number 5"/>
    <w:basedOn w:val="List5"/>
    <w:rsid w:val="0002284D"/>
    <w:pPr>
      <w:numPr>
        <w:numId w:val="6"/>
      </w:numPr>
    </w:pPr>
  </w:style>
  <w:style w:type="paragraph" w:styleId="BlockText">
    <w:name w:val="Block Text"/>
    <w:basedOn w:val="Normal"/>
    <w:rsid w:val="00022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84D"/>
    <w:rPr>
      <w:sz w:val="16"/>
      <w:vertAlign w:val="superscript"/>
    </w:rPr>
  </w:style>
  <w:style w:type="character" w:customStyle="1" w:styleId="Symbols">
    <w:name w:val="Symbols"/>
    <w:basedOn w:val="DefaultParagraphFont"/>
    <w:rsid w:val="0002284D"/>
    <w:rPr>
      <w:rFonts w:ascii="Symbol" w:hAnsi="Symbol"/>
    </w:rPr>
  </w:style>
  <w:style w:type="character" w:customStyle="1" w:styleId="MenuOptions">
    <w:name w:val="Menu Options"/>
    <w:basedOn w:val="DefaultParagraphFont"/>
    <w:rsid w:val="00022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84D"/>
    <w:rPr>
      <w:b/>
    </w:rPr>
  </w:style>
  <w:style w:type="character" w:customStyle="1" w:styleId="Underlined">
    <w:name w:val="Underlined"/>
    <w:basedOn w:val="DefaultParagraphFont"/>
    <w:rsid w:val="0002284D"/>
    <w:rPr>
      <w:u w:val="single"/>
    </w:rPr>
  </w:style>
  <w:style w:type="paragraph" w:customStyle="1" w:styleId="TableBodyTextRight">
    <w:name w:val="Table Body Text Right"/>
    <w:basedOn w:val="TableBodyText"/>
    <w:rsid w:val="00022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84D"/>
    <w:rPr>
      <w:sz w:val="18"/>
    </w:rPr>
  </w:style>
  <w:style w:type="paragraph" w:customStyle="1" w:styleId="BodySmallRight">
    <w:name w:val="Body Small Right"/>
    <w:basedOn w:val="BodyTextRight"/>
    <w:rsid w:val="0002284D"/>
    <w:rPr>
      <w:sz w:val="18"/>
      <w:szCs w:val="18"/>
    </w:rPr>
  </w:style>
  <w:style w:type="paragraph" w:customStyle="1" w:styleId="MarginEdition">
    <w:name w:val="Margin Edition"/>
    <w:basedOn w:val="MarginNote"/>
    <w:rsid w:val="00022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84D"/>
    <w:rPr>
      <w:sz w:val="2"/>
      <w:szCs w:val="2"/>
    </w:rPr>
  </w:style>
  <w:style w:type="character" w:customStyle="1" w:styleId="Small">
    <w:name w:val="Small"/>
    <w:basedOn w:val="DefaultParagraphFont"/>
    <w:rsid w:val="0002284D"/>
    <w:rPr>
      <w:sz w:val="16"/>
    </w:rPr>
  </w:style>
  <w:style w:type="paragraph" w:customStyle="1" w:styleId="WideTable">
    <w:name w:val="Wide Table"/>
    <w:basedOn w:val="Normal"/>
    <w:rsid w:val="00022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84D"/>
  </w:style>
  <w:style w:type="paragraph" w:styleId="Quote">
    <w:name w:val="Quote"/>
    <w:basedOn w:val="Heading1"/>
    <w:link w:val="QuoteChar"/>
    <w:qFormat/>
    <w:rsid w:val="00022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84D"/>
    <w:pPr>
      <w:pageBreakBefore/>
    </w:pPr>
  </w:style>
  <w:style w:type="paragraph" w:customStyle="1" w:styleId="Border">
    <w:name w:val="Border"/>
    <w:basedOn w:val="Normal"/>
    <w:qFormat/>
    <w:rsid w:val="00022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84D"/>
    <w:rPr>
      <w:u w:val="single"/>
    </w:rPr>
  </w:style>
  <w:style w:type="character" w:customStyle="1" w:styleId="BoldandItalics">
    <w:name w:val="Bold and Italics"/>
    <w:qFormat/>
    <w:rsid w:val="0002284D"/>
    <w:rPr>
      <w:b/>
      <w:i/>
      <w:u w:val="none"/>
    </w:rPr>
  </w:style>
  <w:style w:type="paragraph" w:styleId="BalloonText">
    <w:name w:val="Balloon Text"/>
    <w:basedOn w:val="Normal"/>
    <w:link w:val="BalloonTextChar"/>
    <w:rsid w:val="00022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84D"/>
    <w:pPr>
      <w:spacing w:before="0" w:after="0"/>
    </w:pPr>
  </w:style>
  <w:style w:type="paragraph" w:customStyle="1" w:styleId="BodyTextBold">
    <w:name w:val="Body Text Bold"/>
    <w:basedOn w:val="BodyText"/>
    <w:qFormat/>
    <w:rsid w:val="0002284D"/>
    <w:rPr>
      <w:b/>
    </w:rPr>
  </w:style>
  <w:style w:type="character" w:styleId="Hyperlink">
    <w:name w:val="Hyperlink"/>
    <w:basedOn w:val="DefaultParagraphFont"/>
    <w:uiPriority w:val="99"/>
    <w:unhideWhenUsed/>
    <w:rsid w:val="00573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3580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BSBXTW401 Lead and facilitate a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