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281C" w:rsidP="007328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BSBXCS402 Promote workplace cyber security awareness and best practices</w:t>
      </w:r>
      <w:r>
        <w:fldChar w:fldCharType="end"/>
      </w:r>
    </w:p>
    <w:p w:rsidR="0073281C" w:rsidP="0073281C">
      <w:pPr>
        <w:pStyle w:val="Version"/>
        <w:sectPr w:rsidSect="00283F2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3F27" w:rsidP="00283F27">
      <w:pPr>
        <w:pStyle w:val="SuperHeading"/>
      </w:pPr>
      <w:r w:rsidRPr="00283F27">
        <w:t>BSBXCS402 Promote workplace cyber security awareness and best practices</w:t>
      </w:r>
    </w:p>
    <w:p w:rsidR="00000000" w:rsidRPr="00283F27" w:rsidP="00283F27">
      <w:pPr>
        <w:pStyle w:val="Heading1"/>
      </w:pPr>
      <w:bookmarkStart w:id="1" w:name="O_1071465"/>
      <w:bookmarkEnd w:id="1"/>
      <w:r w:rsidRPr="00283F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283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F27" w:rsidP="00283F27">
            <w:pPr>
              <w:pStyle w:val="BodyText"/>
            </w:pPr>
            <w:r w:rsidRPr="00283F2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F27">
            <w:pPr>
              <w:pStyle w:val="BodyText"/>
              <w:rPr>
                <w:lang w:val="en-NZ"/>
              </w:rPr>
            </w:pPr>
            <w:r w:rsidRPr="00283F27">
              <w:rPr>
                <w:rStyle w:val="SpecialBold"/>
              </w:rPr>
              <w:t>Comments</w:t>
            </w:r>
          </w:p>
        </w:tc>
      </w:tr>
      <w:tr w:rsidTr="00283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F27">
            <w:pPr>
              <w:pStyle w:val="BodyText"/>
              <w:rPr>
                <w:lang w:val="en-NZ"/>
              </w:rPr>
            </w:pPr>
            <w:r w:rsidRPr="00283F2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F27" w:rsidP="00283F27">
            <w:pPr>
              <w:pStyle w:val="BodyText"/>
            </w:pPr>
            <w:r w:rsidRPr="00283F27">
              <w:t>This version first released with BSB Business Services Training Package 6.0.</w:t>
            </w:r>
          </w:p>
        </w:tc>
      </w:tr>
    </w:tbl>
    <w:p w:rsidR="00000000" w:rsidRPr="00283F27" w:rsidP="00283F27">
      <w:pPr>
        <w:pStyle w:val="BodyText"/>
      </w:pPr>
    </w:p>
    <w:p w:rsidR="00000000" w:rsidRPr="00283F27" w:rsidP="00283F27">
      <w:pPr>
        <w:pStyle w:val="AllowPageBreak"/>
      </w:pPr>
    </w:p>
    <w:p w:rsidR="00000000" w:rsidRPr="00283F27" w:rsidP="00283F27">
      <w:pPr>
        <w:pStyle w:val="Heading1"/>
      </w:pPr>
      <w:bookmarkStart w:id="2" w:name="O_1071466"/>
      <w:bookmarkEnd w:id="2"/>
      <w:r w:rsidRPr="00283F27">
        <w:t>Application</w:t>
      </w:r>
    </w:p>
    <w:p w:rsidR="00000000" w:rsidRPr="00283F27" w:rsidP="0073281C">
      <w:pPr>
        <w:pStyle w:val="BodyText"/>
      </w:pPr>
      <w:r w:rsidRPr="00283F27">
        <w:t xml:space="preserve">This unit describes the skills and knowledge required to promote cyber security in a work area. </w:t>
      </w:r>
    </w:p>
    <w:p w:rsidR="00000000" w:rsidRPr="00283F27" w:rsidP="0073281C">
      <w:pPr>
        <w:pStyle w:val="BodyText"/>
      </w:pPr>
      <w:r w:rsidRPr="00283F27">
        <w:t xml:space="preserve">It applies to those working in a broad range of industries who as part of their job role support policies, procedures and practice within an organisation that </w:t>
      </w:r>
      <w:r w:rsidRPr="00283F27">
        <w:t>promote cyber security.</w:t>
      </w:r>
    </w:p>
    <w:p w:rsidR="00000000" w:rsidRPr="00283F27" w:rsidP="0073281C">
      <w:pPr>
        <w:pStyle w:val="BodyText"/>
      </w:pPr>
      <w:r w:rsidRPr="00283F27">
        <w:t>No licensing, legislative or certification requirements apply to this unit at the time of publication.</w:t>
      </w:r>
    </w:p>
    <w:p w:rsidR="00000000" w:rsidRPr="00283F27" w:rsidP="00283F27">
      <w:pPr>
        <w:pStyle w:val="Heading1"/>
      </w:pPr>
      <w:bookmarkStart w:id="3" w:name="O_1071469"/>
      <w:bookmarkEnd w:id="3"/>
      <w:r w:rsidRPr="00283F27">
        <w:t>Unit Sector</w:t>
      </w:r>
    </w:p>
    <w:p w:rsidR="00000000" w:rsidRPr="00283F27" w:rsidP="0073281C">
      <w:pPr>
        <w:pStyle w:val="BodyText"/>
      </w:pPr>
      <w:r w:rsidRPr="00283F27">
        <w:t>Digital Competence – Cyber Security</w:t>
      </w:r>
    </w:p>
    <w:p w:rsidR="00000000" w:rsidRPr="00283F27" w:rsidP="00283F27">
      <w:pPr>
        <w:pStyle w:val="Heading1"/>
      </w:pPr>
      <w:bookmarkStart w:id="4" w:name="O_1071470"/>
      <w:bookmarkEnd w:id="4"/>
      <w:r w:rsidRPr="00283F2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13"/>
        <w:gridCol w:w="6483"/>
      </w:tblGrid>
      <w:tr w:rsidTr="007328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F27" w:rsidP="00283F27">
            <w:pPr>
              <w:pStyle w:val="BodyText"/>
            </w:pPr>
            <w:r w:rsidRPr="00283F27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F27">
            <w:pPr>
              <w:pStyle w:val="BodyText"/>
              <w:rPr>
                <w:lang w:val="en-NZ"/>
              </w:rPr>
            </w:pPr>
            <w:r w:rsidRPr="00283F27">
              <w:rPr>
                <w:rStyle w:val="SpecialBold"/>
              </w:rPr>
              <w:t>P</w:t>
            </w:r>
            <w:r w:rsidRPr="00283F27">
              <w:rPr>
                <w:rStyle w:val="SpecialBold"/>
              </w:rPr>
              <w:t>ERFORMANCE CRITERIA</w:t>
            </w:r>
          </w:p>
        </w:tc>
      </w:tr>
      <w:tr w:rsidTr="007328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F27" w:rsidP="00283F27">
            <w:pPr>
              <w:pStyle w:val="BodyText"/>
            </w:pPr>
            <w:r w:rsidRPr="00283F2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F27">
            <w:pPr>
              <w:pStyle w:val="BodyText"/>
              <w:rPr>
                <w:lang w:val="en-NZ"/>
              </w:rPr>
            </w:pPr>
            <w:r w:rsidRPr="00283F2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28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F27">
            <w:pPr>
              <w:pStyle w:val="List"/>
              <w:rPr>
                <w:lang w:val="en-NZ"/>
              </w:rPr>
            </w:pPr>
            <w:r w:rsidRPr="00283F27">
              <w:t>1. Develop cyber security awareness in work area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F27" w:rsidP="00283F27">
            <w:pPr>
              <w:pStyle w:val="List"/>
            </w:pPr>
            <w:r w:rsidRPr="00283F27">
              <w:t>1.1 Establish current level of awareness in work area relating to cyber security</w:t>
            </w:r>
          </w:p>
          <w:p w:rsidR="00000000" w:rsidRPr="00283F27" w:rsidP="00283F27">
            <w:pPr>
              <w:pStyle w:val="List"/>
            </w:pPr>
            <w:r w:rsidRPr="00283F27">
              <w:t>1.2 Create and maintain cyber security awareness program that reflects organisation-wide best practice</w:t>
            </w:r>
          </w:p>
          <w:p w:rsidR="00000000" w:rsidP="00283F27">
            <w:pPr>
              <w:pStyle w:val="List"/>
              <w:rPr>
                <w:lang w:val="en-NZ"/>
              </w:rPr>
            </w:pPr>
            <w:r w:rsidRPr="00283F27">
              <w:t>1.3 Contribute to developing cyber security policies and procedures, and</w:t>
            </w:r>
            <w:r w:rsidRPr="00283F27">
              <w:t xml:space="preserve"> communicate to required personnel</w:t>
            </w:r>
          </w:p>
        </w:tc>
      </w:tr>
      <w:tr w:rsidTr="007328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F27">
            <w:pPr>
              <w:pStyle w:val="List"/>
              <w:rPr>
                <w:lang w:val="en-NZ"/>
              </w:rPr>
            </w:pPr>
            <w:r w:rsidRPr="00283F27">
              <w:t>2. Support effective cyber security practices in work area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F27" w:rsidP="00283F27">
            <w:pPr>
              <w:pStyle w:val="List"/>
            </w:pPr>
            <w:r w:rsidRPr="00283F27">
              <w:t>2.1 Review cyber security practices according to organisational policies and procedures</w:t>
            </w:r>
          </w:p>
          <w:p w:rsidR="00000000" w:rsidRPr="00283F27" w:rsidP="00283F27">
            <w:pPr>
              <w:pStyle w:val="List"/>
            </w:pPr>
            <w:r w:rsidRPr="00283F27">
              <w:t>2.2 Arrange training and information updates as required, and maintain related records</w:t>
            </w:r>
          </w:p>
          <w:p w:rsidR="00000000" w:rsidP="00283F27">
            <w:pPr>
              <w:pStyle w:val="List"/>
              <w:rPr>
                <w:lang w:val="en-NZ"/>
              </w:rPr>
            </w:pPr>
            <w:r w:rsidRPr="00283F27">
              <w:t xml:space="preserve">2.3 Present insights from review and training to required personnel, </w:t>
            </w:r>
            <w:r w:rsidRPr="00283F27">
              <w:t>and potential related impacts on workplace</w:t>
            </w:r>
          </w:p>
        </w:tc>
      </w:tr>
      <w:tr w:rsidTr="007328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F27">
            <w:pPr>
              <w:pStyle w:val="List"/>
              <w:rPr>
                <w:lang w:val="en-NZ"/>
              </w:rPr>
            </w:pPr>
            <w:r w:rsidRPr="00283F27">
              <w:t>3. Review cyber security awareness in work area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F27" w:rsidP="00283F27">
            <w:pPr>
              <w:pStyle w:val="List"/>
            </w:pPr>
            <w:r w:rsidRPr="00283F27">
              <w:t>3.1 Revi</w:t>
            </w:r>
            <w:r w:rsidRPr="00283F27">
              <w:t>ew latest cyber security threats and trends impacting organisations</w:t>
            </w:r>
          </w:p>
          <w:p w:rsidR="00000000" w:rsidRPr="00283F27" w:rsidP="00283F27">
            <w:pPr>
              <w:pStyle w:val="List"/>
            </w:pPr>
            <w:r w:rsidRPr="00283F27">
              <w:t>3.2 Document outcomes of review and suggested improvements for consideration by required personnel</w:t>
            </w:r>
          </w:p>
          <w:p w:rsidR="00000000" w:rsidRPr="00283F27" w:rsidP="00283F27">
            <w:pPr>
              <w:pStyle w:val="List"/>
            </w:pPr>
            <w:r w:rsidRPr="00283F27">
              <w:t xml:space="preserve">3.3 Communicate review outcomes and cyber security improvement requirements according to </w:t>
            </w:r>
            <w:r w:rsidRPr="00283F27">
              <w:t>organisational policies and procedures</w:t>
            </w:r>
          </w:p>
        </w:tc>
      </w:tr>
    </w:tbl>
    <w:p w:rsidR="00000000" w:rsidRPr="00283F27" w:rsidP="00283F27">
      <w:pPr>
        <w:pStyle w:val="BodyText"/>
      </w:pPr>
    </w:p>
    <w:p w:rsidR="00000000" w:rsidRPr="00283F27" w:rsidP="00283F27">
      <w:pPr>
        <w:pStyle w:val="AllowPageBreak"/>
      </w:pPr>
    </w:p>
    <w:p w:rsidR="00000000" w:rsidRPr="00283F27" w:rsidP="00283F27">
      <w:pPr>
        <w:pStyle w:val="Heading1"/>
      </w:pPr>
      <w:bookmarkStart w:id="5" w:name="O_1071471"/>
      <w:bookmarkEnd w:id="5"/>
      <w:r w:rsidRPr="00283F27">
        <w:t>Foundation Skills</w:t>
      </w:r>
    </w:p>
    <w:p w:rsidR="00000000" w:rsidRPr="0073281C" w:rsidP="0073281C">
      <w:pPr>
        <w:pStyle w:val="BodyText"/>
        <w:rPr>
          <w:i/>
        </w:rPr>
      </w:pPr>
      <w:r w:rsidRPr="0073281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88"/>
        <w:gridCol w:w="6808"/>
      </w:tblGrid>
      <w:tr w:rsidTr="0073281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F27" w:rsidP="00283F27">
            <w:pPr>
              <w:pStyle w:val="BodyText"/>
            </w:pPr>
            <w:r w:rsidRPr="00283F2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F27">
            <w:pPr>
              <w:pStyle w:val="BodyText"/>
              <w:rPr>
                <w:lang w:val="en-NZ"/>
              </w:rPr>
            </w:pPr>
            <w:r w:rsidRPr="00283F27">
              <w:rPr>
                <w:rStyle w:val="SpecialBold"/>
              </w:rPr>
              <w:t>Description</w:t>
            </w:r>
          </w:p>
        </w:tc>
      </w:tr>
      <w:tr w:rsidTr="007328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F27">
            <w:pPr>
              <w:pStyle w:val="BodyText"/>
              <w:rPr>
                <w:lang w:val="en-NZ"/>
              </w:rPr>
            </w:pPr>
            <w:r w:rsidRPr="00283F27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F27" w:rsidP="00283F27">
            <w:pPr>
              <w:pStyle w:val="ListBullet"/>
            </w:pPr>
            <w:r w:rsidRPr="00283F27">
              <w:t>Modifies behaviour following exposure to new information</w:t>
            </w:r>
          </w:p>
          <w:p w:rsidR="00000000" w:rsidP="00283F27">
            <w:pPr>
              <w:pStyle w:val="ListBullet"/>
              <w:rPr>
                <w:lang w:val="en-NZ"/>
              </w:rPr>
            </w:pPr>
            <w:r w:rsidRPr="00283F27">
              <w:t xml:space="preserve">Shares insights gained from cyber security trend analysis </w:t>
            </w:r>
          </w:p>
        </w:tc>
      </w:tr>
      <w:tr w:rsidTr="007328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F27">
            <w:pPr>
              <w:pStyle w:val="BodyText"/>
              <w:rPr>
                <w:lang w:val="en-NZ"/>
              </w:rPr>
            </w:pPr>
            <w:r w:rsidRPr="00283F27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F27">
            <w:pPr>
              <w:pStyle w:val="ListBullet"/>
              <w:rPr>
                <w:lang w:val="en-NZ"/>
              </w:rPr>
            </w:pPr>
            <w:r w:rsidRPr="00283F27">
              <w:t>Consults with stakeholders to inform decision making</w:t>
            </w:r>
          </w:p>
        </w:tc>
      </w:tr>
      <w:tr w:rsidTr="007328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F27">
            <w:pPr>
              <w:pStyle w:val="BodyText"/>
              <w:rPr>
                <w:lang w:val="en-NZ"/>
              </w:rPr>
            </w:pPr>
            <w:r w:rsidRPr="00283F27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F27">
            <w:pPr>
              <w:pStyle w:val="ListBullet"/>
              <w:rPr>
                <w:lang w:val="en-NZ"/>
              </w:rPr>
            </w:pPr>
            <w:r w:rsidRPr="00283F27">
              <w:t xml:space="preserve">Interprets information from relevant sources to determine organisational expectations </w:t>
            </w:r>
          </w:p>
        </w:tc>
      </w:tr>
      <w:tr w:rsidTr="007328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F27">
            <w:pPr>
              <w:pStyle w:val="BodyText"/>
              <w:rPr>
                <w:lang w:val="en-NZ"/>
              </w:rPr>
            </w:pPr>
            <w:r w:rsidRPr="00283F27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F27">
            <w:pPr>
              <w:pStyle w:val="ListBullet"/>
              <w:rPr>
                <w:lang w:val="en-NZ"/>
              </w:rPr>
            </w:pPr>
            <w:r w:rsidRPr="00283F27">
              <w:t>Uses clear, specific and industry-related terminology relating to cyber security in workplace documents</w:t>
            </w:r>
          </w:p>
        </w:tc>
      </w:tr>
      <w:tr w:rsidTr="007328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F27">
            <w:pPr>
              <w:pStyle w:val="BodyText"/>
              <w:rPr>
                <w:lang w:val="en-NZ"/>
              </w:rPr>
            </w:pPr>
            <w:r w:rsidRPr="00283F27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F27">
            <w:pPr>
              <w:pStyle w:val="ListBullet"/>
              <w:rPr>
                <w:lang w:val="en-NZ"/>
              </w:rPr>
            </w:pPr>
            <w:r w:rsidRPr="00283F27">
              <w:t>Maintains records and documen</w:t>
            </w:r>
            <w:r w:rsidRPr="00283F27">
              <w:t>tation relating to cyber security protection</w:t>
            </w:r>
          </w:p>
        </w:tc>
      </w:tr>
      <w:tr w:rsidTr="007328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F27">
            <w:pPr>
              <w:pStyle w:val="BodyText"/>
              <w:rPr>
                <w:lang w:val="en-NZ"/>
              </w:rPr>
            </w:pPr>
            <w:r w:rsidRPr="00283F27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F27">
            <w:pPr>
              <w:pStyle w:val="ListBullet"/>
              <w:rPr>
                <w:lang w:val="en-NZ"/>
              </w:rPr>
            </w:pPr>
            <w:r w:rsidRPr="00283F27">
              <w:t xml:space="preserve">Works collaboratively with interdisciplinary teams to promote cyber security </w:t>
            </w:r>
          </w:p>
        </w:tc>
      </w:tr>
      <w:tr w:rsidTr="0073281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F27">
            <w:pPr>
              <w:pStyle w:val="BodyText"/>
              <w:rPr>
                <w:lang w:val="en-NZ"/>
              </w:rPr>
            </w:pPr>
            <w:r w:rsidRPr="00283F27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F27" w:rsidP="00283F27">
            <w:pPr>
              <w:pStyle w:val="ListBullet"/>
            </w:pPr>
            <w:r w:rsidRPr="00283F27">
              <w:t>Uses appropriate technology platforms to assist with promoting cyber security within work area</w:t>
            </w:r>
          </w:p>
        </w:tc>
      </w:tr>
    </w:tbl>
    <w:p w:rsidR="00000000" w:rsidRPr="00283F27" w:rsidP="00283F27">
      <w:pPr>
        <w:pStyle w:val="BodyText"/>
      </w:pPr>
    </w:p>
    <w:p w:rsidR="00000000" w:rsidRPr="00283F27" w:rsidP="00283F27">
      <w:pPr>
        <w:pStyle w:val="AllowPageBreak"/>
      </w:pPr>
    </w:p>
    <w:p w:rsidR="00000000" w:rsidRPr="00283F27" w:rsidP="00283F27">
      <w:pPr>
        <w:pStyle w:val="Heading1"/>
      </w:pPr>
      <w:bookmarkStart w:id="6" w:name="O_1071473"/>
      <w:bookmarkEnd w:id="6"/>
      <w:r w:rsidRPr="00283F27">
        <w:t>Unit Mapping Information</w:t>
      </w:r>
    </w:p>
    <w:p w:rsidR="00000000" w:rsidRPr="00283F27" w:rsidP="0073281C">
      <w:pPr>
        <w:pStyle w:val="BodyText"/>
      </w:pPr>
      <w:r w:rsidRPr="00283F27">
        <w:t>No equivalent unit. New unit.</w:t>
      </w:r>
    </w:p>
    <w:p w:rsidR="00000000" w:rsidRPr="00283F27" w:rsidP="00283F27">
      <w:pPr>
        <w:pStyle w:val="Heading1"/>
      </w:pPr>
      <w:bookmarkStart w:id="7" w:name="O_1071480"/>
      <w:bookmarkEnd w:id="7"/>
      <w:r w:rsidRPr="00283F27">
        <w:t>Links</w:t>
      </w:r>
    </w:p>
    <w:p w:rsidR="00000000" w:rsidRPr="00283F27" w:rsidP="0073281C">
      <w:pPr>
        <w:pStyle w:val="BodyText"/>
      </w:pPr>
      <w:r w:rsidRPr="00283F27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06D3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83F27" w:rsidP="0073281C">
      <w:pPr>
        <w:pStyle w:val="BodyText"/>
        <w:sectPr w:rsidSect="00283F2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3F27" w:rsidP="00283F27">
      <w:pPr>
        <w:pStyle w:val="SuperHeading"/>
      </w:pPr>
      <w:r w:rsidRPr="00283F27">
        <w:t>Assessment Requirements for BSBXCS402 Promote workplace cyber security awareness and best practices</w:t>
      </w:r>
    </w:p>
    <w:p w:rsidR="00000000" w:rsidRPr="00283F27" w:rsidP="00283F27">
      <w:pPr>
        <w:pStyle w:val="Heading1"/>
      </w:pPr>
      <w:bookmarkStart w:id="8" w:name="O_1071475"/>
      <w:bookmarkEnd w:id="8"/>
      <w:r w:rsidRPr="00283F2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283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F27" w:rsidP="00283F27">
            <w:pPr>
              <w:pStyle w:val="BodyText"/>
            </w:pPr>
            <w:r w:rsidRPr="00283F2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F27">
            <w:pPr>
              <w:pStyle w:val="BodyText"/>
              <w:rPr>
                <w:lang w:val="en-NZ"/>
              </w:rPr>
            </w:pPr>
            <w:r w:rsidRPr="00283F27">
              <w:rPr>
                <w:rStyle w:val="SpecialBold"/>
              </w:rPr>
              <w:t>Comments</w:t>
            </w:r>
          </w:p>
        </w:tc>
      </w:tr>
      <w:tr w:rsidTr="00283F2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3F27">
            <w:pPr>
              <w:pStyle w:val="BodyText"/>
              <w:rPr>
                <w:lang w:val="en-NZ"/>
              </w:rPr>
            </w:pPr>
            <w:r w:rsidRPr="00283F2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3F27" w:rsidP="00283F27">
            <w:pPr>
              <w:pStyle w:val="BodyText"/>
            </w:pPr>
            <w:r w:rsidRPr="00283F27">
              <w:t>This version first released with BSB Business Services Training Package 6.0.</w:t>
            </w:r>
          </w:p>
        </w:tc>
      </w:tr>
    </w:tbl>
    <w:p w:rsidR="00000000" w:rsidRPr="00283F27" w:rsidP="00283F27">
      <w:pPr>
        <w:pStyle w:val="BodyText"/>
      </w:pPr>
    </w:p>
    <w:p w:rsidR="00000000" w:rsidRPr="00283F27" w:rsidP="00283F27">
      <w:pPr>
        <w:pStyle w:val="AllowPageBreak"/>
      </w:pPr>
    </w:p>
    <w:p w:rsidR="00000000" w:rsidRPr="00283F27" w:rsidP="00283F27">
      <w:pPr>
        <w:pStyle w:val="Heading1"/>
      </w:pPr>
      <w:bookmarkStart w:id="9" w:name="O_1071476"/>
      <w:bookmarkEnd w:id="9"/>
      <w:r w:rsidRPr="00283F27">
        <w:t>Performance Evidence</w:t>
      </w:r>
    </w:p>
    <w:p w:rsidR="00000000" w:rsidRPr="00283F27" w:rsidP="0073281C">
      <w:pPr>
        <w:pStyle w:val="BodyText"/>
      </w:pPr>
      <w:r w:rsidRPr="00283F27">
        <w:t xml:space="preserve">The candidate must demonstrate the ability to complete the tasks outlined in the elements, performance criteria and foundation skills of this unit, including evidence of the ability to: </w:t>
      </w:r>
    </w:p>
    <w:p w:rsidR="00000000" w:rsidRPr="00283F27" w:rsidP="00283F27">
      <w:pPr>
        <w:pStyle w:val="ListBullet"/>
      </w:pPr>
      <w:r w:rsidRPr="00283F27">
        <w:t>develop one set of policies and procedures for a work area that prom</w:t>
      </w:r>
      <w:r w:rsidRPr="00283F27">
        <w:t>ote cyber security awareness and practices</w:t>
      </w:r>
    </w:p>
    <w:p w:rsidR="00000000" w:rsidRPr="00283F27" w:rsidP="00283F27">
      <w:pPr>
        <w:pStyle w:val="ListBullet"/>
      </w:pPr>
      <w:r w:rsidRPr="00283F27">
        <w:t>arrange training or updates to be provided to colleagues that support practice or awareness in relation to two different cyber security matters.</w:t>
      </w:r>
    </w:p>
    <w:p w:rsidR="00000000" w:rsidRPr="00283F27" w:rsidP="00283F27">
      <w:pPr>
        <w:pStyle w:val="AllowPageBreak"/>
      </w:pPr>
    </w:p>
    <w:p w:rsidR="00000000" w:rsidRPr="00283F27" w:rsidP="00283F27">
      <w:pPr>
        <w:pStyle w:val="Heading1"/>
      </w:pPr>
      <w:bookmarkStart w:id="10" w:name="O_1071477"/>
      <w:bookmarkEnd w:id="10"/>
      <w:r w:rsidRPr="00283F27">
        <w:t>Knowledge Evidence</w:t>
      </w:r>
    </w:p>
    <w:p w:rsidR="00000000" w:rsidRPr="00283F27" w:rsidP="0073281C">
      <w:pPr>
        <w:pStyle w:val="BodyText"/>
      </w:pPr>
      <w:r w:rsidRPr="00283F27">
        <w:t xml:space="preserve">The candidate must be able to </w:t>
      </w:r>
      <w:r w:rsidRPr="00283F27">
        <w:t>demonstrate knowledge to complete the tasks outlined in the elements, performance criteria and foundation skills of this unit, including knowledge of:</w:t>
      </w:r>
    </w:p>
    <w:p w:rsidR="00000000" w:rsidRPr="00283F27" w:rsidP="00283F27">
      <w:pPr>
        <w:pStyle w:val="ListBullet"/>
      </w:pPr>
      <w:r w:rsidRPr="00283F27">
        <w:t xml:space="preserve">legislative requirements relating to cyber security context of performance evidence, including: </w:t>
      </w:r>
    </w:p>
    <w:p w:rsidR="00000000" w:rsidRPr="00283F27" w:rsidP="00283F27">
      <w:pPr>
        <w:pStyle w:val="ListBullet2"/>
      </w:pPr>
      <w:r w:rsidRPr="00283F27">
        <w:t xml:space="preserve">data protection </w:t>
      </w:r>
    </w:p>
    <w:p w:rsidR="00000000" w:rsidRPr="00283F27" w:rsidP="00283F27">
      <w:pPr>
        <w:pStyle w:val="ListBullet2"/>
      </w:pPr>
      <w:r w:rsidRPr="00283F27">
        <w:t>implications of Notifiable Data Breach legislation on an organisation and other associated Australian privacy laws</w:t>
      </w:r>
    </w:p>
    <w:p w:rsidR="00000000" w:rsidRPr="00283F27" w:rsidP="00283F27">
      <w:pPr>
        <w:pStyle w:val="ListBullet2"/>
      </w:pPr>
      <w:r w:rsidRPr="00283F27">
        <w:t>established international legislation</w:t>
      </w:r>
    </w:p>
    <w:p w:rsidR="00000000" w:rsidRPr="00283F27" w:rsidP="00283F27">
      <w:pPr>
        <w:pStyle w:val="ListBullet"/>
      </w:pPr>
      <w:r w:rsidRPr="00283F27">
        <w:t>organisational policies and procedures relating to:</w:t>
      </w:r>
    </w:p>
    <w:p w:rsidR="00000000" w:rsidRPr="00283F27" w:rsidP="00283F27">
      <w:pPr>
        <w:pStyle w:val="ListBullet2"/>
      </w:pPr>
      <w:r w:rsidRPr="00283F27">
        <w:t>securely storing, sharing and ma</w:t>
      </w:r>
      <w:r w:rsidRPr="00283F27">
        <w:t>naging information</w:t>
      </w:r>
    </w:p>
    <w:p w:rsidR="00000000" w:rsidRPr="00283F27" w:rsidP="00283F27">
      <w:pPr>
        <w:pStyle w:val="ListBullet2"/>
      </w:pPr>
      <w:r w:rsidRPr="00283F27">
        <w:t>encryption, and protocols for its uses</w:t>
      </w:r>
    </w:p>
    <w:p w:rsidR="00000000" w:rsidRPr="00283F27" w:rsidP="00283F27">
      <w:pPr>
        <w:pStyle w:val="ListBullet2"/>
      </w:pPr>
      <w:r w:rsidRPr="00283F27">
        <w:t>data classification and management</w:t>
      </w:r>
    </w:p>
    <w:p w:rsidR="00000000" w:rsidRPr="00283F27" w:rsidP="00283F27">
      <w:pPr>
        <w:pStyle w:val="ListBullet2"/>
      </w:pPr>
      <w:r w:rsidRPr="00283F27">
        <w:t>media/document labelling</w:t>
      </w:r>
    </w:p>
    <w:p w:rsidR="00000000" w:rsidRPr="00283F27" w:rsidP="00283F27">
      <w:pPr>
        <w:pStyle w:val="ListBullet2"/>
      </w:pPr>
      <w:r w:rsidRPr="00283F27">
        <w:t>data governance</w:t>
      </w:r>
    </w:p>
    <w:p w:rsidR="00000000" w:rsidRPr="00283F27" w:rsidP="00283F27">
      <w:pPr>
        <w:pStyle w:val="ListBullet2"/>
      </w:pPr>
      <w:r w:rsidRPr="00283F27">
        <w:t>acceptable use</w:t>
      </w:r>
    </w:p>
    <w:p w:rsidR="00000000" w:rsidRPr="00283F27" w:rsidP="00283F27">
      <w:pPr>
        <w:pStyle w:val="ListBullet2"/>
      </w:pPr>
      <w:r w:rsidRPr="00283F27">
        <w:t>bring your own device</w:t>
      </w:r>
    </w:p>
    <w:p w:rsidR="00000000" w:rsidRPr="00283F27" w:rsidP="00283F27">
      <w:pPr>
        <w:pStyle w:val="ListBullet"/>
      </w:pPr>
      <w:r w:rsidRPr="00283F27">
        <w:t>Australian government sources of information on current threats</w:t>
      </w:r>
    </w:p>
    <w:p w:rsidR="00000000" w:rsidRPr="00283F27" w:rsidP="00283F27">
      <w:pPr>
        <w:pStyle w:val="ListBullet"/>
      </w:pPr>
      <w:r w:rsidRPr="00283F27">
        <w:t>risks associated wit</w:t>
      </w:r>
      <w:r w:rsidRPr="00283F27">
        <w:t>h workplace cyber security</w:t>
      </w:r>
    </w:p>
    <w:p w:rsidR="00000000" w:rsidRPr="00283F27" w:rsidP="00283F27">
      <w:pPr>
        <w:pStyle w:val="ListBullet"/>
      </w:pPr>
      <w:r w:rsidRPr="00283F27">
        <w:t>strategies and techniques for promoting workplace cyber security</w:t>
      </w:r>
    </w:p>
    <w:p w:rsidR="00000000" w:rsidRPr="00283F27" w:rsidP="00283F27">
      <w:pPr>
        <w:pStyle w:val="ListBullet"/>
      </w:pPr>
      <w:r w:rsidRPr="00283F27">
        <w:t>techniques for:</w:t>
      </w:r>
    </w:p>
    <w:p w:rsidR="00000000" w:rsidRPr="00283F27" w:rsidP="00283F27">
      <w:pPr>
        <w:pStyle w:val="ListBullet2"/>
      </w:pPr>
      <w:r w:rsidRPr="00283F27">
        <w:t>implementing and promoting workplace cyber security awareness</w:t>
      </w:r>
    </w:p>
    <w:p w:rsidR="00000000" w:rsidRPr="00283F27" w:rsidP="00283F27">
      <w:pPr>
        <w:pStyle w:val="ListBullet2"/>
      </w:pPr>
      <w:r w:rsidRPr="00283F27">
        <w:t>facilitating training that promotes cyber security awareness, including the use of simulated activities.</w:t>
      </w:r>
    </w:p>
    <w:p w:rsidR="00000000" w:rsidRPr="00283F27" w:rsidP="00283F27">
      <w:pPr>
        <w:pStyle w:val="AllowPageBreak"/>
      </w:pPr>
    </w:p>
    <w:p w:rsidR="00000000" w:rsidRPr="00283F27" w:rsidP="00283F27">
      <w:pPr>
        <w:pStyle w:val="Heading1"/>
      </w:pPr>
      <w:bookmarkStart w:id="11" w:name="O_1071478"/>
      <w:bookmarkEnd w:id="11"/>
      <w:r w:rsidRPr="00283F27">
        <w:t>Assessment Conditions</w:t>
      </w:r>
    </w:p>
    <w:p w:rsidR="00000000" w:rsidRPr="00283F27" w:rsidP="0073281C">
      <w:pPr>
        <w:pStyle w:val="BodyText"/>
      </w:pPr>
      <w:r w:rsidRPr="00283F27">
        <w:t>Skills must be assessed in a workplace or simulated environment where conditions are typical of a work environ</w:t>
      </w:r>
      <w:r w:rsidRPr="00283F27">
        <w:t>ment requiring cyber secure practices, processes and procedures.</w:t>
      </w:r>
    </w:p>
    <w:p w:rsidR="00000000" w:rsidRPr="00283F27" w:rsidP="0073281C">
      <w:pPr>
        <w:pStyle w:val="BodyText"/>
      </w:pPr>
      <w:r w:rsidRPr="00283F27">
        <w:t>Access is required to:</w:t>
      </w:r>
    </w:p>
    <w:p w:rsidR="00000000" w:rsidRPr="00283F27" w:rsidP="00283F27">
      <w:pPr>
        <w:pStyle w:val="ListBullet"/>
      </w:pPr>
      <w:r w:rsidRPr="00283F27">
        <w:t>information and data sources relating to cyber security</w:t>
      </w:r>
    </w:p>
    <w:p w:rsidR="00000000" w:rsidRPr="00283F27" w:rsidP="00283F27">
      <w:pPr>
        <w:pStyle w:val="ListBullet"/>
      </w:pPr>
      <w:r w:rsidRPr="00283F27">
        <w:t>device with active internet connection</w:t>
      </w:r>
    </w:p>
    <w:p w:rsidR="00000000" w:rsidRPr="00283F27" w:rsidP="00283F27">
      <w:pPr>
        <w:pStyle w:val="ListBullet"/>
      </w:pPr>
      <w:r w:rsidRPr="00283F27">
        <w:t>internet browser</w:t>
      </w:r>
    </w:p>
    <w:p w:rsidR="00000000" w:rsidRPr="00283F27" w:rsidP="00283F27">
      <w:pPr>
        <w:pStyle w:val="ListBullet"/>
      </w:pPr>
      <w:r w:rsidRPr="00283F27">
        <w:t>industry standards and organisational procedures requir</w:t>
      </w:r>
      <w:r w:rsidRPr="00283F27">
        <w:t>ed to demonstrate the performance evidence.</w:t>
      </w:r>
    </w:p>
    <w:p w:rsidR="00000000" w:rsidRPr="00283F27" w:rsidP="00283F27">
      <w:pPr>
        <w:pStyle w:val="BodyText"/>
      </w:pPr>
    </w:p>
    <w:p w:rsidR="00000000" w:rsidRPr="00283F27" w:rsidP="0073281C">
      <w:pPr>
        <w:pStyle w:val="BodyText"/>
      </w:pPr>
      <w:r w:rsidRPr="00283F27">
        <w:t>Assessors of this unit must satisfy the requirements for assessors in applicable vocational education and training legislation, frameworks and/or standards.</w:t>
      </w:r>
    </w:p>
    <w:p w:rsidR="00000000" w:rsidRPr="00283F27" w:rsidP="00283F27">
      <w:pPr>
        <w:pStyle w:val="Heading1"/>
      </w:pPr>
      <w:bookmarkStart w:id="12" w:name="O_1071481"/>
      <w:bookmarkEnd w:id="12"/>
      <w:r w:rsidRPr="00283F27">
        <w:t>Links</w:t>
      </w:r>
    </w:p>
    <w:p w:rsidR="00000000" w:rsidRPr="00283F27" w:rsidP="0073281C">
      <w:pPr>
        <w:pStyle w:val="BodyText"/>
      </w:pPr>
      <w:r w:rsidRPr="00283F27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E06D3E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83F27" w:rsidP="00283F27"/>
    <w:sectPr w:rsidSect="00283F2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F2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F27" w:rsidRPr="0073281C" w:rsidP="007328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F2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81C" w:rsidP="00283F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281C" w:rsidP="00283F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3281C" w:rsidP="00283F2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F27" w:rsidP="00283F2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3281C">
      <w:t>Approved</w:t>
    </w:r>
    <w:r w:rsidR="007328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3281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3281C">
      <w:rPr>
        <w:noProof/>
      </w:rPr>
      <w:t>4</w:t>
    </w:r>
    <w:r>
      <w:rPr>
        <w:noProof/>
      </w:rPr>
      <w:fldChar w:fldCharType="end"/>
    </w:r>
  </w:p>
  <w:p w:rsidR="00283F27" w:rsidP="00283F2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328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3281C">
      <w:t>Future Skills Organisation</w:t>
    </w:r>
    <w:r w:rsidR="0073281C">
      <w:fldChar w:fldCharType="end"/>
    </w:r>
  </w:p>
  <w:p w:rsidR="00283F27" w:rsidP="00283F2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F2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8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3F27" w:rsidRPr="0073281C" w:rsidP="007328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F2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281C" w:rsidRPr="002D2AF8" w:rsidP="00283F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BSBXCS402 Promote workplace cyber security awareness and best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3281C" w:rsidP="00283F2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3F27" w:rsidRPr="002D2AF8" w:rsidP="00283F2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3281C">
      <w:t>BSBXCS402 Promote workplace cyber security awareness and best practices</w:t>
    </w:r>
    <w:r w:rsidR="007328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3281C">
      <w:rPr>
        <w:noProof/>
      </w:rPr>
      <w:t>2 March 2025</w:t>
    </w:r>
    <w:r>
      <w:fldChar w:fldCharType="end"/>
    </w:r>
  </w:p>
  <w:p w:rsidR="00283F27" w:rsidP="00283F2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E8FA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A2C4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4C4D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F2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3F2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3F2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3F2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3F2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3F2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3F2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3F2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3F2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3F2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3F2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3F27"/>
  </w:style>
  <w:style w:type="character" w:customStyle="1" w:styleId="Heading1Char">
    <w:name w:val="Heading 1 Char"/>
    <w:basedOn w:val="DefaultParagraphFont"/>
    <w:link w:val="Heading1"/>
    <w:rsid w:val="00283F2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3F2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3F2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83F2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3F2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3F27"/>
    <w:rPr>
      <w:b/>
      <w:spacing w:val="0"/>
    </w:rPr>
  </w:style>
  <w:style w:type="paragraph" w:styleId="ListBullet2">
    <w:name w:val="List Bullet 2"/>
    <w:basedOn w:val="List2"/>
    <w:rsid w:val="00283F2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83F27"/>
    <w:rPr>
      <w:i/>
    </w:rPr>
  </w:style>
  <w:style w:type="paragraph" w:customStyle="1" w:styleId="SuperHeading">
    <w:name w:val="SuperHeading"/>
    <w:basedOn w:val="Normal"/>
    <w:rsid w:val="00283F2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3F2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3F2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3F2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3F2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3F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3F2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3F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3F2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3F2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3F2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3F2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3F2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3F2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3F2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3F2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3F2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3F2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3F2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3F2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83F2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3F2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3F2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3F2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3F2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3F2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3F2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3F2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3F2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3F2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3F2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3F2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3F2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3F2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3F2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3F2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3F27"/>
  </w:style>
  <w:style w:type="paragraph" w:styleId="TableofFigures">
    <w:name w:val="table of figures"/>
    <w:basedOn w:val="Normal"/>
    <w:next w:val="Normal"/>
    <w:semiHidden/>
    <w:rsid w:val="00283F2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3F2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3F27"/>
    <w:rPr>
      <w:rFonts w:ascii="Wingdings" w:hAnsi="Wingdings"/>
    </w:rPr>
  </w:style>
  <w:style w:type="paragraph" w:customStyle="1" w:styleId="TableHeading">
    <w:name w:val="Table Heading"/>
    <w:basedOn w:val="HeadingBase"/>
    <w:rsid w:val="00283F2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3F27"/>
    <w:rPr>
      <w:color w:val="0033CC"/>
      <w:u w:val="none"/>
    </w:rPr>
  </w:style>
  <w:style w:type="paragraph" w:customStyle="1" w:styleId="BodyTextRight">
    <w:name w:val="Body Text Right"/>
    <w:basedOn w:val="BodyText"/>
    <w:rsid w:val="00283F2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3F2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3F2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3F2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3F2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3F2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3F27"/>
    <w:rPr>
      <w:sz w:val="32"/>
    </w:rPr>
  </w:style>
  <w:style w:type="paragraph" w:customStyle="1" w:styleId="HeadingProcedure">
    <w:name w:val="Heading Procedure"/>
    <w:basedOn w:val="HeadingBase"/>
    <w:next w:val="Normal"/>
    <w:rsid w:val="00283F2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3F27"/>
    <w:pPr>
      <w:spacing w:before="60" w:after="60"/>
    </w:pPr>
  </w:style>
  <w:style w:type="paragraph" w:styleId="ListContinue">
    <w:name w:val="List Continue"/>
    <w:basedOn w:val="List"/>
    <w:rsid w:val="00283F27"/>
    <w:pPr>
      <w:ind w:firstLine="0"/>
    </w:pPr>
  </w:style>
  <w:style w:type="paragraph" w:customStyle="1" w:styleId="ListNote">
    <w:name w:val="List Note"/>
    <w:basedOn w:val="List"/>
    <w:rsid w:val="00283F2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3F2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3F2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3F27"/>
    <w:rPr>
      <w:rFonts w:ascii="Courier New" w:hAnsi="Courier New"/>
    </w:rPr>
  </w:style>
  <w:style w:type="paragraph" w:customStyle="1" w:styleId="NoteBullet">
    <w:name w:val="Note Bullet"/>
    <w:basedOn w:val="Note"/>
    <w:rsid w:val="00283F2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3F2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3F2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3F2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3F2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3F2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3F2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3F27"/>
    <w:rPr>
      <w:b/>
      <w:smallCaps/>
    </w:rPr>
  </w:style>
  <w:style w:type="paragraph" w:customStyle="1" w:styleId="TableListNumber">
    <w:name w:val="Table List Number"/>
    <w:basedOn w:val="ListNumber"/>
    <w:rsid w:val="00283F2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3F2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3F27"/>
    <w:pPr>
      <w:numPr>
        <w:numId w:val="9"/>
      </w:numPr>
    </w:pPr>
  </w:style>
  <w:style w:type="paragraph" w:customStyle="1" w:styleId="ListAlpha2">
    <w:name w:val="List Alpha 2"/>
    <w:basedOn w:val="List2"/>
    <w:rsid w:val="00283F27"/>
    <w:pPr>
      <w:numPr>
        <w:numId w:val="8"/>
      </w:numPr>
    </w:pPr>
  </w:style>
  <w:style w:type="paragraph" w:styleId="List2">
    <w:name w:val="List 2"/>
    <w:basedOn w:val="BodyText"/>
    <w:rsid w:val="00283F2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3F2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3F2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3F2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3F2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3F2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3F27"/>
    <w:pPr>
      <w:numPr>
        <w:numId w:val="4"/>
      </w:numPr>
    </w:pPr>
  </w:style>
  <w:style w:type="paragraph" w:styleId="ListContinue2">
    <w:name w:val="List Continue 2"/>
    <w:basedOn w:val="List2"/>
    <w:rsid w:val="00283F27"/>
    <w:pPr>
      <w:ind w:firstLine="0"/>
    </w:pPr>
  </w:style>
  <w:style w:type="paragraph" w:styleId="ListContinue3">
    <w:name w:val="List Continue 3"/>
    <w:basedOn w:val="List3"/>
    <w:rsid w:val="00283F27"/>
    <w:pPr>
      <w:ind w:left="1021" w:firstLine="0"/>
    </w:pPr>
  </w:style>
  <w:style w:type="paragraph" w:styleId="ListContinue4">
    <w:name w:val="List Continue 4"/>
    <w:basedOn w:val="List4"/>
    <w:rsid w:val="00283F27"/>
    <w:pPr>
      <w:ind w:firstLine="0"/>
    </w:pPr>
  </w:style>
  <w:style w:type="paragraph" w:styleId="ListContinue5">
    <w:name w:val="List Continue 5"/>
    <w:basedOn w:val="List5"/>
    <w:rsid w:val="00283F27"/>
    <w:pPr>
      <w:ind w:firstLine="0"/>
    </w:pPr>
  </w:style>
  <w:style w:type="paragraph" w:styleId="ListNumber3">
    <w:name w:val="List Number 3"/>
    <w:basedOn w:val="List3"/>
    <w:rsid w:val="00283F27"/>
    <w:pPr>
      <w:numPr>
        <w:numId w:val="5"/>
      </w:numPr>
    </w:pPr>
  </w:style>
  <w:style w:type="paragraph" w:styleId="ListNumber4">
    <w:name w:val="List Number 4"/>
    <w:basedOn w:val="List4"/>
    <w:rsid w:val="00283F27"/>
    <w:pPr>
      <w:numPr>
        <w:numId w:val="6"/>
      </w:numPr>
    </w:pPr>
  </w:style>
  <w:style w:type="paragraph" w:styleId="ListNumber5">
    <w:name w:val="List Number 5"/>
    <w:basedOn w:val="List5"/>
    <w:rsid w:val="00283F27"/>
    <w:pPr>
      <w:numPr>
        <w:numId w:val="7"/>
      </w:numPr>
    </w:pPr>
  </w:style>
  <w:style w:type="paragraph" w:styleId="BlockText">
    <w:name w:val="Block Text"/>
    <w:basedOn w:val="Normal"/>
    <w:rsid w:val="00283F2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3F2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3F27"/>
    <w:rPr>
      <w:sz w:val="16"/>
      <w:vertAlign w:val="superscript"/>
    </w:rPr>
  </w:style>
  <w:style w:type="character" w:customStyle="1" w:styleId="Symbols">
    <w:name w:val="Symbols"/>
    <w:basedOn w:val="DefaultParagraphFont"/>
    <w:rsid w:val="00283F27"/>
    <w:rPr>
      <w:rFonts w:ascii="Symbol" w:hAnsi="Symbol"/>
    </w:rPr>
  </w:style>
  <w:style w:type="character" w:customStyle="1" w:styleId="MenuOptions">
    <w:name w:val="Menu Options"/>
    <w:basedOn w:val="DefaultParagraphFont"/>
    <w:rsid w:val="00283F2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3F27"/>
    <w:rPr>
      <w:b/>
    </w:rPr>
  </w:style>
  <w:style w:type="character" w:customStyle="1" w:styleId="Underlined">
    <w:name w:val="Underlined"/>
    <w:basedOn w:val="DefaultParagraphFont"/>
    <w:rsid w:val="00283F27"/>
    <w:rPr>
      <w:u w:val="single"/>
    </w:rPr>
  </w:style>
  <w:style w:type="paragraph" w:customStyle="1" w:styleId="TableBodyTextRight">
    <w:name w:val="Table Body Text Right"/>
    <w:basedOn w:val="TableBodyText"/>
    <w:rsid w:val="00283F2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3F27"/>
    <w:rPr>
      <w:sz w:val="18"/>
    </w:rPr>
  </w:style>
  <w:style w:type="paragraph" w:customStyle="1" w:styleId="BodySmallRight">
    <w:name w:val="Body Small Right"/>
    <w:basedOn w:val="BodyTextRight"/>
    <w:rsid w:val="00283F27"/>
    <w:rPr>
      <w:sz w:val="18"/>
      <w:szCs w:val="18"/>
    </w:rPr>
  </w:style>
  <w:style w:type="paragraph" w:customStyle="1" w:styleId="MarginEdition">
    <w:name w:val="Margin Edition"/>
    <w:basedOn w:val="MarginNote"/>
    <w:rsid w:val="00283F2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3F27"/>
    <w:rPr>
      <w:sz w:val="2"/>
      <w:szCs w:val="2"/>
    </w:rPr>
  </w:style>
  <w:style w:type="character" w:customStyle="1" w:styleId="Small">
    <w:name w:val="Small"/>
    <w:basedOn w:val="DefaultParagraphFont"/>
    <w:rsid w:val="00283F27"/>
    <w:rPr>
      <w:sz w:val="16"/>
    </w:rPr>
  </w:style>
  <w:style w:type="paragraph" w:customStyle="1" w:styleId="WideTable">
    <w:name w:val="Wide Table"/>
    <w:basedOn w:val="Normal"/>
    <w:rsid w:val="00283F2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3F27"/>
  </w:style>
  <w:style w:type="paragraph" w:styleId="Quote">
    <w:name w:val="Quote"/>
    <w:basedOn w:val="Heading1"/>
    <w:link w:val="QuoteChar"/>
    <w:qFormat/>
    <w:rsid w:val="00283F2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3F2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3F27"/>
    <w:pPr>
      <w:pageBreakBefore/>
    </w:pPr>
  </w:style>
  <w:style w:type="paragraph" w:customStyle="1" w:styleId="Border">
    <w:name w:val="Border"/>
    <w:basedOn w:val="Normal"/>
    <w:qFormat/>
    <w:rsid w:val="00283F2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3F2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3F2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3F2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3F2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3F2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3F2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3F2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3F2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3F27"/>
    <w:rPr>
      <w:u w:val="single"/>
    </w:rPr>
  </w:style>
  <w:style w:type="character" w:customStyle="1" w:styleId="BoldandItalics">
    <w:name w:val="Bold and Italics"/>
    <w:qFormat/>
    <w:rsid w:val="00283F27"/>
    <w:rPr>
      <w:b/>
      <w:i/>
      <w:u w:val="none"/>
    </w:rPr>
  </w:style>
  <w:style w:type="paragraph" w:styleId="BalloonText">
    <w:name w:val="Balloon Text"/>
    <w:basedOn w:val="Normal"/>
    <w:link w:val="BalloonTextChar"/>
    <w:rsid w:val="00283F2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3F2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3F2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3F2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3F2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3F2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3F27"/>
    <w:pPr>
      <w:spacing w:before="0" w:after="0"/>
    </w:pPr>
  </w:style>
  <w:style w:type="paragraph" w:customStyle="1" w:styleId="BodyTextBold">
    <w:name w:val="Body Text Bold"/>
    <w:basedOn w:val="BodyText"/>
    <w:qFormat/>
    <w:rsid w:val="00283F27"/>
    <w:rPr>
      <w:b/>
    </w:rPr>
  </w:style>
  <w:style w:type="character" w:styleId="Hyperlink">
    <w:name w:val="Hyperlink"/>
    <w:basedOn w:val="DefaultParagraphFont"/>
    <w:uiPriority w:val="99"/>
    <w:unhideWhenUsed/>
    <w:rsid w:val="007328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760</Words>
  <Characters>5108</Characters>
  <Application>Microsoft Office Word</Application>
  <DocSecurity>0</DocSecurity>
  <Lines>164</Lines>
  <Paragraphs>112</Paragraphs>
  <ScaleCrop>false</ScaleCrop>
  <Company>Author-it Software Corporation Ltd.</Company>
  <LinksUpToDate>false</LinksUpToDate>
  <CharactersWithSpaces>5756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BSBXCS402 Promote workplace cyber security awareness and best practices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2025-03-01T15:17:00Z</dcterms:created>
  <dcterms:modified xsi:type="dcterms:W3CDTF">2025-03-01T15:17:00Z</dcterms:modified>
</cp:coreProperties>
</file>