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2465" w:rsidP="00D42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BSBWRT401 Write complex documents</w:t>
      </w:r>
      <w:r>
        <w:fldChar w:fldCharType="end"/>
      </w:r>
    </w:p>
    <w:p w:rsidR="00D42465" w:rsidP="00D42465">
      <w:pPr>
        <w:pStyle w:val="Version"/>
        <w:sectPr w:rsidSect="00823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95A" w:rsidP="0082395A">
      <w:pPr>
        <w:pStyle w:val="SuperHeading"/>
      </w:pPr>
      <w:r w:rsidRPr="0082395A">
        <w:t>BSBWRT401 Write complex documents</w:t>
      </w:r>
    </w:p>
    <w:p w:rsidR="00000000" w:rsidRPr="0082395A" w:rsidP="0082395A">
      <w:pPr>
        <w:pStyle w:val="Heading1"/>
      </w:pPr>
      <w:bookmarkStart w:id="1" w:name="O_645981"/>
      <w:bookmarkEnd w:id="1"/>
      <w:r w:rsidRPr="008239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2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rPr>
                <w:rStyle w:val="SpecialBold"/>
              </w:rPr>
              <w:t>Comments</w:t>
            </w:r>
          </w:p>
        </w:tc>
      </w:tr>
      <w:tr w:rsidTr="0082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>This version first released with BSB Business Services Training Package Version 1.0.</w:t>
            </w:r>
          </w:p>
        </w:tc>
      </w:tr>
    </w:tbl>
    <w:p w:rsidR="00000000" w:rsidRPr="0082395A" w:rsidP="0082395A">
      <w:pPr>
        <w:pStyle w:val="BodyText"/>
      </w:pPr>
    </w:p>
    <w:p w:rsidR="00000000" w:rsidRPr="0082395A" w:rsidP="0082395A">
      <w:pPr>
        <w:pStyle w:val="AllowPageBreak"/>
      </w:pPr>
    </w:p>
    <w:p w:rsidR="00000000" w:rsidRPr="0082395A" w:rsidP="0082395A">
      <w:pPr>
        <w:pStyle w:val="Heading1"/>
      </w:pPr>
      <w:bookmarkStart w:id="2" w:name="O_645982"/>
      <w:bookmarkEnd w:id="2"/>
      <w:r w:rsidRPr="0082395A">
        <w:t>Application</w:t>
      </w:r>
    </w:p>
    <w:p w:rsidR="00000000" w:rsidRPr="0082395A" w:rsidP="00D42465">
      <w:pPr>
        <w:pStyle w:val="BodyText"/>
      </w:pPr>
      <w:r w:rsidRPr="0082395A">
        <w:t>This unit describes the skills and knowledge required to plan documents, draft text, prepar</w:t>
      </w:r>
      <w:r w:rsidRPr="0082395A">
        <w:t>e final text and produce documents of some complexity.</w:t>
      </w:r>
    </w:p>
    <w:p w:rsidR="00000000" w:rsidRPr="0082395A" w:rsidP="00D42465">
      <w:pPr>
        <w:pStyle w:val="BodyText"/>
      </w:pPr>
      <w:r w:rsidRPr="0082395A">
        <w:t>It applies to individuals who work in a range of business environments and are skilled in the creation of reports, information and general promotion documents that are more complex than basic corresp</w:t>
      </w:r>
      <w:r w:rsidRPr="0082395A">
        <w:t>ondence, memos or forms and that require review and analysis of a range of information sources.</w:t>
      </w:r>
    </w:p>
    <w:p w:rsidR="00000000" w:rsidRPr="0082395A" w:rsidP="00D42465">
      <w:pPr>
        <w:pStyle w:val="BodyText"/>
      </w:pPr>
      <w:r w:rsidRPr="0082395A">
        <w:t>No licensing, legislative or certification requirements apply to this unit at the time of publication.</w:t>
      </w:r>
    </w:p>
    <w:p w:rsidR="00000000" w:rsidRPr="0082395A" w:rsidP="0082395A">
      <w:pPr>
        <w:pStyle w:val="Heading1"/>
      </w:pPr>
      <w:bookmarkStart w:id="3" w:name="O_645985"/>
      <w:bookmarkEnd w:id="3"/>
      <w:r w:rsidRPr="0082395A">
        <w:t>Unit Sector</w:t>
      </w:r>
    </w:p>
    <w:p w:rsidR="00000000" w:rsidRPr="0082395A" w:rsidP="00D42465">
      <w:pPr>
        <w:pStyle w:val="BodyText"/>
      </w:pPr>
      <w:r w:rsidRPr="0082395A">
        <w:t>Communication – Writing</w:t>
      </w:r>
    </w:p>
    <w:p w:rsidR="00000000" w:rsidRPr="0082395A" w:rsidP="0082395A">
      <w:pPr>
        <w:pStyle w:val="Heading1"/>
      </w:pPr>
      <w:bookmarkStart w:id="4" w:name="O_645986"/>
      <w:bookmarkEnd w:id="4"/>
      <w:r w:rsidRPr="0082395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rPr>
                <w:rStyle w:val="SpecialBold"/>
              </w:rPr>
              <w:t>PERFORMANCE CRITERIA</w:t>
            </w:r>
          </w:p>
        </w:tc>
      </w:tr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 Plan documents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>1.1 De</w:t>
            </w:r>
            <w:r w:rsidRPr="0082395A">
              <w:t xml:space="preserve">termine the purposes of documents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1.2 Choose appropriate formats for documents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1.3 Establish means of communication 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1.4 Determine requirements of documents  </w:t>
            </w:r>
          </w:p>
          <w:p w:rsidR="00000000" w:rsidRPr="0082395A" w:rsidP="0082395A">
            <w:pPr>
              <w:pStyle w:val="BodyText"/>
            </w:pPr>
            <w:r w:rsidRPr="0082395A">
              <w:t>1.5 Determine categories and logical sequences of data, information and knowledge to achiev</w:t>
            </w:r>
            <w:r w:rsidRPr="0082395A">
              <w:t xml:space="preserve">e document objectives  </w:t>
            </w:r>
          </w:p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 xml:space="preserve">1.6 Develop overview of structure and content of documents  </w:t>
            </w:r>
          </w:p>
        </w:tc>
      </w:tr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2 Draft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 xml:space="preserve">2.1 Review and organise available data, information and knowledge according to proposed structure and content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2.2 Ensure data, information and knowledge is aggregated, interpreted and summarised to prepare text that satisfies document purposes and objectives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2.3 Include graphics as appropriate  </w:t>
            </w:r>
          </w:p>
          <w:p w:rsidR="00000000" w:rsidRPr="0082395A" w:rsidP="0082395A">
            <w:pPr>
              <w:pStyle w:val="BodyText"/>
            </w:pPr>
            <w:r w:rsidRPr="0082395A">
              <w:t>2.4 Identify gaps in required data and information, and collect add</w:t>
            </w:r>
            <w:r w:rsidRPr="0082395A">
              <w:t xml:space="preserve">itional material from relevant enterprise personnel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2.5 Draft text according to document requirements and genre </w:t>
            </w:r>
          </w:p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 xml:space="preserve">2.6 Use language appropriate to the audience </w:t>
            </w:r>
          </w:p>
        </w:tc>
      </w:tr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3 Prepare final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>3.1 Review draft text to ensure document objectives are achieved and requ</w:t>
            </w:r>
            <w:r w:rsidRPr="0082395A">
              <w:t xml:space="preserve">irements are met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3.2 Check grammar, spelling and style for accuracy and punctuation </w:t>
            </w:r>
          </w:p>
          <w:p w:rsidR="00000000" w:rsidRPr="0082395A" w:rsidP="0082395A">
            <w:pPr>
              <w:pStyle w:val="BodyText"/>
            </w:pPr>
            <w:r w:rsidRPr="0082395A">
              <w:t>3.3 Ensure draft text is approved by relevant enterprise personnel</w:t>
            </w:r>
          </w:p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3.4 Incorporate revisions in final copy</w:t>
            </w:r>
          </w:p>
        </w:tc>
      </w:tr>
      <w:tr w:rsidTr="0082395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4 Produce document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>4.1 Choose basic design elements for docum</w:t>
            </w:r>
            <w:r w:rsidRPr="0082395A">
              <w:t xml:space="preserve">ents appropriate to audience and purpose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4.2 Use word processing software to apply basic design elements to text  </w:t>
            </w:r>
          </w:p>
          <w:p w:rsidR="00000000" w:rsidRPr="0082395A" w:rsidP="0082395A">
            <w:pPr>
              <w:pStyle w:val="BodyText"/>
            </w:pPr>
            <w:r w:rsidRPr="0082395A">
              <w:t xml:space="preserve">4.3 Check documents to ensure all requirements are met  </w:t>
            </w:r>
          </w:p>
        </w:tc>
      </w:tr>
    </w:tbl>
    <w:p w:rsidR="00000000" w:rsidRPr="0082395A" w:rsidP="0082395A">
      <w:pPr>
        <w:pStyle w:val="BodyText"/>
      </w:pPr>
    </w:p>
    <w:p w:rsidR="00000000" w:rsidRPr="0082395A" w:rsidP="0082395A">
      <w:pPr>
        <w:pStyle w:val="AllowPageBreak"/>
      </w:pPr>
    </w:p>
    <w:p w:rsidR="00000000" w:rsidRPr="0082395A" w:rsidP="0082395A">
      <w:pPr>
        <w:pStyle w:val="Heading1"/>
      </w:pPr>
      <w:bookmarkStart w:id="5" w:name="O_645987"/>
      <w:bookmarkEnd w:id="5"/>
      <w:r w:rsidRPr="0082395A">
        <w:t>Foundation Skills</w:t>
      </w:r>
    </w:p>
    <w:p w:rsidR="00000000" w:rsidRPr="00D42465" w:rsidP="00D42465">
      <w:pPr>
        <w:pStyle w:val="BodyText"/>
        <w:rPr>
          <w:i/>
        </w:rPr>
      </w:pPr>
      <w:r w:rsidRPr="00D4246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Performance</w:t>
            </w:r>
          </w:p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rPr>
                <w:rStyle w:val="SpecialBold"/>
              </w:rPr>
              <w:t>Description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1.1, 1.2, 2.1, 2.2, 2.4, 3.1, 3.2, 4.3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ListBullet"/>
            </w:pPr>
            <w:r w:rsidRPr="0082395A">
              <w:t>Interpre</w:t>
            </w:r>
            <w:r w:rsidRPr="0082395A">
              <w:t>ts information to identify requirements and prepares material suitable to target audience and environment</w:t>
            </w:r>
          </w:p>
          <w:p w:rsidR="00000000" w:rsidP="0082395A">
            <w:pPr>
              <w:pStyle w:val="ListBullet"/>
              <w:rPr>
                <w:lang w:val="en-NZ"/>
              </w:rPr>
            </w:pPr>
            <w:r w:rsidRPr="0082395A">
              <w:t>Proofreads texts for accuracy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 xml:space="preserve">1.6, 2.2, 2.3, 2.5, </w:t>
            </w:r>
            <w:r w:rsidRPr="0082395A">
              <w:t>2.6, 3.2, 3.4, 4.1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ListBullet"/>
            </w:pPr>
            <w:r w:rsidRPr="0082395A">
              <w:t>Creates documents for a specific audience using cohesive and well-struc</w:t>
            </w:r>
            <w:r w:rsidRPr="0082395A">
              <w:t xml:space="preserve">tured language to convey </w:t>
            </w:r>
            <w:r w:rsidRPr="0082395A">
              <w:t>detailed and accurate information</w:t>
            </w:r>
          </w:p>
          <w:p w:rsidR="00000000" w:rsidP="0082395A">
            <w:pPr>
              <w:pStyle w:val="ListBullet"/>
              <w:rPr>
                <w:lang w:val="en-NZ"/>
              </w:rPr>
            </w:pPr>
            <w:r w:rsidRPr="0082395A">
              <w:t>Ensures vocabulary, layout and grammatical arrangement achieves meaning and intent of document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1.1, 1.4, 2.4, 3.3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ListBullet"/>
              <w:rPr>
                <w:lang w:val="en-NZ"/>
              </w:rPr>
            </w:pPr>
            <w:r w:rsidRPr="0082395A">
              <w:t xml:space="preserve">Obtains information or clarifies requirements by asking questions and listening 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1.4, 4.3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ListBullet"/>
              <w:rPr>
                <w:lang w:val="en-NZ"/>
              </w:rPr>
            </w:pPr>
            <w:r w:rsidRPr="0082395A">
              <w:t>Adheres to organisational policies and procedures related to document production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1.1, 1.4, 1.5, 2.4, 3.3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ListBullet"/>
              <w:rPr>
                <w:lang w:val="en-NZ"/>
              </w:rPr>
            </w:pPr>
            <w:r w:rsidRPr="0082395A">
              <w:t>Follows a</w:t>
            </w:r>
            <w:r w:rsidRPr="0082395A">
              <w:t xml:space="preserve">ccepted communication practices and protocols when seeking advice about documents from colleagues, supervisors and managers </w:t>
            </w:r>
          </w:p>
        </w:tc>
      </w:tr>
      <w:tr w:rsidTr="0082395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1.1-1.6, 2.1-2.5, 3.3, 4.1-4.2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ListBullet"/>
            </w:pPr>
            <w:r w:rsidRPr="0082395A">
              <w:t>Plans, organises and implements tasks required to produce documents</w:t>
            </w:r>
          </w:p>
          <w:p w:rsidR="00000000" w:rsidRPr="0082395A" w:rsidP="0082395A">
            <w:pPr>
              <w:pStyle w:val="ListBullet"/>
            </w:pPr>
            <w:r w:rsidRPr="0082395A">
              <w:t>Makes decisions based on standard procedures, using more formal decision making processes where required</w:t>
            </w:r>
          </w:p>
          <w:p w:rsidR="00000000" w:rsidRPr="0082395A" w:rsidP="0082395A">
            <w:pPr>
              <w:pStyle w:val="ListBullet"/>
            </w:pPr>
            <w:r w:rsidRPr="0082395A">
              <w:t>Uses the main features and functions of digital tools to complete work tasks</w:t>
            </w:r>
          </w:p>
        </w:tc>
      </w:tr>
    </w:tbl>
    <w:p w:rsidR="00000000" w:rsidRPr="0082395A" w:rsidP="0082395A">
      <w:pPr>
        <w:pStyle w:val="BodyText"/>
      </w:pPr>
    </w:p>
    <w:p w:rsidR="00000000" w:rsidRPr="0082395A" w:rsidP="0082395A">
      <w:pPr>
        <w:pStyle w:val="AllowPageBreak"/>
      </w:pPr>
    </w:p>
    <w:p w:rsidR="00000000" w:rsidRPr="0082395A" w:rsidP="0082395A">
      <w:pPr>
        <w:pStyle w:val="Heading1"/>
      </w:pPr>
      <w:bookmarkStart w:id="6" w:name="O_645989"/>
      <w:bookmarkEnd w:id="6"/>
      <w:r w:rsidRPr="0082395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2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 xml:space="preserve">Code and title </w:t>
            </w:r>
          </w:p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current versio</w:t>
            </w:r>
            <w:r w:rsidRPr="0082395A">
              <w:rPr>
                <w:rStyle w:val="SpecialBold"/>
              </w:rPr>
              <w:t>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Code and title</w:t>
            </w:r>
          </w:p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rPr>
                <w:rStyle w:val="SpecialBold"/>
              </w:rPr>
              <w:t>Equivalence status</w:t>
            </w:r>
          </w:p>
        </w:tc>
      </w:tr>
      <w:tr w:rsidTr="008239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BSBWRT401 Write complex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BSBWRT401A Write complex documents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95A">
            <w:pPr>
              <w:pStyle w:val="BodyText"/>
              <w:rPr>
                <w:lang w:val="en-NZ"/>
              </w:rPr>
            </w:pPr>
            <w:r w:rsidRPr="0082395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95A" w:rsidP="0082395A">
            <w:pPr>
              <w:pStyle w:val="BodyText"/>
            </w:pPr>
            <w:r w:rsidRPr="0082395A">
              <w:t>Equivalent unit</w:t>
            </w:r>
          </w:p>
        </w:tc>
      </w:tr>
    </w:tbl>
    <w:p w:rsidR="00000000" w:rsidRPr="0082395A" w:rsidP="0082395A">
      <w:pPr>
        <w:pStyle w:val="BodyText"/>
      </w:pPr>
    </w:p>
    <w:p w:rsidR="00000000" w:rsidRPr="0082395A" w:rsidP="0082395A">
      <w:pPr>
        <w:pStyle w:val="AllowPageBreak"/>
      </w:pPr>
    </w:p>
    <w:p w:rsidR="00000000" w:rsidRPr="0082395A" w:rsidP="0082395A">
      <w:pPr>
        <w:pStyle w:val="Heading1"/>
      </w:pPr>
      <w:bookmarkStart w:id="7" w:name="O_645996"/>
      <w:bookmarkEnd w:id="7"/>
      <w:r w:rsidRPr="0082395A">
        <w:t>Links</w:t>
      </w:r>
    </w:p>
    <w:p w:rsidR="00000000" w:rsidRPr="0082395A" w:rsidP="00D42465">
      <w:pPr>
        <w:pStyle w:val="BodyText"/>
      </w:pPr>
      <w:r w:rsidRPr="008239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C36E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2395A" w:rsidP="0082395A"/>
    <w:sectPr w:rsidSect="008239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5A" w:rsidRPr="00D42465" w:rsidP="00D42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5" w:rsidP="00823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2465" w:rsidP="00823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42465" w:rsidP="00823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95A" w:rsidRPr="00D42465" w:rsidP="00D42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2465" w:rsidRPr="002D2AF8" w:rsidP="00823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BSBWRT401 Write complex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D42465" w:rsidP="00823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9C4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D2D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95A"/>
  </w:style>
  <w:style w:type="character" w:customStyle="1" w:styleId="Heading1Char">
    <w:name w:val="Heading 1 Char"/>
    <w:basedOn w:val="DefaultParagraphFont"/>
    <w:link w:val="Heading1"/>
    <w:rsid w:val="00823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9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395A"/>
    <w:rPr>
      <w:b/>
      <w:spacing w:val="0"/>
    </w:rPr>
  </w:style>
  <w:style w:type="character" w:styleId="Emphasis">
    <w:name w:val="Emphasis"/>
    <w:basedOn w:val="DefaultParagraphFont"/>
    <w:qFormat/>
    <w:rsid w:val="0082395A"/>
    <w:rPr>
      <w:i/>
    </w:rPr>
  </w:style>
  <w:style w:type="paragraph" w:customStyle="1" w:styleId="SuperHeading">
    <w:name w:val="SuperHeading"/>
    <w:basedOn w:val="Normal"/>
    <w:rsid w:val="00823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3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3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3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3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95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3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95A"/>
  </w:style>
  <w:style w:type="paragraph" w:styleId="TableofFigures">
    <w:name w:val="table of figures"/>
    <w:basedOn w:val="Normal"/>
    <w:next w:val="Normal"/>
    <w:semiHidden/>
    <w:rsid w:val="00823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395A"/>
    <w:rPr>
      <w:rFonts w:ascii="Wingdings" w:hAnsi="Wingdings"/>
    </w:rPr>
  </w:style>
  <w:style w:type="paragraph" w:customStyle="1" w:styleId="TableHeading">
    <w:name w:val="Table Heading"/>
    <w:basedOn w:val="HeadingBase"/>
    <w:rsid w:val="00823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95A"/>
    <w:rPr>
      <w:color w:val="0033CC"/>
      <w:u w:val="none"/>
    </w:rPr>
  </w:style>
  <w:style w:type="paragraph" w:customStyle="1" w:styleId="BodyTextRight">
    <w:name w:val="Body Text Right"/>
    <w:basedOn w:val="BodyText"/>
    <w:rsid w:val="00823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95A"/>
    <w:rPr>
      <w:sz w:val="32"/>
    </w:rPr>
  </w:style>
  <w:style w:type="paragraph" w:customStyle="1" w:styleId="HeadingProcedure">
    <w:name w:val="Heading Procedure"/>
    <w:basedOn w:val="HeadingBase"/>
    <w:next w:val="Normal"/>
    <w:rsid w:val="00823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95A"/>
    <w:pPr>
      <w:spacing w:before="60" w:after="60"/>
    </w:pPr>
  </w:style>
  <w:style w:type="paragraph" w:styleId="ListContinue">
    <w:name w:val="List Continue"/>
    <w:basedOn w:val="List"/>
    <w:rsid w:val="0082395A"/>
    <w:pPr>
      <w:ind w:firstLine="0"/>
    </w:pPr>
  </w:style>
  <w:style w:type="paragraph" w:customStyle="1" w:styleId="ListNote">
    <w:name w:val="List Note"/>
    <w:basedOn w:val="List"/>
    <w:rsid w:val="00823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95A"/>
    <w:rPr>
      <w:rFonts w:ascii="Courier New" w:hAnsi="Courier New"/>
    </w:rPr>
  </w:style>
  <w:style w:type="paragraph" w:customStyle="1" w:styleId="NoteBullet">
    <w:name w:val="Note Bullet"/>
    <w:basedOn w:val="Note"/>
    <w:rsid w:val="00823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3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95A"/>
    <w:rPr>
      <w:b/>
      <w:smallCaps/>
    </w:rPr>
  </w:style>
  <w:style w:type="paragraph" w:customStyle="1" w:styleId="TableListNumber">
    <w:name w:val="Table List Number"/>
    <w:basedOn w:val="ListNumber"/>
    <w:rsid w:val="00823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95A"/>
    <w:pPr>
      <w:numPr>
        <w:numId w:val="8"/>
      </w:numPr>
    </w:pPr>
  </w:style>
  <w:style w:type="paragraph" w:customStyle="1" w:styleId="ListAlpha2">
    <w:name w:val="List Alpha 2"/>
    <w:basedOn w:val="List2"/>
    <w:rsid w:val="0082395A"/>
    <w:pPr>
      <w:numPr>
        <w:numId w:val="7"/>
      </w:numPr>
    </w:pPr>
  </w:style>
  <w:style w:type="paragraph" w:styleId="List2">
    <w:name w:val="List 2"/>
    <w:basedOn w:val="BodyText"/>
    <w:rsid w:val="00823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395A"/>
    <w:pPr>
      <w:numPr>
        <w:numId w:val="3"/>
      </w:numPr>
    </w:pPr>
  </w:style>
  <w:style w:type="paragraph" w:styleId="ListContinue2">
    <w:name w:val="List Continue 2"/>
    <w:basedOn w:val="List2"/>
    <w:rsid w:val="0082395A"/>
    <w:pPr>
      <w:ind w:firstLine="0"/>
    </w:pPr>
  </w:style>
  <w:style w:type="paragraph" w:styleId="ListContinue3">
    <w:name w:val="List Continue 3"/>
    <w:basedOn w:val="List3"/>
    <w:rsid w:val="0082395A"/>
    <w:pPr>
      <w:ind w:left="1021" w:firstLine="0"/>
    </w:pPr>
  </w:style>
  <w:style w:type="paragraph" w:styleId="ListContinue4">
    <w:name w:val="List Continue 4"/>
    <w:basedOn w:val="List4"/>
    <w:rsid w:val="0082395A"/>
    <w:pPr>
      <w:ind w:firstLine="0"/>
    </w:pPr>
  </w:style>
  <w:style w:type="paragraph" w:styleId="ListContinue5">
    <w:name w:val="List Continue 5"/>
    <w:basedOn w:val="List5"/>
    <w:rsid w:val="0082395A"/>
    <w:pPr>
      <w:ind w:firstLine="0"/>
    </w:pPr>
  </w:style>
  <w:style w:type="paragraph" w:styleId="ListNumber3">
    <w:name w:val="List Number 3"/>
    <w:basedOn w:val="List3"/>
    <w:rsid w:val="0082395A"/>
    <w:pPr>
      <w:numPr>
        <w:numId w:val="4"/>
      </w:numPr>
    </w:pPr>
  </w:style>
  <w:style w:type="paragraph" w:styleId="ListNumber4">
    <w:name w:val="List Number 4"/>
    <w:basedOn w:val="List4"/>
    <w:rsid w:val="0082395A"/>
    <w:pPr>
      <w:numPr>
        <w:numId w:val="5"/>
      </w:numPr>
    </w:pPr>
  </w:style>
  <w:style w:type="paragraph" w:styleId="ListNumber5">
    <w:name w:val="List Number 5"/>
    <w:basedOn w:val="List5"/>
    <w:rsid w:val="0082395A"/>
    <w:pPr>
      <w:numPr>
        <w:numId w:val="6"/>
      </w:numPr>
    </w:pPr>
  </w:style>
  <w:style w:type="paragraph" w:styleId="BlockText">
    <w:name w:val="Block Text"/>
    <w:basedOn w:val="Normal"/>
    <w:rsid w:val="00823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95A"/>
    <w:rPr>
      <w:sz w:val="16"/>
      <w:vertAlign w:val="superscript"/>
    </w:rPr>
  </w:style>
  <w:style w:type="character" w:customStyle="1" w:styleId="Symbols">
    <w:name w:val="Symbols"/>
    <w:basedOn w:val="DefaultParagraphFont"/>
    <w:rsid w:val="0082395A"/>
    <w:rPr>
      <w:rFonts w:ascii="Symbol" w:hAnsi="Symbol"/>
    </w:rPr>
  </w:style>
  <w:style w:type="character" w:customStyle="1" w:styleId="MenuOptions">
    <w:name w:val="Menu Options"/>
    <w:basedOn w:val="DefaultParagraphFont"/>
    <w:rsid w:val="00823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95A"/>
    <w:rPr>
      <w:b/>
    </w:rPr>
  </w:style>
  <w:style w:type="character" w:customStyle="1" w:styleId="Underlined">
    <w:name w:val="Underlined"/>
    <w:basedOn w:val="DefaultParagraphFont"/>
    <w:rsid w:val="0082395A"/>
    <w:rPr>
      <w:u w:val="single"/>
    </w:rPr>
  </w:style>
  <w:style w:type="paragraph" w:customStyle="1" w:styleId="TableBodyTextRight">
    <w:name w:val="Table Body Text Right"/>
    <w:basedOn w:val="TableBodyText"/>
    <w:rsid w:val="00823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95A"/>
    <w:rPr>
      <w:sz w:val="18"/>
    </w:rPr>
  </w:style>
  <w:style w:type="paragraph" w:customStyle="1" w:styleId="BodySmallRight">
    <w:name w:val="Body Small Right"/>
    <w:basedOn w:val="BodyTextRight"/>
    <w:rsid w:val="0082395A"/>
    <w:rPr>
      <w:sz w:val="18"/>
      <w:szCs w:val="18"/>
    </w:rPr>
  </w:style>
  <w:style w:type="paragraph" w:customStyle="1" w:styleId="MarginEdition">
    <w:name w:val="Margin Edition"/>
    <w:basedOn w:val="MarginNote"/>
    <w:rsid w:val="00823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95A"/>
    <w:rPr>
      <w:sz w:val="2"/>
      <w:szCs w:val="2"/>
    </w:rPr>
  </w:style>
  <w:style w:type="character" w:customStyle="1" w:styleId="Small">
    <w:name w:val="Small"/>
    <w:basedOn w:val="DefaultParagraphFont"/>
    <w:rsid w:val="0082395A"/>
    <w:rPr>
      <w:sz w:val="16"/>
    </w:rPr>
  </w:style>
  <w:style w:type="paragraph" w:customStyle="1" w:styleId="WideTable">
    <w:name w:val="Wide Table"/>
    <w:basedOn w:val="Normal"/>
    <w:rsid w:val="00823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95A"/>
  </w:style>
  <w:style w:type="paragraph" w:styleId="Quote">
    <w:name w:val="Quote"/>
    <w:basedOn w:val="Heading1"/>
    <w:link w:val="QuoteChar"/>
    <w:qFormat/>
    <w:rsid w:val="00823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95A"/>
    <w:pPr>
      <w:pageBreakBefore/>
    </w:pPr>
  </w:style>
  <w:style w:type="paragraph" w:customStyle="1" w:styleId="Border">
    <w:name w:val="Border"/>
    <w:basedOn w:val="Normal"/>
    <w:qFormat/>
    <w:rsid w:val="00823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95A"/>
    <w:rPr>
      <w:u w:val="single"/>
    </w:rPr>
  </w:style>
  <w:style w:type="character" w:customStyle="1" w:styleId="BoldandItalics">
    <w:name w:val="Bold and Italics"/>
    <w:qFormat/>
    <w:rsid w:val="0082395A"/>
    <w:rPr>
      <w:b/>
      <w:i/>
      <w:u w:val="none"/>
    </w:rPr>
  </w:style>
  <w:style w:type="paragraph" w:styleId="BalloonText">
    <w:name w:val="Balloon Text"/>
    <w:basedOn w:val="Normal"/>
    <w:link w:val="BalloonTextChar"/>
    <w:rsid w:val="00823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95A"/>
    <w:pPr>
      <w:spacing w:before="0" w:after="0"/>
    </w:pPr>
  </w:style>
  <w:style w:type="paragraph" w:customStyle="1" w:styleId="BodyTextBold">
    <w:name w:val="Body Text Bold"/>
    <w:basedOn w:val="BodyText"/>
    <w:qFormat/>
    <w:rsid w:val="0082395A"/>
    <w:rPr>
      <w:b/>
    </w:rPr>
  </w:style>
  <w:style w:type="character" w:styleId="Hyperlink">
    <w:name w:val="Hyperlink"/>
    <w:basedOn w:val="DefaultParagraphFont"/>
    <w:uiPriority w:val="99"/>
    <w:unhideWhenUsed/>
    <w:rsid w:val="00D42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</Words>
  <Characters>3814</Characters>
  <Application>Microsoft Office Word</Application>
  <DocSecurity>0</DocSecurity>
  <Lines>146</Lines>
  <Paragraphs>100</Paragraphs>
  <ScaleCrop>false</ScaleCrop>
  <Company>Author-it Software Corporation Ltd.</Company>
  <LinksUpToDate>false</LinksUpToDate>
  <CharactersWithSpaces>4326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BSBWRT401 Write complex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2024-11-07T11:35:00Z</dcterms:created>
  <dcterms:modified xsi:type="dcterms:W3CDTF">2024-11-07T11:35:00Z</dcterms:modified>
</cp:coreProperties>
</file>