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77A" w:rsidP="00EF67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BSBWOR204 Use business technology</w:t>
      </w:r>
      <w:r>
        <w:fldChar w:fldCharType="end"/>
      </w:r>
    </w:p>
    <w:p w:rsidR="00EF677A" w:rsidP="00EF677A">
      <w:pPr>
        <w:pStyle w:val="Version"/>
        <w:sectPr w:rsidSect="00F559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59A7" w:rsidP="00F559A7">
      <w:pPr>
        <w:pStyle w:val="SuperHeading"/>
      </w:pPr>
      <w:r w:rsidRPr="00F559A7">
        <w:t>BSBWOR204 Use business technology</w:t>
      </w:r>
    </w:p>
    <w:p w:rsidR="00000000" w:rsidRPr="00F559A7" w:rsidP="00F559A7">
      <w:pPr>
        <w:pStyle w:val="Heading1"/>
      </w:pPr>
      <w:bookmarkStart w:id="1" w:name="O_711469"/>
      <w:bookmarkEnd w:id="1"/>
      <w:r w:rsidRPr="00F559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55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A7" w:rsidP="00F559A7">
            <w:pPr>
              <w:pStyle w:val="BodyText"/>
            </w:pPr>
            <w:r w:rsidRPr="00F559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rPr>
                <w:rStyle w:val="SpecialBold"/>
              </w:rPr>
              <w:t>Comments</w:t>
            </w:r>
          </w:p>
        </w:tc>
      </w:tr>
      <w:tr w:rsidTr="00F55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t>Release 1</w:t>
            </w:r>
            <w:r w:rsidRPr="00F559A7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A7" w:rsidP="00F559A7">
            <w:pPr>
              <w:pStyle w:val="BodyText"/>
            </w:pPr>
            <w:r w:rsidRPr="00F559A7">
              <w:t>This version first released with BSB Business Services Training Package Version 1.0.</w:t>
            </w:r>
          </w:p>
        </w:tc>
      </w:tr>
    </w:tbl>
    <w:p w:rsidR="00000000" w:rsidRPr="00F559A7" w:rsidP="00F559A7">
      <w:pPr>
        <w:pStyle w:val="BodyText"/>
      </w:pPr>
    </w:p>
    <w:p w:rsidR="00000000" w:rsidRPr="00F559A7" w:rsidP="00F559A7">
      <w:pPr>
        <w:pStyle w:val="AllowPageBreak"/>
      </w:pPr>
    </w:p>
    <w:p w:rsidR="00000000" w:rsidRPr="00F559A7" w:rsidP="00F559A7">
      <w:pPr>
        <w:pStyle w:val="Heading1"/>
      </w:pPr>
      <w:bookmarkStart w:id="2" w:name="O_711470"/>
      <w:bookmarkEnd w:id="2"/>
      <w:r w:rsidRPr="00F559A7">
        <w:t>Application</w:t>
      </w:r>
    </w:p>
    <w:p w:rsidR="00000000" w:rsidRPr="00F559A7" w:rsidP="00EF677A">
      <w:pPr>
        <w:pStyle w:val="BodyText"/>
      </w:pPr>
      <w:r w:rsidRPr="00F559A7">
        <w:t xml:space="preserve">This unit describes the skills and knowledge required to select and use computer software </w:t>
      </w:r>
      <w:r w:rsidRPr="00F559A7">
        <w:t>and organise electronic information and data.</w:t>
      </w:r>
    </w:p>
    <w:p w:rsidR="00000000" w:rsidRPr="00F559A7" w:rsidP="00EF677A">
      <w:pPr>
        <w:pStyle w:val="BodyText"/>
      </w:pPr>
      <w:r w:rsidRPr="00F559A7">
        <w:t>It applies to individuals who apply a limited range of practical skills with a fundamental knowledge of equipment use and the organisation of data in a defined context, under direct supervision or with limite</w:t>
      </w:r>
      <w:r w:rsidRPr="00F559A7">
        <w:t>d individual responsibility.</w:t>
      </w:r>
    </w:p>
    <w:p w:rsidR="00000000" w:rsidRPr="00F559A7" w:rsidP="00EF677A">
      <w:pPr>
        <w:pStyle w:val="BodyText"/>
      </w:pPr>
      <w:r w:rsidRPr="00F559A7">
        <w:t>No licensing, legislative, regulatory or certification requirements apply to this unit at the time of publication.</w:t>
      </w:r>
    </w:p>
    <w:p w:rsidR="00000000" w:rsidRPr="00F559A7" w:rsidP="00F559A7">
      <w:pPr>
        <w:pStyle w:val="Heading1"/>
      </w:pPr>
      <w:bookmarkStart w:id="3" w:name="O_711473"/>
      <w:bookmarkEnd w:id="3"/>
      <w:r w:rsidRPr="00F559A7">
        <w:t>Unit Sector</w:t>
      </w:r>
    </w:p>
    <w:p w:rsidR="00000000" w:rsidRPr="00F559A7" w:rsidP="00EF677A">
      <w:pPr>
        <w:pStyle w:val="BodyText"/>
      </w:pPr>
      <w:r w:rsidRPr="00F559A7">
        <w:t>Industry Capability – Workplace Effectiveness</w:t>
      </w:r>
    </w:p>
    <w:p w:rsidR="00000000" w:rsidRPr="00F559A7" w:rsidP="00F559A7">
      <w:pPr>
        <w:pStyle w:val="Heading1"/>
      </w:pPr>
      <w:bookmarkStart w:id="4" w:name="O_711474"/>
      <w:bookmarkEnd w:id="4"/>
      <w:r w:rsidRPr="00F559A7">
        <w:t>Elements and Perfor</w:t>
      </w:r>
      <w:r w:rsidRPr="00F559A7">
        <w:t>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559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A7" w:rsidP="00F559A7">
            <w:pPr>
              <w:pStyle w:val="BodyText"/>
            </w:pPr>
            <w:r w:rsidRPr="00F559A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rPr>
                <w:rStyle w:val="SpecialBold"/>
              </w:rPr>
              <w:t>PERFORMANCE CRITERIA</w:t>
            </w:r>
          </w:p>
        </w:tc>
      </w:tr>
      <w:tr w:rsidTr="00F559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A7" w:rsidP="00F559A7">
            <w:pPr>
              <w:pStyle w:val="BodyText"/>
            </w:pPr>
            <w:r w:rsidRPr="00F559A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59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t>1. Select and use technology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A7" w:rsidP="00F559A7">
            <w:pPr>
              <w:pStyle w:val="BodyText"/>
            </w:pPr>
            <w:r w:rsidRPr="00F559A7">
              <w:t>1.1 Select appropriate tec</w:t>
            </w:r>
            <w:r w:rsidRPr="00F559A7">
              <w:t xml:space="preserve">hnology and software applications to achieve requirements of the task  </w:t>
            </w:r>
          </w:p>
          <w:p w:rsidR="00000000" w:rsidRPr="00F559A7" w:rsidP="00F559A7">
            <w:pPr>
              <w:pStyle w:val="BodyText"/>
            </w:pPr>
            <w:r w:rsidRPr="00F559A7">
              <w:t xml:space="preserve">1.2 Adjust workspace, furniture and equipment to suit user’s ergonomic requirements   </w:t>
            </w:r>
          </w:p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t>1.3 Use technology according to organisational requirements and in a way that promotes a safe wor</w:t>
            </w:r>
            <w:r w:rsidRPr="00F559A7">
              <w:t>k environment</w:t>
            </w:r>
          </w:p>
        </w:tc>
      </w:tr>
      <w:tr w:rsidTr="00F559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t xml:space="preserve">2. Process and organise </w:t>
            </w:r>
            <w:r w:rsidRPr="00F559A7">
              <w:t>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A7" w:rsidP="00F559A7">
            <w:pPr>
              <w:pStyle w:val="BodyText"/>
            </w:pPr>
            <w:r w:rsidRPr="00F559A7">
              <w:t xml:space="preserve">2.1 Identify, open, generate or amend files and records according </w:t>
            </w:r>
            <w:r w:rsidRPr="00F559A7">
              <w:t xml:space="preserve">to task and organisational requirements  </w:t>
            </w:r>
          </w:p>
          <w:p w:rsidR="00000000" w:rsidRPr="00F559A7" w:rsidP="00F559A7">
            <w:pPr>
              <w:pStyle w:val="BodyText"/>
            </w:pPr>
            <w:r w:rsidRPr="00F559A7">
              <w:t xml:space="preserve">2.2 Operate input devices according to organisational requirements  </w:t>
            </w:r>
          </w:p>
          <w:p w:rsidR="00000000" w:rsidRPr="00F559A7" w:rsidP="00F559A7">
            <w:pPr>
              <w:pStyle w:val="BodyText"/>
            </w:pPr>
            <w:r w:rsidRPr="00F559A7">
              <w:t xml:space="preserve">2.3 Store data appropriately and exit applications without damage to or loss of, data   </w:t>
            </w:r>
          </w:p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t>2.4 Use manuals, training booklets and/or online help or helpdesks to overcome basic difficulties with applications</w:t>
            </w:r>
          </w:p>
        </w:tc>
      </w:tr>
      <w:tr w:rsidTr="00F559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t>3. Maintain technology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A7" w:rsidP="00F559A7">
            <w:pPr>
              <w:pStyle w:val="BodyText"/>
            </w:pPr>
            <w:r w:rsidRPr="00F559A7">
              <w:t>3.1 Identify and replace us</w:t>
            </w:r>
            <w:r w:rsidRPr="00F559A7">
              <w:t xml:space="preserve">ed technology consumables in accordance with manufacturer’s instructions and organisational requirements </w:t>
            </w:r>
          </w:p>
          <w:p w:rsidR="00000000" w:rsidRPr="00F559A7" w:rsidP="00F559A7">
            <w:pPr>
              <w:pStyle w:val="BodyText"/>
            </w:pPr>
            <w:r w:rsidRPr="00F559A7">
              <w:t>3.2 Carry out and/or arrange routine maintenance to ensure equipment is maintained in accordance with manufacturer’s instructions and organisational r</w:t>
            </w:r>
            <w:r w:rsidRPr="00F559A7">
              <w:t xml:space="preserve">equirements  </w:t>
            </w:r>
          </w:p>
          <w:p w:rsidR="00000000" w:rsidRPr="00F559A7" w:rsidP="00F559A7">
            <w:pPr>
              <w:pStyle w:val="BodyText"/>
            </w:pPr>
            <w:r w:rsidRPr="00F559A7">
              <w:t>3.3 Identify equipment faults accurately and take action in accordance with manufacturer’s instructions or report fault to designated person</w:t>
            </w:r>
          </w:p>
        </w:tc>
      </w:tr>
    </w:tbl>
    <w:p w:rsidR="00000000" w:rsidRPr="00F559A7" w:rsidP="00F559A7">
      <w:pPr>
        <w:pStyle w:val="BodyText"/>
      </w:pPr>
    </w:p>
    <w:p w:rsidR="00000000" w:rsidRPr="00F559A7" w:rsidP="00F559A7">
      <w:pPr>
        <w:pStyle w:val="AllowPageBreak"/>
      </w:pPr>
    </w:p>
    <w:p w:rsidR="00000000" w:rsidRPr="00F559A7" w:rsidP="00F559A7">
      <w:pPr>
        <w:pStyle w:val="Heading1"/>
      </w:pPr>
      <w:bookmarkStart w:id="5" w:name="O_711475"/>
      <w:bookmarkEnd w:id="5"/>
      <w:r w:rsidRPr="00F559A7">
        <w:t>Foundation Skills</w:t>
      </w:r>
    </w:p>
    <w:p w:rsidR="00000000" w:rsidRPr="00EF677A" w:rsidP="00EF677A">
      <w:pPr>
        <w:pStyle w:val="BodyText"/>
        <w:rPr>
          <w:i/>
        </w:rPr>
      </w:pPr>
      <w:r w:rsidRPr="00EF677A">
        <w:rPr>
          <w:rStyle w:val="Emphasis"/>
        </w:rPr>
        <w:t>This section describes language, literacy, numeracy and employme</w:t>
      </w:r>
      <w:r w:rsidRPr="00EF677A">
        <w:rPr>
          <w:rStyle w:val="Emphasis"/>
        </w:rPr>
        <w:t>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559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A7" w:rsidP="00F559A7">
            <w:pPr>
              <w:pStyle w:val="BodyText"/>
            </w:pPr>
            <w:r w:rsidRPr="00F559A7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A7" w:rsidP="00F559A7">
            <w:pPr>
              <w:pStyle w:val="BodyText"/>
            </w:pPr>
            <w:r w:rsidRPr="00F559A7">
              <w:rPr>
                <w:rStyle w:val="SpecialBold"/>
              </w:rPr>
              <w:t>Performance</w:t>
            </w:r>
          </w:p>
          <w:p w:rsidR="00000000" w:rsidRPr="00F559A7" w:rsidP="00F559A7">
            <w:pPr>
              <w:pStyle w:val="BodyText"/>
            </w:pPr>
            <w:r w:rsidRPr="00F559A7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rPr>
                <w:rStyle w:val="SpecialBold"/>
              </w:rPr>
              <w:t>Description</w:t>
            </w:r>
          </w:p>
        </w:tc>
      </w:tr>
      <w:tr w:rsidTr="00F559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t>1.3, 2.1, 2.2, 2.4,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ListBullet"/>
              <w:rPr>
                <w:lang w:val="en-NZ"/>
              </w:rPr>
            </w:pPr>
            <w:r w:rsidRPr="00F559A7">
              <w:t>Recognises an</w:t>
            </w:r>
            <w:r w:rsidRPr="00F559A7">
              <w:t>d interprets information from familiar sources to determine job role and task requirements</w:t>
            </w:r>
          </w:p>
        </w:tc>
      </w:tr>
      <w:tr w:rsidTr="00F559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t>2.1, 2.3, 3.2, 3.3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A7" w:rsidP="00F559A7">
            <w:pPr>
              <w:pStyle w:val="ListBullet"/>
            </w:pPr>
            <w:r w:rsidRPr="00F559A7">
              <w:t>Produces and amends files to meet task and organisational requirements</w:t>
            </w:r>
          </w:p>
          <w:p w:rsidR="00000000" w:rsidP="00F559A7">
            <w:pPr>
              <w:pStyle w:val="ListBullet"/>
              <w:rPr>
                <w:lang w:val="en-NZ"/>
              </w:rPr>
            </w:pPr>
            <w:r w:rsidRPr="00F559A7">
              <w:t xml:space="preserve">Completes required documentation using organisational formats </w:t>
            </w:r>
          </w:p>
        </w:tc>
      </w:tr>
      <w:tr w:rsidTr="00F559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t>O</w:t>
            </w:r>
            <w:r w:rsidRPr="00F559A7">
              <w:t>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ListBullet"/>
              <w:rPr>
                <w:lang w:val="en-NZ"/>
              </w:rPr>
            </w:pPr>
            <w:r w:rsidRPr="00F559A7">
              <w:t>Uses specific and relevant language to refer faults to others</w:t>
            </w:r>
          </w:p>
        </w:tc>
      </w:tr>
      <w:tr w:rsidTr="00F559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t>1.2, 1.3, 2.1, 2.2,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ListBullet"/>
              <w:rPr>
                <w:lang w:val="en-NZ"/>
              </w:rPr>
            </w:pPr>
            <w:r w:rsidRPr="00F559A7">
              <w:t xml:space="preserve">Recognises and follows legislative requirements and organisational policies and procedures </w:t>
            </w:r>
            <w:r w:rsidRPr="00F559A7">
              <w:t>associated with own role</w:t>
            </w:r>
          </w:p>
        </w:tc>
      </w:tr>
      <w:tr w:rsidTr="00F559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t>1.1, 1.3, 2.1-2.4,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A7" w:rsidP="00F559A7">
            <w:pPr>
              <w:pStyle w:val="ListBullet"/>
            </w:pPr>
            <w:r w:rsidRPr="00F559A7">
              <w:t xml:space="preserve">Uses business technologies and systems safely, when gathering, storing, accessing and sharing information </w:t>
            </w:r>
          </w:p>
          <w:p w:rsidR="00000000" w:rsidRPr="00F559A7" w:rsidP="00F559A7">
            <w:pPr>
              <w:pStyle w:val="ListBullet"/>
            </w:pPr>
            <w:r w:rsidRPr="00F559A7">
              <w:t xml:space="preserve">Understands purposes, specific functions and key </w:t>
            </w:r>
            <w:r w:rsidRPr="00F559A7">
              <w:t>features of common digital s</w:t>
            </w:r>
            <w:r w:rsidRPr="00F559A7">
              <w:t>ystems and business tools</w:t>
            </w:r>
          </w:p>
          <w:p w:rsidR="00000000" w:rsidRPr="00F559A7" w:rsidP="00F559A7">
            <w:pPr>
              <w:pStyle w:val="ListBullet"/>
            </w:pPr>
            <w:r w:rsidRPr="00F559A7">
              <w:t>Operates digital systems and business tools effectively to complete routine tasks using some basic troubleshooting strategies as required</w:t>
            </w:r>
          </w:p>
        </w:tc>
      </w:tr>
    </w:tbl>
    <w:p w:rsidR="00000000" w:rsidRPr="00F559A7" w:rsidP="00F559A7">
      <w:pPr>
        <w:pStyle w:val="BodyText"/>
      </w:pPr>
    </w:p>
    <w:p w:rsidR="00000000" w:rsidRPr="00F559A7" w:rsidP="00F559A7">
      <w:pPr>
        <w:pStyle w:val="AllowPageBreak"/>
      </w:pPr>
    </w:p>
    <w:p w:rsidR="00000000" w:rsidRPr="00F559A7" w:rsidP="00F559A7">
      <w:pPr>
        <w:pStyle w:val="Heading1"/>
      </w:pPr>
      <w:bookmarkStart w:id="6" w:name="O_711477"/>
      <w:bookmarkEnd w:id="6"/>
      <w:r w:rsidRPr="00F559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55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A7" w:rsidP="00F559A7">
            <w:pPr>
              <w:pStyle w:val="BodyText"/>
            </w:pPr>
            <w:r w:rsidRPr="00F559A7">
              <w:rPr>
                <w:rStyle w:val="SpecialBold"/>
              </w:rPr>
              <w:t xml:space="preserve">Code and title </w:t>
            </w:r>
          </w:p>
          <w:p w:rsidR="00000000" w:rsidRPr="00F559A7" w:rsidP="00F559A7">
            <w:pPr>
              <w:pStyle w:val="BodyText"/>
            </w:pPr>
            <w:r w:rsidRPr="00F559A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A7" w:rsidP="00F559A7">
            <w:pPr>
              <w:pStyle w:val="BodyText"/>
            </w:pPr>
            <w:r w:rsidRPr="00F559A7">
              <w:rPr>
                <w:rStyle w:val="SpecialBold"/>
              </w:rPr>
              <w:t>Code and title</w:t>
            </w:r>
          </w:p>
          <w:p w:rsidR="00000000" w:rsidRPr="00F559A7" w:rsidP="00F559A7">
            <w:pPr>
              <w:pStyle w:val="BodyText"/>
            </w:pPr>
            <w:r w:rsidRPr="00F559A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A7" w:rsidP="00F559A7">
            <w:pPr>
              <w:pStyle w:val="BodyText"/>
            </w:pPr>
            <w:r w:rsidRPr="00F559A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rPr>
                <w:rStyle w:val="SpecialBold"/>
              </w:rPr>
              <w:t>Equivalence status</w:t>
            </w:r>
          </w:p>
        </w:tc>
      </w:tr>
      <w:tr w:rsidTr="00F55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t>BSBWOR204 Use business technology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t>BSBWOR204A Use business technology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9A7">
            <w:pPr>
              <w:pStyle w:val="BodyText"/>
              <w:rPr>
                <w:lang w:val="en-NZ"/>
              </w:rPr>
            </w:pPr>
            <w:r w:rsidRPr="00F559A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9A7" w:rsidP="00F559A7">
            <w:pPr>
              <w:pStyle w:val="BodyText"/>
            </w:pPr>
            <w:r w:rsidRPr="00F559A7">
              <w:t>Equivalent unit</w:t>
            </w:r>
          </w:p>
        </w:tc>
      </w:tr>
    </w:tbl>
    <w:p w:rsidR="00000000" w:rsidRPr="00F559A7" w:rsidP="00F559A7">
      <w:pPr>
        <w:pStyle w:val="BodyText"/>
      </w:pPr>
    </w:p>
    <w:p w:rsidR="00000000" w:rsidRPr="00F559A7" w:rsidP="00F559A7">
      <w:pPr>
        <w:pStyle w:val="AllowPageBreak"/>
      </w:pPr>
    </w:p>
    <w:p w:rsidR="00000000" w:rsidRPr="00F559A7" w:rsidP="00F559A7">
      <w:pPr>
        <w:pStyle w:val="Heading1"/>
      </w:pPr>
      <w:bookmarkStart w:id="7" w:name="O_711484"/>
      <w:bookmarkEnd w:id="7"/>
      <w:r w:rsidRPr="00F559A7">
        <w:t>Links</w:t>
      </w:r>
    </w:p>
    <w:p w:rsidR="00000000" w:rsidRPr="00F559A7" w:rsidP="00EF677A">
      <w:pPr>
        <w:pStyle w:val="BodyText"/>
      </w:pPr>
      <w:r w:rsidRPr="00F559A7">
        <w:t xml:space="preserve">Companion Volume implementation guides are found in </w:t>
      </w:r>
      <w:r w:rsidRPr="00F559A7">
        <w:t xml:space="preserve">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7560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559A7" w:rsidP="00F559A7"/>
    <w:sectPr w:rsidSect="00F559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9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9A7" w:rsidRPr="00EF677A" w:rsidP="00EF67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9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77A" w:rsidP="00F559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677A" w:rsidP="00F559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F677A" w:rsidP="00F559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9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7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59A7" w:rsidRPr="00EF677A" w:rsidP="00EF67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9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77A" w:rsidRPr="002D2AF8" w:rsidP="00F559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BSBWOR204 Use business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F677A" w:rsidP="00F559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C6A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9091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9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59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59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59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59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59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59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59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59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59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59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59A7"/>
  </w:style>
  <w:style w:type="character" w:customStyle="1" w:styleId="Heading1Char">
    <w:name w:val="Heading 1 Char"/>
    <w:basedOn w:val="DefaultParagraphFont"/>
    <w:link w:val="Heading1"/>
    <w:rsid w:val="00F559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59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59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59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59A7"/>
    <w:rPr>
      <w:b/>
      <w:spacing w:val="0"/>
    </w:rPr>
  </w:style>
  <w:style w:type="character" w:styleId="Emphasis">
    <w:name w:val="Emphasis"/>
    <w:basedOn w:val="DefaultParagraphFont"/>
    <w:qFormat/>
    <w:rsid w:val="00F559A7"/>
    <w:rPr>
      <w:i/>
    </w:rPr>
  </w:style>
  <w:style w:type="paragraph" w:customStyle="1" w:styleId="SuperHeading">
    <w:name w:val="SuperHeading"/>
    <w:basedOn w:val="Normal"/>
    <w:rsid w:val="00F559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59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59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59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59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5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5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5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5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59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59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59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59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59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59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59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59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59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59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59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59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59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59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59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59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59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59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59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59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59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59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59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59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59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59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59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59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59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59A7"/>
  </w:style>
  <w:style w:type="paragraph" w:styleId="TableofFigures">
    <w:name w:val="table of figures"/>
    <w:basedOn w:val="Normal"/>
    <w:next w:val="Normal"/>
    <w:semiHidden/>
    <w:rsid w:val="00F559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59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59A7"/>
    <w:rPr>
      <w:rFonts w:ascii="Wingdings" w:hAnsi="Wingdings"/>
    </w:rPr>
  </w:style>
  <w:style w:type="paragraph" w:customStyle="1" w:styleId="TableHeading">
    <w:name w:val="Table Heading"/>
    <w:basedOn w:val="HeadingBase"/>
    <w:rsid w:val="00F559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59A7"/>
    <w:rPr>
      <w:color w:val="0033CC"/>
      <w:u w:val="none"/>
    </w:rPr>
  </w:style>
  <w:style w:type="paragraph" w:customStyle="1" w:styleId="BodyTextRight">
    <w:name w:val="Body Text Right"/>
    <w:basedOn w:val="BodyText"/>
    <w:rsid w:val="00F559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59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59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59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59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59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59A7"/>
    <w:rPr>
      <w:sz w:val="32"/>
    </w:rPr>
  </w:style>
  <w:style w:type="paragraph" w:customStyle="1" w:styleId="HeadingProcedure">
    <w:name w:val="Heading Procedure"/>
    <w:basedOn w:val="HeadingBase"/>
    <w:next w:val="Normal"/>
    <w:rsid w:val="00F559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59A7"/>
    <w:pPr>
      <w:spacing w:before="60" w:after="60"/>
    </w:pPr>
  </w:style>
  <w:style w:type="paragraph" w:styleId="ListContinue">
    <w:name w:val="List Continue"/>
    <w:basedOn w:val="List"/>
    <w:rsid w:val="00F559A7"/>
    <w:pPr>
      <w:ind w:firstLine="0"/>
    </w:pPr>
  </w:style>
  <w:style w:type="paragraph" w:customStyle="1" w:styleId="ListNote">
    <w:name w:val="List Note"/>
    <w:basedOn w:val="List"/>
    <w:rsid w:val="00F559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59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59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59A7"/>
    <w:rPr>
      <w:rFonts w:ascii="Courier New" w:hAnsi="Courier New"/>
    </w:rPr>
  </w:style>
  <w:style w:type="paragraph" w:customStyle="1" w:styleId="NoteBullet">
    <w:name w:val="Note Bullet"/>
    <w:basedOn w:val="Note"/>
    <w:rsid w:val="00F559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59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59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59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59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59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59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59A7"/>
    <w:rPr>
      <w:b/>
      <w:smallCaps/>
    </w:rPr>
  </w:style>
  <w:style w:type="paragraph" w:customStyle="1" w:styleId="TableListNumber">
    <w:name w:val="Table List Number"/>
    <w:basedOn w:val="ListNumber"/>
    <w:rsid w:val="00F559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59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59A7"/>
    <w:pPr>
      <w:numPr>
        <w:numId w:val="8"/>
      </w:numPr>
    </w:pPr>
  </w:style>
  <w:style w:type="paragraph" w:customStyle="1" w:styleId="ListAlpha2">
    <w:name w:val="List Alpha 2"/>
    <w:basedOn w:val="List2"/>
    <w:rsid w:val="00F559A7"/>
    <w:pPr>
      <w:numPr>
        <w:numId w:val="7"/>
      </w:numPr>
    </w:pPr>
  </w:style>
  <w:style w:type="paragraph" w:styleId="List2">
    <w:name w:val="List 2"/>
    <w:basedOn w:val="BodyText"/>
    <w:rsid w:val="00F559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59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59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59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59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59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59A7"/>
    <w:pPr>
      <w:numPr>
        <w:numId w:val="3"/>
      </w:numPr>
    </w:pPr>
  </w:style>
  <w:style w:type="paragraph" w:styleId="ListContinue2">
    <w:name w:val="List Continue 2"/>
    <w:basedOn w:val="List2"/>
    <w:rsid w:val="00F559A7"/>
    <w:pPr>
      <w:ind w:firstLine="0"/>
    </w:pPr>
  </w:style>
  <w:style w:type="paragraph" w:styleId="ListContinue3">
    <w:name w:val="List Continue 3"/>
    <w:basedOn w:val="List3"/>
    <w:rsid w:val="00F559A7"/>
    <w:pPr>
      <w:ind w:left="1021" w:firstLine="0"/>
    </w:pPr>
  </w:style>
  <w:style w:type="paragraph" w:styleId="ListContinue4">
    <w:name w:val="List Continue 4"/>
    <w:basedOn w:val="List4"/>
    <w:rsid w:val="00F559A7"/>
    <w:pPr>
      <w:ind w:firstLine="0"/>
    </w:pPr>
  </w:style>
  <w:style w:type="paragraph" w:styleId="ListContinue5">
    <w:name w:val="List Continue 5"/>
    <w:basedOn w:val="List5"/>
    <w:rsid w:val="00F559A7"/>
    <w:pPr>
      <w:ind w:firstLine="0"/>
    </w:pPr>
  </w:style>
  <w:style w:type="paragraph" w:styleId="ListNumber3">
    <w:name w:val="List Number 3"/>
    <w:basedOn w:val="List3"/>
    <w:rsid w:val="00F559A7"/>
    <w:pPr>
      <w:numPr>
        <w:numId w:val="4"/>
      </w:numPr>
    </w:pPr>
  </w:style>
  <w:style w:type="paragraph" w:styleId="ListNumber4">
    <w:name w:val="List Number 4"/>
    <w:basedOn w:val="List4"/>
    <w:rsid w:val="00F559A7"/>
    <w:pPr>
      <w:numPr>
        <w:numId w:val="5"/>
      </w:numPr>
    </w:pPr>
  </w:style>
  <w:style w:type="paragraph" w:styleId="ListNumber5">
    <w:name w:val="List Number 5"/>
    <w:basedOn w:val="List5"/>
    <w:rsid w:val="00F559A7"/>
    <w:pPr>
      <w:numPr>
        <w:numId w:val="6"/>
      </w:numPr>
    </w:pPr>
  </w:style>
  <w:style w:type="paragraph" w:styleId="BlockText">
    <w:name w:val="Block Text"/>
    <w:basedOn w:val="Normal"/>
    <w:rsid w:val="00F559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59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59A7"/>
    <w:rPr>
      <w:sz w:val="16"/>
      <w:vertAlign w:val="superscript"/>
    </w:rPr>
  </w:style>
  <w:style w:type="character" w:customStyle="1" w:styleId="Symbols">
    <w:name w:val="Symbols"/>
    <w:basedOn w:val="DefaultParagraphFont"/>
    <w:rsid w:val="00F559A7"/>
    <w:rPr>
      <w:rFonts w:ascii="Symbol" w:hAnsi="Symbol"/>
    </w:rPr>
  </w:style>
  <w:style w:type="character" w:customStyle="1" w:styleId="MenuOptions">
    <w:name w:val="Menu Options"/>
    <w:basedOn w:val="DefaultParagraphFont"/>
    <w:rsid w:val="00F559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59A7"/>
    <w:rPr>
      <w:b/>
    </w:rPr>
  </w:style>
  <w:style w:type="character" w:customStyle="1" w:styleId="Underlined">
    <w:name w:val="Underlined"/>
    <w:basedOn w:val="DefaultParagraphFont"/>
    <w:rsid w:val="00F559A7"/>
    <w:rPr>
      <w:u w:val="single"/>
    </w:rPr>
  </w:style>
  <w:style w:type="paragraph" w:customStyle="1" w:styleId="TableBodyTextRight">
    <w:name w:val="Table Body Text Right"/>
    <w:basedOn w:val="TableBodyText"/>
    <w:rsid w:val="00F559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59A7"/>
    <w:rPr>
      <w:sz w:val="18"/>
    </w:rPr>
  </w:style>
  <w:style w:type="paragraph" w:customStyle="1" w:styleId="BodySmallRight">
    <w:name w:val="Body Small Right"/>
    <w:basedOn w:val="BodyTextRight"/>
    <w:rsid w:val="00F559A7"/>
    <w:rPr>
      <w:sz w:val="18"/>
      <w:szCs w:val="18"/>
    </w:rPr>
  </w:style>
  <w:style w:type="paragraph" w:customStyle="1" w:styleId="MarginEdition">
    <w:name w:val="Margin Edition"/>
    <w:basedOn w:val="MarginNote"/>
    <w:rsid w:val="00F559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59A7"/>
    <w:rPr>
      <w:sz w:val="2"/>
      <w:szCs w:val="2"/>
    </w:rPr>
  </w:style>
  <w:style w:type="character" w:customStyle="1" w:styleId="Small">
    <w:name w:val="Small"/>
    <w:basedOn w:val="DefaultParagraphFont"/>
    <w:rsid w:val="00F559A7"/>
    <w:rPr>
      <w:sz w:val="16"/>
    </w:rPr>
  </w:style>
  <w:style w:type="paragraph" w:customStyle="1" w:styleId="WideTable">
    <w:name w:val="Wide Table"/>
    <w:basedOn w:val="Normal"/>
    <w:rsid w:val="00F559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59A7"/>
  </w:style>
  <w:style w:type="paragraph" w:styleId="Quote">
    <w:name w:val="Quote"/>
    <w:basedOn w:val="Heading1"/>
    <w:link w:val="QuoteChar"/>
    <w:qFormat/>
    <w:rsid w:val="00F559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59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59A7"/>
    <w:pPr>
      <w:pageBreakBefore/>
    </w:pPr>
  </w:style>
  <w:style w:type="paragraph" w:customStyle="1" w:styleId="Border">
    <w:name w:val="Border"/>
    <w:basedOn w:val="Normal"/>
    <w:qFormat/>
    <w:rsid w:val="00F559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59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9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9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59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59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59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59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59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59A7"/>
    <w:rPr>
      <w:u w:val="single"/>
    </w:rPr>
  </w:style>
  <w:style w:type="character" w:customStyle="1" w:styleId="BoldandItalics">
    <w:name w:val="Bold and Italics"/>
    <w:qFormat/>
    <w:rsid w:val="00F559A7"/>
    <w:rPr>
      <w:b/>
      <w:i/>
      <w:u w:val="none"/>
    </w:rPr>
  </w:style>
  <w:style w:type="paragraph" w:styleId="BalloonText">
    <w:name w:val="Balloon Text"/>
    <w:basedOn w:val="Normal"/>
    <w:link w:val="BalloonTextChar"/>
    <w:rsid w:val="00F559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59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9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59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59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59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59A7"/>
    <w:pPr>
      <w:spacing w:before="0" w:after="0"/>
    </w:pPr>
  </w:style>
  <w:style w:type="paragraph" w:customStyle="1" w:styleId="BodyTextBold">
    <w:name w:val="Body Text Bold"/>
    <w:basedOn w:val="BodyText"/>
    <w:qFormat/>
    <w:rsid w:val="00F559A7"/>
    <w:rPr>
      <w:b/>
    </w:rPr>
  </w:style>
  <w:style w:type="character" w:styleId="Hyperlink">
    <w:name w:val="Hyperlink"/>
    <w:basedOn w:val="DefaultParagraphFont"/>
    <w:uiPriority w:val="99"/>
    <w:unhideWhenUsed/>
    <w:rsid w:val="00EF67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3412</Characters>
  <Application>Microsoft Office Word</Application>
  <DocSecurity>0</DocSecurity>
  <Lines>136</Lines>
  <Paragraphs>83</Paragraphs>
  <ScaleCrop>false</ScaleCrop>
  <Company>Author-it Software Corporation Ltd.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BSBWOR204 Use business technology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2023-12-19T06:35:00Z</dcterms:created>
  <dcterms:modified xsi:type="dcterms:W3CDTF">2023-12-19T06:35:00Z</dcterms:modified>
</cp:coreProperties>
</file>