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790A" w:rsidP="001B79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BSBWHS516 Contribute to developing, implementing and maintaining an organisation’s WHS management system</w:t>
      </w:r>
      <w:r>
        <w:fldChar w:fldCharType="end"/>
      </w:r>
    </w:p>
    <w:p w:rsidR="001B790A" w:rsidP="001B790A">
      <w:pPr>
        <w:pStyle w:val="Version"/>
        <w:sectPr w:rsidSect="007017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17A5" w:rsidP="007017A5">
      <w:pPr>
        <w:pStyle w:val="SuperHeading"/>
      </w:pPr>
      <w:r w:rsidRPr="007017A5">
        <w:t>BSBWHS516 Contribute to developing, implementing and maintaining an organisation</w:t>
      </w:r>
      <w:r>
        <w:t>’</w:t>
      </w:r>
      <w:r w:rsidRPr="007017A5">
        <w:t>s WHS management system</w:t>
      </w:r>
    </w:p>
    <w:p w:rsidR="00000000" w:rsidRPr="007017A5" w:rsidP="007017A5">
      <w:pPr>
        <w:pStyle w:val="Heading1"/>
      </w:pPr>
      <w:bookmarkStart w:id="1" w:name="O_1054264"/>
      <w:bookmarkEnd w:id="1"/>
      <w:r w:rsidRPr="007017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701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7A5" w:rsidP="007017A5">
            <w:pPr>
              <w:pStyle w:val="BodyText"/>
            </w:pPr>
            <w:r w:rsidRPr="007017A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7A5">
            <w:pPr>
              <w:pStyle w:val="BodyText"/>
              <w:rPr>
                <w:lang w:val="en-NZ"/>
              </w:rPr>
            </w:pPr>
            <w:r w:rsidRPr="007017A5">
              <w:rPr>
                <w:rStyle w:val="SpecialBold"/>
              </w:rPr>
              <w:t>Comments</w:t>
            </w:r>
          </w:p>
        </w:tc>
      </w:tr>
      <w:tr w:rsidTr="00701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7A5">
            <w:pPr>
              <w:pStyle w:val="BodyText"/>
              <w:rPr>
                <w:lang w:val="en-NZ"/>
              </w:rPr>
            </w:pPr>
            <w:r w:rsidRPr="007017A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7A5" w:rsidP="007017A5">
            <w:pPr>
              <w:pStyle w:val="BodyText"/>
            </w:pPr>
            <w:r w:rsidRPr="007017A5">
              <w:t>This version first released with BSB Business Services Training Package Version 5.0.</w:t>
            </w:r>
          </w:p>
        </w:tc>
      </w:tr>
    </w:tbl>
    <w:p w:rsidR="00000000" w:rsidRPr="007017A5" w:rsidP="007017A5">
      <w:pPr>
        <w:pStyle w:val="BodyText"/>
      </w:pPr>
    </w:p>
    <w:p w:rsidR="00000000" w:rsidRPr="007017A5" w:rsidP="007017A5">
      <w:pPr>
        <w:pStyle w:val="AllowPageBreak"/>
      </w:pPr>
    </w:p>
    <w:p w:rsidR="00000000" w:rsidRPr="007017A5" w:rsidP="007017A5">
      <w:pPr>
        <w:pStyle w:val="Heading1"/>
      </w:pPr>
      <w:bookmarkStart w:id="2" w:name="O_1054269"/>
      <w:bookmarkEnd w:id="2"/>
      <w:r w:rsidRPr="007017A5">
        <w:t>Application</w:t>
      </w:r>
    </w:p>
    <w:p w:rsidR="00000000" w:rsidRPr="007017A5" w:rsidP="001B790A">
      <w:pPr>
        <w:pStyle w:val="BodyText"/>
      </w:pPr>
      <w:r w:rsidRPr="007017A5">
        <w:t>This unit describes the skills and knowledge required to contribute to the development, implementation and maintenance of elements of a wo</w:t>
      </w:r>
      <w:r w:rsidRPr="007017A5">
        <w:t>rk health and safety management system (WHSMS). WHSMSs support organisations in systematically managing work health and safety (WHS) in the workplace. WHSMSs consist of a documented set of plans, actions and procedures that target improvements.</w:t>
      </w:r>
    </w:p>
    <w:p w:rsidR="00000000" w:rsidRPr="007017A5" w:rsidP="001B790A">
      <w:pPr>
        <w:pStyle w:val="BodyText"/>
      </w:pPr>
      <w:r w:rsidRPr="007017A5">
        <w:t>The unit ap</w:t>
      </w:r>
      <w:r w:rsidRPr="007017A5">
        <w:t>plies to those with organisational responsibilities for contributing to tasks in relation to elements of a WHSMS appropriate to the nature and scale of the organisation and its WHS risks. These people will have supervisory responsibilities, work in a range</w:t>
      </w:r>
      <w:r w:rsidRPr="007017A5">
        <w:t xml:space="preserve"> of WHS roles across all industries, and apply a substantial knowledge base and well-developed skills in a wide variety of WHS contexts.</w:t>
      </w:r>
    </w:p>
    <w:p w:rsidR="00000000" w:rsidRPr="007017A5" w:rsidP="007017A5">
      <w:pPr>
        <w:pStyle w:val="BodyTextBold"/>
      </w:pPr>
      <w:r w:rsidRPr="007017A5">
        <w:t>NOTES</w:t>
      </w:r>
    </w:p>
    <w:p w:rsidR="00000000" w:rsidRPr="007017A5" w:rsidP="001B790A">
      <w:pPr>
        <w:pStyle w:val="List"/>
      </w:pPr>
      <w:r w:rsidRPr="007017A5">
        <w:t>1.</w:t>
      </w:r>
      <w:r>
        <w:tab/>
      </w:r>
      <w:r w:rsidRPr="007017A5">
        <w:t>The terms ‘occupational health and safety’ (OHS) and ‘work health and safety’ (WHS) are equivalent, and gener</w:t>
      </w:r>
      <w:r w:rsidRPr="007017A5">
        <w:t xml:space="preserve">ally either can be used in the workplace. In jurisdictions where </w:t>
      </w:r>
      <w:r w:rsidRPr="007017A5">
        <w:rPr>
          <w:rStyle w:val="Emphasis"/>
        </w:rPr>
        <w:t>model WHS laws</w:t>
      </w:r>
      <w:r w:rsidRPr="007017A5">
        <w:t xml:space="preserve"> have not been implemented, registered training organisations (RTOs) are advised to contextualise this unit of competency by referring to existing WHS legislative requirements.</w:t>
      </w:r>
    </w:p>
    <w:p w:rsidR="00000000" w:rsidRPr="007017A5" w:rsidP="001B790A">
      <w:pPr>
        <w:pStyle w:val="List"/>
      </w:pPr>
      <w:r w:rsidRPr="007017A5">
        <w:t>2.</w:t>
      </w:r>
      <w:r>
        <w:tab/>
      </w:r>
      <w:r w:rsidRPr="007017A5">
        <w:t xml:space="preserve">The </w:t>
      </w:r>
      <w:r w:rsidRPr="007017A5">
        <w:rPr>
          <w:rStyle w:val="Emphasis"/>
        </w:rPr>
        <w:t>model WHS laws</w:t>
      </w:r>
      <w:r w:rsidRPr="007017A5">
        <w:t xml:space="preserve"> include the model WHS Act, model WHS Regulations and model WHS Codes of Practice. See Safe Work Australia for further information.</w:t>
      </w:r>
    </w:p>
    <w:p w:rsidR="00000000" w:rsidRPr="007017A5" w:rsidP="007017A5">
      <w:pPr>
        <w:pStyle w:val="BodyText"/>
      </w:pPr>
    </w:p>
    <w:p w:rsidR="00000000" w:rsidRPr="007017A5" w:rsidP="001B790A">
      <w:pPr>
        <w:pStyle w:val="BodyText"/>
      </w:pPr>
      <w:r w:rsidRPr="007017A5">
        <w:t>No licensing, legislative or certification requirements apply to this unit at the time of publication.</w:t>
      </w:r>
    </w:p>
    <w:p w:rsidR="00000000" w:rsidRPr="007017A5" w:rsidP="007017A5">
      <w:pPr>
        <w:pStyle w:val="Heading1"/>
      </w:pPr>
      <w:bookmarkStart w:id="3" w:name="O_1054268"/>
      <w:bookmarkEnd w:id="3"/>
      <w:r w:rsidRPr="007017A5">
        <w:t>Unit Sector</w:t>
      </w:r>
    </w:p>
    <w:p w:rsidR="00000000" w:rsidRPr="007017A5" w:rsidP="001B790A">
      <w:pPr>
        <w:pStyle w:val="BodyText"/>
      </w:pPr>
      <w:r w:rsidRPr="007017A5">
        <w:t>Regulation, Licensing and Risk – Work Health and Safety</w:t>
      </w:r>
    </w:p>
    <w:p w:rsidR="00000000" w:rsidRPr="007017A5" w:rsidP="007017A5">
      <w:pPr>
        <w:pStyle w:val="Heading1"/>
      </w:pPr>
      <w:bookmarkStart w:id="4" w:name="O_1054267"/>
      <w:bookmarkEnd w:id="4"/>
      <w:r w:rsidRPr="007017A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2"/>
        <w:gridCol w:w="6614"/>
      </w:tblGrid>
      <w:tr w:rsidTr="001B790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7A5" w:rsidP="007017A5">
            <w:pPr>
              <w:pStyle w:val="BodyText"/>
            </w:pPr>
            <w:r w:rsidRPr="007017A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7A5">
            <w:pPr>
              <w:pStyle w:val="BodyText"/>
              <w:rPr>
                <w:lang w:val="en-NZ"/>
              </w:rPr>
            </w:pPr>
            <w:r w:rsidRPr="007017A5">
              <w:rPr>
                <w:rStyle w:val="SpecialBold"/>
              </w:rPr>
              <w:t>PERFORMANCE CRITERIA</w:t>
            </w:r>
          </w:p>
        </w:tc>
      </w:tr>
      <w:tr w:rsidTr="001B79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7A5" w:rsidP="007017A5">
            <w:pPr>
              <w:pStyle w:val="BodyText"/>
            </w:pPr>
            <w:r w:rsidRPr="007017A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7A5">
            <w:pPr>
              <w:pStyle w:val="BodyText"/>
              <w:rPr>
                <w:lang w:val="en-NZ"/>
              </w:rPr>
            </w:pPr>
            <w:r w:rsidRPr="007017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79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7A5">
            <w:pPr>
              <w:pStyle w:val="BodyText"/>
              <w:rPr>
                <w:lang w:val="en-NZ"/>
              </w:rPr>
            </w:pPr>
            <w:r w:rsidRPr="007017A5">
              <w:t>1. Contribute to developing WHSMS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7A5" w:rsidP="007017A5">
            <w:pPr>
              <w:pStyle w:val="BodyText"/>
            </w:pPr>
            <w:r w:rsidRPr="007017A5">
              <w:t>1.1 Access and analyse sources of information to determine required form, content, purposes and functions of WHSMS</w:t>
            </w:r>
          </w:p>
          <w:p w:rsidR="00000000" w:rsidRPr="007017A5" w:rsidP="007017A5">
            <w:pPr>
              <w:pStyle w:val="BodyText"/>
            </w:pPr>
            <w:r w:rsidRPr="007017A5">
              <w:t>1.2 Identi</w:t>
            </w:r>
            <w:r w:rsidRPr="007017A5">
              <w:t>fy duty holders and their roles and responsibilities in WHSMS, according to WHS laws</w:t>
            </w:r>
          </w:p>
          <w:p w:rsidR="00000000" w:rsidRPr="007017A5" w:rsidP="007017A5">
            <w:pPr>
              <w:pStyle w:val="BodyText"/>
            </w:pPr>
            <w:r w:rsidRPr="007017A5">
              <w:t>1.3 Document organisational WHSMS that meets legal and organisational requirements</w:t>
            </w:r>
          </w:p>
          <w:p w:rsidR="00000000" w:rsidRPr="007017A5" w:rsidP="007017A5">
            <w:pPr>
              <w:pStyle w:val="BodyText"/>
            </w:pPr>
            <w:r w:rsidRPr="007017A5">
              <w:t>1.4 Consult with individuals and parties about what the WHSMS should include and integra</w:t>
            </w:r>
            <w:r w:rsidRPr="007017A5">
              <w:t>te their feedback as required</w:t>
            </w:r>
          </w:p>
          <w:p w:rsidR="00000000" w:rsidP="007017A5">
            <w:pPr>
              <w:pStyle w:val="BodyText"/>
              <w:rPr>
                <w:lang w:val="en-NZ"/>
              </w:rPr>
            </w:pPr>
            <w:r w:rsidRPr="007017A5">
              <w:t>1.5 Communicate information about WHSMS to required personnel</w:t>
            </w:r>
          </w:p>
        </w:tc>
      </w:tr>
      <w:tr w:rsidTr="001B79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7A5">
            <w:pPr>
              <w:pStyle w:val="BodyText"/>
              <w:rPr>
                <w:lang w:val="en-NZ"/>
              </w:rPr>
            </w:pPr>
            <w:r w:rsidRPr="007017A5">
              <w:t>2. Contribute to developing WHSMS implementation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7A5" w:rsidP="007017A5">
            <w:pPr>
              <w:pStyle w:val="BodyText"/>
            </w:pPr>
            <w:r w:rsidRPr="007017A5">
              <w:t>2.1 Identify key components of plan that meet legal and organisational requirements</w:t>
            </w:r>
          </w:p>
          <w:p w:rsidR="00000000" w:rsidRPr="007017A5" w:rsidP="007017A5">
            <w:pPr>
              <w:pStyle w:val="BodyText"/>
            </w:pPr>
            <w:r w:rsidRPr="007017A5">
              <w:t>2.2 Fa</w:t>
            </w:r>
            <w:r w:rsidRPr="007017A5">
              <w:t>cilitate and support consultation with, and participation of, required personnel in plan development</w:t>
            </w:r>
          </w:p>
          <w:p w:rsidR="00000000" w:rsidRPr="007017A5" w:rsidP="007017A5">
            <w:pPr>
              <w:pStyle w:val="BodyText"/>
            </w:pPr>
            <w:r w:rsidRPr="007017A5">
              <w:t>2.3 Contribute to developing draft plan according to organisational policies and procedures</w:t>
            </w:r>
          </w:p>
          <w:p w:rsidR="00000000" w:rsidRPr="007017A5" w:rsidP="007017A5">
            <w:pPr>
              <w:pStyle w:val="BodyText"/>
            </w:pPr>
            <w:r w:rsidRPr="007017A5">
              <w:t>2.4 Seek feedback on draft plan</w:t>
            </w:r>
          </w:p>
          <w:p w:rsidR="00000000" w:rsidP="007017A5">
            <w:pPr>
              <w:pStyle w:val="BodyText"/>
              <w:rPr>
                <w:lang w:val="en-NZ"/>
              </w:rPr>
            </w:pPr>
            <w:r w:rsidRPr="007017A5">
              <w:t>2.5 Finalise and record plan ac</w:t>
            </w:r>
            <w:r w:rsidRPr="007017A5">
              <w:t>cording to organisational policies and procedures</w:t>
            </w:r>
          </w:p>
        </w:tc>
      </w:tr>
      <w:tr w:rsidTr="001B79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7A5">
            <w:pPr>
              <w:pStyle w:val="BodyText"/>
              <w:rPr>
                <w:lang w:val="en-NZ"/>
              </w:rPr>
            </w:pPr>
            <w:r w:rsidRPr="007017A5">
              <w:t>3. Support implementation of WHSMS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7A5" w:rsidP="007017A5">
            <w:pPr>
              <w:pStyle w:val="BodyText"/>
            </w:pPr>
            <w:r w:rsidRPr="007017A5">
              <w:t>3.1 Consult with colleagues on WHSMS implementation and agree on required timeframe and resources</w:t>
            </w:r>
          </w:p>
          <w:p w:rsidR="00000000" w:rsidRPr="007017A5" w:rsidP="007017A5">
            <w:pPr>
              <w:pStyle w:val="BodyText"/>
            </w:pPr>
            <w:r w:rsidRPr="007017A5">
              <w:t>3.2 Communicate benefits of WHSMS and agree on management roles and resp</w:t>
            </w:r>
            <w:r w:rsidRPr="007017A5">
              <w:t>onsibilities in supporting its implementation</w:t>
            </w:r>
          </w:p>
          <w:p w:rsidR="00000000" w:rsidP="007017A5">
            <w:pPr>
              <w:pStyle w:val="BodyText"/>
              <w:rPr>
                <w:lang w:val="en-NZ"/>
              </w:rPr>
            </w:pPr>
            <w:r w:rsidRPr="007017A5">
              <w:t>3.3 Identify and address potential barriers to WHSMS implementation according to organisational policies and procedures</w:t>
            </w:r>
          </w:p>
        </w:tc>
      </w:tr>
      <w:tr w:rsidTr="001B79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7A5">
            <w:pPr>
              <w:pStyle w:val="BodyText"/>
              <w:rPr>
                <w:lang w:val="en-NZ"/>
              </w:rPr>
            </w:pPr>
            <w:r w:rsidRPr="007017A5">
              <w:t>4. Contribute to measuring and evaluating WHSMS performance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7A5" w:rsidP="007017A5">
            <w:pPr>
              <w:pStyle w:val="BodyText"/>
            </w:pPr>
            <w:r w:rsidRPr="007017A5">
              <w:t xml:space="preserve">4.1 Communicate requirements </w:t>
            </w:r>
            <w:r w:rsidRPr="007017A5">
              <w:t>for measuring and evaluating WHSMS performance to required personnel according to organisational requirements</w:t>
            </w:r>
          </w:p>
          <w:p w:rsidR="00000000" w:rsidRPr="007017A5" w:rsidP="007017A5">
            <w:pPr>
              <w:pStyle w:val="BodyText"/>
            </w:pPr>
            <w:r w:rsidRPr="007017A5">
              <w:t>4.2 Facilitate and support consultation with, and participation of, required personnel in measuring and evaluating WHSMS performance</w:t>
            </w:r>
          </w:p>
          <w:p w:rsidR="00000000" w:rsidRPr="007017A5" w:rsidP="007017A5">
            <w:pPr>
              <w:pStyle w:val="BodyText"/>
            </w:pPr>
            <w:r w:rsidRPr="007017A5">
              <w:t xml:space="preserve">4.3 Evaluate </w:t>
            </w:r>
            <w:r w:rsidRPr="007017A5">
              <w:t>WHSMS performance outcomes according to established protocols</w:t>
            </w:r>
          </w:p>
          <w:p w:rsidR="00000000" w:rsidP="007017A5">
            <w:pPr>
              <w:pStyle w:val="BodyText"/>
              <w:rPr>
                <w:lang w:val="en-NZ"/>
              </w:rPr>
            </w:pPr>
            <w:r w:rsidRPr="007017A5">
              <w:t>4.4 Analyse and document outcomes of evaluation process</w:t>
            </w:r>
          </w:p>
        </w:tc>
      </w:tr>
      <w:tr w:rsidTr="001B79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7A5">
            <w:pPr>
              <w:pStyle w:val="BodyText"/>
              <w:rPr>
                <w:lang w:val="en-NZ"/>
              </w:rPr>
            </w:pPr>
            <w:r w:rsidRPr="007017A5">
              <w:t>5. Contribute to review of WHSMS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7A5" w:rsidP="007017A5">
            <w:pPr>
              <w:pStyle w:val="BodyText"/>
            </w:pPr>
            <w:r w:rsidRPr="007017A5">
              <w:t>5.1 Gather and analyse required review documentation according to organisational policies and procedures</w:t>
            </w:r>
          </w:p>
          <w:p w:rsidR="00000000" w:rsidRPr="007017A5" w:rsidP="007017A5">
            <w:pPr>
              <w:pStyle w:val="BodyText"/>
            </w:pPr>
            <w:r w:rsidRPr="007017A5">
              <w:t>5.2 Facilitate and support consultation with, and participation of, required personnel to identify opportunities to improve WHSMS</w:t>
            </w:r>
          </w:p>
          <w:p w:rsidR="00000000" w:rsidRPr="007017A5" w:rsidP="007017A5">
            <w:pPr>
              <w:pStyle w:val="BodyText"/>
            </w:pPr>
            <w:r w:rsidRPr="007017A5">
              <w:t>5.3 Contribute to identifying required changes to WHSMS</w:t>
            </w:r>
          </w:p>
          <w:p w:rsidR="00000000" w:rsidRPr="007017A5" w:rsidP="007017A5">
            <w:pPr>
              <w:pStyle w:val="BodyText"/>
            </w:pPr>
            <w:r w:rsidRPr="007017A5">
              <w:t>5.4 Contribute to adjusting WHSMS as required according to organisational policies and procedures</w:t>
            </w:r>
          </w:p>
          <w:p w:rsidR="00000000" w:rsidRPr="007017A5" w:rsidP="007017A5">
            <w:pPr>
              <w:pStyle w:val="BodyText"/>
            </w:pPr>
            <w:r w:rsidRPr="007017A5">
              <w:t>5.5 Seek approval of updated WHSMS from required personnel</w:t>
            </w:r>
          </w:p>
          <w:p w:rsidR="00000000" w:rsidRPr="007017A5" w:rsidP="007017A5">
            <w:pPr>
              <w:pStyle w:val="BodyText"/>
            </w:pPr>
            <w:r w:rsidRPr="007017A5">
              <w:t>5.6 Distribute information about approved updated WHSMS according to organisational policies and pr</w:t>
            </w:r>
            <w:r w:rsidRPr="007017A5">
              <w:t xml:space="preserve">ocedures </w:t>
            </w:r>
          </w:p>
        </w:tc>
      </w:tr>
    </w:tbl>
    <w:p w:rsidR="00000000" w:rsidRPr="007017A5" w:rsidP="007017A5">
      <w:pPr>
        <w:pStyle w:val="BodyText"/>
      </w:pPr>
    </w:p>
    <w:p w:rsidR="00000000" w:rsidRPr="007017A5" w:rsidP="007017A5">
      <w:pPr>
        <w:pStyle w:val="AllowPageBreak"/>
      </w:pPr>
    </w:p>
    <w:p w:rsidR="00000000" w:rsidRPr="007017A5" w:rsidP="007017A5">
      <w:pPr>
        <w:pStyle w:val="Heading1"/>
      </w:pPr>
      <w:bookmarkStart w:id="5" w:name="O_1054266"/>
      <w:bookmarkEnd w:id="5"/>
      <w:r w:rsidRPr="007017A5">
        <w:t>Foundation Skills</w:t>
      </w:r>
    </w:p>
    <w:p w:rsidR="00000000" w:rsidRPr="001B790A" w:rsidP="001B790A">
      <w:pPr>
        <w:pStyle w:val="BodyText"/>
        <w:rPr>
          <w:i/>
        </w:rPr>
      </w:pPr>
      <w:r w:rsidRPr="001B790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68"/>
        <w:gridCol w:w="7228"/>
      </w:tblGrid>
      <w:tr w:rsidTr="001B790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7A5" w:rsidP="007017A5">
            <w:pPr>
              <w:pStyle w:val="BodyTextBold"/>
            </w:pPr>
            <w:r w:rsidRPr="007017A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7A5">
            <w:pPr>
              <w:pStyle w:val="BodyTextBold"/>
              <w:rPr>
                <w:lang w:val="en-NZ"/>
              </w:rPr>
            </w:pPr>
            <w:r w:rsidRPr="007017A5">
              <w:rPr>
                <w:rStyle w:val="SpecialBold"/>
              </w:rPr>
              <w:t>Description</w:t>
            </w:r>
          </w:p>
        </w:tc>
      </w:tr>
      <w:tr w:rsidTr="001B79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7A5">
            <w:pPr>
              <w:pStyle w:val="BodyText"/>
              <w:rPr>
                <w:lang w:val="en-NZ"/>
              </w:rPr>
            </w:pPr>
            <w:r w:rsidRPr="007017A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7A5">
            <w:pPr>
              <w:pStyle w:val="ListBullet"/>
              <w:rPr>
                <w:lang w:val="en-NZ"/>
              </w:rPr>
            </w:pPr>
            <w:r w:rsidRPr="007017A5">
              <w:t>Identifies, interpr</w:t>
            </w:r>
            <w:r w:rsidRPr="007017A5">
              <w:t>ets and critically analyses texts in relation to WHSMS information and WHSMS review documentation</w:t>
            </w:r>
          </w:p>
        </w:tc>
      </w:tr>
      <w:tr w:rsidTr="001B79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7A5">
            <w:pPr>
              <w:pStyle w:val="BodyText"/>
              <w:rPr>
                <w:lang w:val="en-NZ"/>
              </w:rPr>
            </w:pPr>
            <w:r w:rsidRPr="007017A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7A5" w:rsidP="007017A5">
            <w:pPr>
              <w:pStyle w:val="ListBullet"/>
            </w:pPr>
            <w:r w:rsidRPr="007017A5">
              <w:t>Matches style of writing to purpose and audience in consulting, developing and communicating WHSMS and WHS policy</w:t>
            </w:r>
          </w:p>
          <w:p w:rsidR="00000000" w:rsidP="007017A5">
            <w:pPr>
              <w:pStyle w:val="ListBullet"/>
              <w:rPr>
                <w:lang w:val="en-NZ"/>
              </w:rPr>
            </w:pPr>
            <w:r w:rsidRPr="007017A5">
              <w:t>Uses appropriate layout, vocabulary, grammatical structure and conventions in consulting, developing and communicating WHSMS and WHS policy</w:t>
            </w:r>
          </w:p>
        </w:tc>
      </w:tr>
      <w:tr w:rsidTr="001B79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7A5">
            <w:pPr>
              <w:pStyle w:val="BodyText"/>
              <w:rPr>
                <w:lang w:val="en-NZ"/>
              </w:rPr>
            </w:pPr>
            <w:r w:rsidRPr="007017A5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7A5" w:rsidP="007017A5">
            <w:pPr>
              <w:pStyle w:val="ListBullet"/>
            </w:pPr>
            <w:r w:rsidRPr="007017A5">
              <w:t>Presents information about WHSMS and WHS policy using structure and language appropriate to the</w:t>
            </w:r>
            <w:r w:rsidRPr="007017A5">
              <w:t xml:space="preserve"> audience</w:t>
            </w:r>
          </w:p>
          <w:p w:rsidR="00000000" w:rsidP="007017A5">
            <w:pPr>
              <w:pStyle w:val="ListBullet"/>
              <w:rPr>
                <w:lang w:val="en-NZ"/>
              </w:rPr>
            </w:pPr>
            <w:r w:rsidRPr="007017A5">
              <w:t xml:space="preserve">Uses questions and active listening to extract main ideas, gather information and feedback, and seek and offer opinions </w:t>
            </w:r>
          </w:p>
        </w:tc>
      </w:tr>
      <w:tr w:rsidTr="001B79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7A5">
            <w:pPr>
              <w:pStyle w:val="BodyText"/>
              <w:rPr>
                <w:lang w:val="en-NZ"/>
              </w:rPr>
            </w:pPr>
            <w:r w:rsidRPr="007017A5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7A5">
            <w:pPr>
              <w:pStyle w:val="ListBullet"/>
              <w:rPr>
                <w:lang w:val="en-NZ"/>
              </w:rPr>
            </w:pPr>
            <w:r w:rsidRPr="007017A5">
              <w:t>Selects from and applies an expanding range of mathematical and problem-solving strategies in relation to WHSMS me</w:t>
            </w:r>
            <w:r w:rsidRPr="007017A5">
              <w:t>asurement and evaluation</w:t>
            </w:r>
          </w:p>
        </w:tc>
      </w:tr>
      <w:tr w:rsidTr="001B79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7A5">
            <w:pPr>
              <w:pStyle w:val="BodyText"/>
              <w:rPr>
                <w:lang w:val="en-NZ"/>
              </w:rPr>
            </w:pPr>
            <w:r w:rsidRPr="007017A5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7A5" w:rsidP="007017A5">
            <w:pPr>
              <w:pStyle w:val="ListBullet"/>
            </w:pPr>
            <w:r w:rsidRPr="007017A5">
              <w:t>Accepts responsibility for developing, implementing or modifying workplace policies and procedures applicable to WHSMS</w:t>
            </w:r>
          </w:p>
          <w:p w:rsidR="00000000" w:rsidP="007017A5">
            <w:pPr>
              <w:pStyle w:val="ListBullet"/>
              <w:rPr>
                <w:lang w:val="en-NZ"/>
              </w:rPr>
            </w:pPr>
            <w:r w:rsidRPr="007017A5">
              <w:t>Keeps up to date on changes to WHS laws and regulations relevant to own role and responsibilities, and considers their implications when negotiating, planning and undertaking work</w:t>
            </w:r>
          </w:p>
        </w:tc>
      </w:tr>
      <w:tr w:rsidTr="001B79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7A5">
            <w:pPr>
              <w:pStyle w:val="BodyText"/>
              <w:rPr>
                <w:lang w:val="en-NZ"/>
              </w:rPr>
            </w:pPr>
            <w:r w:rsidRPr="007017A5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7A5">
            <w:pPr>
              <w:pStyle w:val="ListBullet"/>
              <w:rPr>
                <w:lang w:val="en-NZ"/>
              </w:rPr>
            </w:pPr>
            <w:r w:rsidRPr="007017A5">
              <w:t>Collaborates with others to achieve joint outcomes, p</w:t>
            </w:r>
            <w:r w:rsidRPr="007017A5">
              <w:t xml:space="preserve">laying an active role in facilitating effective group interaction </w:t>
            </w:r>
          </w:p>
        </w:tc>
      </w:tr>
      <w:tr w:rsidTr="001B79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7A5">
            <w:pPr>
              <w:pStyle w:val="BodyText"/>
              <w:rPr>
                <w:lang w:val="en-NZ"/>
              </w:rPr>
            </w:pPr>
            <w:r w:rsidRPr="007017A5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7A5" w:rsidP="007017A5">
            <w:pPr>
              <w:pStyle w:val="ListBullet"/>
            </w:pPr>
            <w:r w:rsidRPr="007017A5">
              <w:t>Sequences and schedules activities, monitors implementation and manages relevant communication in relation to WHSMS planning</w:t>
            </w:r>
          </w:p>
          <w:p w:rsidR="00000000" w:rsidRPr="007017A5" w:rsidP="007017A5">
            <w:pPr>
              <w:pStyle w:val="ListBullet"/>
            </w:pPr>
            <w:r w:rsidRPr="007017A5">
              <w:t xml:space="preserve">Uses systematic and analytical processes in </w:t>
            </w:r>
            <w:r w:rsidRPr="007017A5">
              <w:t>non-routine situations, setting goals, gathering relevant information, and identifying and evaluating options against agreed criteria in review and evaluation of WHSMS</w:t>
            </w:r>
          </w:p>
          <w:p w:rsidR="00000000" w:rsidRPr="007017A5" w:rsidP="007017A5">
            <w:pPr>
              <w:pStyle w:val="ListBullet"/>
            </w:pPr>
            <w:r w:rsidRPr="007017A5">
              <w:t>Uses digital systems and tools in the context of plan implementation and measurement, an</w:t>
            </w:r>
            <w:r w:rsidRPr="007017A5">
              <w:t>d evaluation of WHS performance</w:t>
            </w:r>
          </w:p>
        </w:tc>
      </w:tr>
    </w:tbl>
    <w:p w:rsidR="00000000" w:rsidRPr="007017A5" w:rsidP="007017A5">
      <w:pPr>
        <w:pStyle w:val="BodyText"/>
      </w:pPr>
    </w:p>
    <w:p w:rsidR="00000000" w:rsidRPr="007017A5" w:rsidP="007017A5">
      <w:pPr>
        <w:pStyle w:val="AllowPageBreak"/>
      </w:pPr>
    </w:p>
    <w:p w:rsidR="00000000" w:rsidRPr="007017A5" w:rsidP="007017A5">
      <w:pPr>
        <w:pStyle w:val="Heading1"/>
      </w:pPr>
      <w:bookmarkStart w:id="6" w:name="O_1054265"/>
      <w:bookmarkEnd w:id="6"/>
      <w:r w:rsidRPr="007017A5">
        <w:t>Unit Mapping Information</w:t>
      </w:r>
    </w:p>
    <w:p w:rsidR="00000000" w:rsidRPr="007017A5" w:rsidP="001B790A">
      <w:pPr>
        <w:pStyle w:val="BodyText"/>
      </w:pPr>
      <w:r w:rsidRPr="007017A5">
        <w:t>Supersedes and is equivalent to BSBWHS506 Contribute to developing, implementing and maintaining WHS management systems.</w:t>
      </w:r>
    </w:p>
    <w:p w:rsidR="00000000" w:rsidRPr="007017A5" w:rsidP="007017A5">
      <w:pPr>
        <w:pStyle w:val="Heading1"/>
      </w:pPr>
      <w:bookmarkStart w:id="7" w:name="O_1054258"/>
      <w:bookmarkEnd w:id="7"/>
      <w:r w:rsidRPr="007017A5">
        <w:t>Links</w:t>
      </w:r>
    </w:p>
    <w:p w:rsidR="00000000" w:rsidRPr="007017A5" w:rsidP="001B790A">
      <w:pPr>
        <w:pStyle w:val="BodyText"/>
      </w:pPr>
      <w:r w:rsidRPr="007017A5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72A7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017A5" w:rsidP="007017A5"/>
    <w:sectPr w:rsidSect="007017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7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7A5" w:rsidRPr="001B790A" w:rsidP="001B79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7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90A" w:rsidP="007017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790A" w:rsidP="007017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B790A" w:rsidP="007017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7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9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17A5" w:rsidRPr="001B790A" w:rsidP="001B79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7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90A" w:rsidRPr="002D2AF8" w:rsidP="007017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BSBWHS516 Contribute to developing, implementing and maintaining an organisation's WHS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B790A" w:rsidP="007017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FA05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429F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7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17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17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17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17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17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17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17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17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17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17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17A5"/>
  </w:style>
  <w:style w:type="character" w:customStyle="1" w:styleId="Heading1Char">
    <w:name w:val="Heading 1 Char"/>
    <w:basedOn w:val="DefaultParagraphFont"/>
    <w:link w:val="Heading1"/>
    <w:rsid w:val="007017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17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17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17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17A5"/>
    <w:rPr>
      <w:b/>
      <w:spacing w:val="0"/>
    </w:rPr>
  </w:style>
  <w:style w:type="character" w:styleId="Emphasis">
    <w:name w:val="Emphasis"/>
    <w:basedOn w:val="DefaultParagraphFont"/>
    <w:qFormat/>
    <w:rsid w:val="007017A5"/>
    <w:rPr>
      <w:i/>
    </w:rPr>
  </w:style>
  <w:style w:type="paragraph" w:customStyle="1" w:styleId="SuperHeading">
    <w:name w:val="SuperHeading"/>
    <w:basedOn w:val="Normal"/>
    <w:rsid w:val="007017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17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017A5"/>
    <w:rPr>
      <w:b/>
    </w:rPr>
  </w:style>
  <w:style w:type="character" w:customStyle="1" w:styleId="Heading2Char">
    <w:name w:val="Heading 2 Char"/>
    <w:basedOn w:val="DefaultParagraphFont"/>
    <w:link w:val="Heading2"/>
    <w:rsid w:val="007017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17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17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17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17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17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17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17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17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17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17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17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17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17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17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17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17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17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17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17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17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17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17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17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17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17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17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17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17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17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17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17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17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17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17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17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17A5"/>
  </w:style>
  <w:style w:type="paragraph" w:styleId="TableofFigures">
    <w:name w:val="table of figures"/>
    <w:basedOn w:val="Normal"/>
    <w:next w:val="Normal"/>
    <w:semiHidden/>
    <w:rsid w:val="007017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17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17A5"/>
    <w:rPr>
      <w:rFonts w:ascii="Wingdings" w:hAnsi="Wingdings"/>
    </w:rPr>
  </w:style>
  <w:style w:type="paragraph" w:customStyle="1" w:styleId="TableHeading">
    <w:name w:val="Table Heading"/>
    <w:basedOn w:val="HeadingBase"/>
    <w:rsid w:val="007017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17A5"/>
    <w:rPr>
      <w:color w:val="0033CC"/>
      <w:u w:val="none"/>
    </w:rPr>
  </w:style>
  <w:style w:type="paragraph" w:customStyle="1" w:styleId="BodyTextRight">
    <w:name w:val="Body Text Right"/>
    <w:basedOn w:val="BodyText"/>
    <w:rsid w:val="007017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17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17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17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17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17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17A5"/>
    <w:rPr>
      <w:sz w:val="32"/>
    </w:rPr>
  </w:style>
  <w:style w:type="paragraph" w:customStyle="1" w:styleId="HeadingProcedure">
    <w:name w:val="Heading Procedure"/>
    <w:basedOn w:val="HeadingBase"/>
    <w:next w:val="Normal"/>
    <w:rsid w:val="007017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17A5"/>
    <w:pPr>
      <w:spacing w:before="60" w:after="60"/>
    </w:pPr>
  </w:style>
  <w:style w:type="paragraph" w:styleId="ListContinue">
    <w:name w:val="List Continue"/>
    <w:basedOn w:val="List"/>
    <w:rsid w:val="007017A5"/>
    <w:pPr>
      <w:ind w:firstLine="0"/>
    </w:pPr>
  </w:style>
  <w:style w:type="paragraph" w:customStyle="1" w:styleId="ListNote">
    <w:name w:val="List Note"/>
    <w:basedOn w:val="List"/>
    <w:rsid w:val="007017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17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17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17A5"/>
    <w:rPr>
      <w:rFonts w:ascii="Courier New" w:hAnsi="Courier New"/>
    </w:rPr>
  </w:style>
  <w:style w:type="paragraph" w:customStyle="1" w:styleId="NoteBullet">
    <w:name w:val="Note Bullet"/>
    <w:basedOn w:val="Note"/>
    <w:rsid w:val="007017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17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17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17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17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17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17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17A5"/>
    <w:rPr>
      <w:b/>
      <w:smallCaps/>
    </w:rPr>
  </w:style>
  <w:style w:type="paragraph" w:customStyle="1" w:styleId="TableListNumber">
    <w:name w:val="Table List Number"/>
    <w:basedOn w:val="ListNumber"/>
    <w:rsid w:val="007017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17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17A5"/>
    <w:pPr>
      <w:numPr>
        <w:numId w:val="8"/>
      </w:numPr>
    </w:pPr>
  </w:style>
  <w:style w:type="paragraph" w:customStyle="1" w:styleId="ListAlpha2">
    <w:name w:val="List Alpha 2"/>
    <w:basedOn w:val="List2"/>
    <w:rsid w:val="007017A5"/>
    <w:pPr>
      <w:numPr>
        <w:numId w:val="7"/>
      </w:numPr>
    </w:pPr>
  </w:style>
  <w:style w:type="paragraph" w:styleId="List2">
    <w:name w:val="List 2"/>
    <w:basedOn w:val="BodyText"/>
    <w:rsid w:val="007017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17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17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17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17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17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17A5"/>
    <w:pPr>
      <w:numPr>
        <w:numId w:val="3"/>
      </w:numPr>
    </w:pPr>
  </w:style>
  <w:style w:type="paragraph" w:styleId="ListContinue2">
    <w:name w:val="List Continue 2"/>
    <w:basedOn w:val="List2"/>
    <w:rsid w:val="007017A5"/>
    <w:pPr>
      <w:ind w:firstLine="0"/>
    </w:pPr>
  </w:style>
  <w:style w:type="paragraph" w:styleId="ListContinue3">
    <w:name w:val="List Continue 3"/>
    <w:basedOn w:val="List3"/>
    <w:rsid w:val="007017A5"/>
    <w:pPr>
      <w:ind w:left="1021" w:firstLine="0"/>
    </w:pPr>
  </w:style>
  <w:style w:type="paragraph" w:styleId="ListContinue4">
    <w:name w:val="List Continue 4"/>
    <w:basedOn w:val="List4"/>
    <w:rsid w:val="007017A5"/>
    <w:pPr>
      <w:ind w:firstLine="0"/>
    </w:pPr>
  </w:style>
  <w:style w:type="paragraph" w:styleId="ListContinue5">
    <w:name w:val="List Continue 5"/>
    <w:basedOn w:val="List5"/>
    <w:rsid w:val="007017A5"/>
    <w:pPr>
      <w:ind w:firstLine="0"/>
    </w:pPr>
  </w:style>
  <w:style w:type="paragraph" w:styleId="ListNumber3">
    <w:name w:val="List Number 3"/>
    <w:basedOn w:val="List3"/>
    <w:rsid w:val="007017A5"/>
    <w:pPr>
      <w:numPr>
        <w:numId w:val="4"/>
      </w:numPr>
    </w:pPr>
  </w:style>
  <w:style w:type="paragraph" w:styleId="ListNumber4">
    <w:name w:val="List Number 4"/>
    <w:basedOn w:val="List4"/>
    <w:rsid w:val="007017A5"/>
    <w:pPr>
      <w:numPr>
        <w:numId w:val="5"/>
      </w:numPr>
    </w:pPr>
  </w:style>
  <w:style w:type="paragraph" w:styleId="ListNumber5">
    <w:name w:val="List Number 5"/>
    <w:basedOn w:val="List5"/>
    <w:rsid w:val="007017A5"/>
    <w:pPr>
      <w:numPr>
        <w:numId w:val="6"/>
      </w:numPr>
    </w:pPr>
  </w:style>
  <w:style w:type="paragraph" w:styleId="BlockText">
    <w:name w:val="Block Text"/>
    <w:basedOn w:val="Normal"/>
    <w:rsid w:val="007017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17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17A5"/>
    <w:rPr>
      <w:sz w:val="16"/>
      <w:vertAlign w:val="superscript"/>
    </w:rPr>
  </w:style>
  <w:style w:type="character" w:customStyle="1" w:styleId="Symbols">
    <w:name w:val="Symbols"/>
    <w:basedOn w:val="DefaultParagraphFont"/>
    <w:rsid w:val="007017A5"/>
    <w:rPr>
      <w:rFonts w:ascii="Symbol" w:hAnsi="Symbol"/>
    </w:rPr>
  </w:style>
  <w:style w:type="character" w:customStyle="1" w:styleId="MenuOptions">
    <w:name w:val="Menu Options"/>
    <w:basedOn w:val="DefaultParagraphFont"/>
    <w:rsid w:val="007017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17A5"/>
    <w:rPr>
      <w:b/>
    </w:rPr>
  </w:style>
  <w:style w:type="character" w:customStyle="1" w:styleId="Underlined">
    <w:name w:val="Underlined"/>
    <w:basedOn w:val="DefaultParagraphFont"/>
    <w:rsid w:val="007017A5"/>
    <w:rPr>
      <w:u w:val="single"/>
    </w:rPr>
  </w:style>
  <w:style w:type="paragraph" w:customStyle="1" w:styleId="TableBodyTextRight">
    <w:name w:val="Table Body Text Right"/>
    <w:basedOn w:val="TableBodyText"/>
    <w:rsid w:val="007017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17A5"/>
    <w:rPr>
      <w:sz w:val="18"/>
    </w:rPr>
  </w:style>
  <w:style w:type="paragraph" w:customStyle="1" w:styleId="BodySmallRight">
    <w:name w:val="Body Small Right"/>
    <w:basedOn w:val="BodyTextRight"/>
    <w:rsid w:val="007017A5"/>
    <w:rPr>
      <w:sz w:val="18"/>
      <w:szCs w:val="18"/>
    </w:rPr>
  </w:style>
  <w:style w:type="paragraph" w:customStyle="1" w:styleId="MarginEdition">
    <w:name w:val="Margin Edition"/>
    <w:basedOn w:val="MarginNote"/>
    <w:rsid w:val="007017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17A5"/>
    <w:rPr>
      <w:sz w:val="2"/>
      <w:szCs w:val="2"/>
    </w:rPr>
  </w:style>
  <w:style w:type="character" w:customStyle="1" w:styleId="Small">
    <w:name w:val="Small"/>
    <w:basedOn w:val="DefaultParagraphFont"/>
    <w:rsid w:val="007017A5"/>
    <w:rPr>
      <w:sz w:val="16"/>
    </w:rPr>
  </w:style>
  <w:style w:type="paragraph" w:customStyle="1" w:styleId="WideTable">
    <w:name w:val="Wide Table"/>
    <w:basedOn w:val="Normal"/>
    <w:rsid w:val="007017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17A5"/>
  </w:style>
  <w:style w:type="paragraph" w:styleId="Quote">
    <w:name w:val="Quote"/>
    <w:basedOn w:val="Heading1"/>
    <w:link w:val="QuoteChar"/>
    <w:qFormat/>
    <w:rsid w:val="007017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17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17A5"/>
    <w:pPr>
      <w:pageBreakBefore/>
    </w:pPr>
  </w:style>
  <w:style w:type="paragraph" w:customStyle="1" w:styleId="Border">
    <w:name w:val="Border"/>
    <w:basedOn w:val="Normal"/>
    <w:qFormat/>
    <w:rsid w:val="007017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17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7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7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17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17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17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17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17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17A5"/>
    <w:rPr>
      <w:u w:val="single"/>
    </w:rPr>
  </w:style>
  <w:style w:type="character" w:customStyle="1" w:styleId="BoldandItalics">
    <w:name w:val="Bold and Italics"/>
    <w:qFormat/>
    <w:rsid w:val="007017A5"/>
    <w:rPr>
      <w:b/>
      <w:i/>
      <w:u w:val="none"/>
    </w:rPr>
  </w:style>
  <w:style w:type="paragraph" w:styleId="BalloonText">
    <w:name w:val="Balloon Text"/>
    <w:basedOn w:val="Normal"/>
    <w:link w:val="BalloonTextChar"/>
    <w:rsid w:val="007017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17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17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17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17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17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17A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B79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932</Words>
  <Characters>5919</Characters>
  <Application>Microsoft Office Word</Application>
  <DocSecurity>0</DocSecurity>
  <Lines>164</Lines>
  <Paragraphs>91</Paragraphs>
  <ScaleCrop>false</ScaleCrop>
  <Company>Author-it Software Corporation Ltd.</Company>
  <LinksUpToDate>false</LinksUpToDate>
  <CharactersWithSpaces>6760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BSBWHS516 Contribute to developing, implementing and maintaining an organisation's WHS management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2024-12-24T01:36:00Z</dcterms:created>
  <dcterms:modified xsi:type="dcterms:W3CDTF">2024-12-24T01:36:00Z</dcterms:modified>
</cp:coreProperties>
</file>