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EFE" w:rsidP="00FA2EFE">
      <w:pPr>
        <w:pStyle w:val="Title"/>
      </w:pPr>
      <w:r>
        <w:fldChar w:fldCharType="begin"/>
      </w:r>
      <w:r>
        <w:instrText xml:space="preserve"> TITLE   \* MERGEFORMAT </w:instrText>
      </w:r>
      <w:r>
        <w:fldChar w:fldCharType="separate"/>
      </w:r>
      <w:r>
        <w:t>BSBWHS408 Assist with effective WHS management of contractors</w:t>
      </w:r>
      <w:r>
        <w:fldChar w:fldCharType="end"/>
      </w:r>
    </w:p>
    <w:p w:rsidR="00FA2EFE" w:rsidP="00FA2EFE">
      <w:pPr>
        <w:pStyle w:val="Version"/>
        <w:sectPr w:rsidSect="00866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67C6" w:rsidP="008667C6">
      <w:pPr>
        <w:pStyle w:val="SuperHeading"/>
      </w:pPr>
      <w:r w:rsidRPr="008667C6">
        <w:t>BSBWHS408 Assist with effective WHS management of contractors</w:t>
      </w:r>
    </w:p>
    <w:p w:rsidR="00000000" w:rsidRPr="008667C6" w:rsidP="008667C6">
      <w:pPr>
        <w:pStyle w:val="Heading1"/>
      </w:pPr>
      <w:bookmarkStart w:id="1" w:name="O_848727"/>
      <w:bookmarkEnd w:id="1"/>
      <w:r w:rsidRPr="008667C6">
        <w:t>Modification History</w:t>
      </w:r>
    </w:p>
    <w:tbl>
      <w:tblPr>
        <w:tblW w:w="0" w:type="auto"/>
        <w:tblLayout w:type="fixed"/>
        <w:tblCellMar>
          <w:left w:w="62" w:type="dxa"/>
          <w:right w:w="62" w:type="dxa"/>
        </w:tblCellMar>
        <w:tblLook w:val="0000"/>
      </w:tblPr>
      <w:tblGrid>
        <w:gridCol w:w="2689"/>
        <w:gridCol w:w="6337"/>
      </w:tblGrid>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SpecialBold"/>
              </w:rPr>
              <w:t>Comments</w:t>
            </w:r>
          </w:p>
        </w:tc>
      </w:tr>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This version released with BSB Business Services Training Package Version 2.0</w:t>
            </w:r>
          </w:p>
          <w:p w:rsidR="00000000" w:rsidRPr="008667C6" w:rsidP="008667C6">
            <w:pPr>
              <w:pStyle w:val="BodyText"/>
            </w:pPr>
          </w:p>
          <w:p w:rsidR="00000000" w:rsidP="008667C6">
            <w:pPr>
              <w:pStyle w:val="BodyText"/>
              <w:rPr>
                <w:lang w:val="en-NZ"/>
              </w:rPr>
            </w:pPr>
            <w:r w:rsidRPr="008667C6">
              <w:t xml:space="preserve">Version created to correct typographical error </w:t>
            </w:r>
          </w:p>
        </w:tc>
      </w:tr>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This version first released with BSB Business Services Training Package Version 1.0.</w:t>
            </w:r>
          </w:p>
        </w:tc>
      </w:tr>
    </w:tbl>
    <w:p w:rsidR="00000000" w:rsidRPr="008667C6" w:rsidP="008667C6">
      <w:pPr>
        <w:pStyle w:val="BodyText"/>
      </w:pPr>
    </w:p>
    <w:p w:rsidR="00000000" w:rsidRPr="008667C6" w:rsidP="008667C6">
      <w:pPr>
        <w:pStyle w:val="AllowPageBreak"/>
      </w:pPr>
    </w:p>
    <w:p w:rsidR="00000000" w:rsidRPr="008667C6" w:rsidP="008667C6">
      <w:pPr>
        <w:pStyle w:val="Heading1"/>
      </w:pPr>
      <w:bookmarkStart w:id="2" w:name="O_848726"/>
      <w:bookmarkEnd w:id="2"/>
      <w:r w:rsidRPr="008667C6">
        <w:t>Application</w:t>
      </w:r>
    </w:p>
    <w:p w:rsidR="00000000" w:rsidRPr="008667C6" w:rsidP="00FA2EFE">
      <w:pPr>
        <w:pStyle w:val="BodyText"/>
      </w:pPr>
      <w:r w:rsidRPr="008667C6">
        <w:t>This unit describes the skills and knowledge required to assist with the work health and safety (WHS) management of contractors. The WHS man</w:t>
      </w:r>
      <w:r w:rsidRPr="008667C6">
        <w:t>agement of contractors has a strong focus on compliance with WHS organisational and legislative requirements.</w:t>
      </w:r>
    </w:p>
    <w:p w:rsidR="00000000" w:rsidRPr="008667C6" w:rsidP="00FA2EFE">
      <w:pPr>
        <w:pStyle w:val="BodyText"/>
      </w:pPr>
      <w:r w:rsidRPr="008667C6">
        <w:t>This unit applies to individuals who either work in organisations that are supplied with services by contractors or work in organisations that su</w:t>
      </w:r>
      <w:r w:rsidRPr="008667C6">
        <w:t>pply such services. It is only concerned with the supply of on-site services to workplaces. It does not cover outworkers or contractors who supply goods, materials or products to workplaces.</w:t>
      </w:r>
    </w:p>
    <w:p w:rsidR="00000000" w:rsidRPr="008667C6" w:rsidP="00FA2EFE">
      <w:pPr>
        <w:pStyle w:val="BodyText"/>
      </w:pPr>
      <w:r w:rsidRPr="008667C6">
        <w:t>The unit applies to people who work in a broad range of WHS role</w:t>
      </w:r>
      <w:r w:rsidRPr="008667C6">
        <w:t>s across all industries.</w:t>
      </w:r>
    </w:p>
    <w:p w:rsidR="00000000" w:rsidRPr="008667C6" w:rsidP="00FA2EFE">
      <w:pPr>
        <w:pStyle w:val="BodyText"/>
      </w:pPr>
      <w:r w:rsidRPr="008667C6">
        <w:t xml:space="preserve">NOTE: The terms </w:t>
      </w:r>
      <w:r>
        <w:t>‘</w:t>
      </w:r>
      <w:r w:rsidRPr="008667C6">
        <w:t>occupational health and safety</w:t>
      </w:r>
      <w:r>
        <w:t>’</w:t>
      </w:r>
      <w:r w:rsidRPr="008667C6">
        <w:t xml:space="preserve"> (OHS) and </w:t>
      </w:r>
      <w:r>
        <w:t>‘</w:t>
      </w:r>
      <w:r w:rsidRPr="008667C6">
        <w:t>work health and safety</w:t>
      </w:r>
      <w:r>
        <w:t>’</w:t>
      </w:r>
      <w:r w:rsidRPr="008667C6">
        <w:t xml:space="preserve"> (</w:t>
      </w:r>
      <w:r w:rsidRPr="008667C6">
        <w:t>WHS) are equivalent and generally either can be used in the workplace. In jurisdictions where the Model WHS Legislation has not been implemented RTOs are advised to contextualise the unit of competency by referring to the existing State/Territory OHS legis</w:t>
      </w:r>
      <w:r w:rsidRPr="008667C6">
        <w:t>lative requirements.</w:t>
      </w:r>
    </w:p>
    <w:p w:rsidR="00000000" w:rsidRPr="008667C6" w:rsidP="00FA2EFE">
      <w:pPr>
        <w:pStyle w:val="BodyText"/>
      </w:pPr>
      <w:r w:rsidRPr="008667C6">
        <w:t>No licensing, legislative or certification requirements apply to this unit at the time of publication.</w:t>
      </w:r>
    </w:p>
    <w:p w:rsidR="00000000" w:rsidRPr="008667C6" w:rsidP="008667C6">
      <w:pPr>
        <w:pStyle w:val="Heading1"/>
      </w:pPr>
      <w:bookmarkStart w:id="3" w:name="O_848725"/>
      <w:bookmarkEnd w:id="3"/>
      <w:r w:rsidRPr="008667C6">
        <w:t>Unit Sector</w:t>
      </w:r>
    </w:p>
    <w:p w:rsidR="00000000" w:rsidRPr="008667C6" w:rsidP="00FA2EFE">
      <w:pPr>
        <w:pStyle w:val="BodyText"/>
      </w:pPr>
      <w:r w:rsidRPr="008667C6">
        <w:t>Regulation, Licensing and Risk – Work Health and Safety</w:t>
      </w:r>
    </w:p>
    <w:p w:rsidR="00000000" w:rsidRPr="008667C6" w:rsidP="008667C6">
      <w:pPr>
        <w:pStyle w:val="Heading1"/>
      </w:pPr>
      <w:bookmarkStart w:id="4" w:name="O_848724"/>
      <w:bookmarkEnd w:id="4"/>
      <w:r w:rsidRPr="008667C6">
        <w:t>Elements and Performance Crit</w:t>
      </w:r>
      <w:r w:rsidRPr="008667C6">
        <w:t>eria</w:t>
      </w:r>
    </w:p>
    <w:tbl>
      <w:tblPr>
        <w:tblW w:w="9462" w:type="dxa"/>
        <w:tblLayout w:type="fixed"/>
        <w:tblCellMar>
          <w:left w:w="62" w:type="dxa"/>
          <w:right w:w="62" w:type="dxa"/>
        </w:tblCellMar>
        <w:tblLook w:val="0000"/>
      </w:tblPr>
      <w:tblGrid>
        <w:gridCol w:w="2700"/>
        <w:gridCol w:w="6762"/>
      </w:tblGrid>
      <w:tr w:rsidTr="008667C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SpecialBold"/>
              </w:rPr>
              <w:t>PERFORMANCE CRITERIA</w:t>
            </w:r>
          </w:p>
        </w:tc>
      </w:tr>
      <w:tr w:rsidTr="008667C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Emphasis"/>
              </w:rPr>
              <w:t>Performance criteria describe the performance needed to demonstrate achievement of the element.</w:t>
            </w:r>
          </w:p>
        </w:tc>
      </w:tr>
      <w:tr w:rsidTr="008667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1 Assist with identifying existing contractor WHS arrangements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 xml:space="preserve">1.1 Apply </w:t>
            </w:r>
            <w:r w:rsidRPr="008667C6">
              <w:t>knowledge of workplace to identify services supplied by contractors</w:t>
            </w:r>
          </w:p>
          <w:p w:rsidR="00000000" w:rsidRPr="008667C6" w:rsidP="008667C6">
            <w:pPr>
              <w:pStyle w:val="BodyText"/>
            </w:pPr>
            <w:r w:rsidRPr="008667C6">
              <w:t>1.2 Access contracts and other relevant contract documentation, information and data</w:t>
            </w:r>
          </w:p>
          <w:p w:rsidR="00000000" w:rsidRPr="008667C6" w:rsidP="008667C6">
            <w:pPr>
              <w:pStyle w:val="BodyText"/>
            </w:pPr>
            <w:r w:rsidRPr="008667C6">
              <w:t xml:space="preserve">1.3 Identify content relevant to contractor WHS arrangements </w:t>
            </w:r>
          </w:p>
          <w:p w:rsidR="00000000" w:rsidP="008667C6">
            <w:pPr>
              <w:pStyle w:val="BodyText"/>
              <w:rPr>
                <w:lang w:val="en-NZ"/>
              </w:rPr>
            </w:pPr>
            <w:r w:rsidRPr="008667C6">
              <w:t>1.4 Assist with identifying workplace pol</w:t>
            </w:r>
            <w:r w:rsidRPr="008667C6">
              <w:t>icies, procedures, processes, systems, practices and activities relevant to contractor WHS arrangements</w:t>
            </w:r>
          </w:p>
        </w:tc>
      </w:tr>
      <w:tr w:rsidTr="008667C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2 Assist with evaluating contractor WHS arrangements and making improvements as required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2.1 Apply knowledge of WHS legislation to assist with determin</w:t>
            </w:r>
            <w:r w:rsidRPr="008667C6">
              <w:t>ing if contracts and workplace policies, procedures, processes, systems, practices and activities comply with WHS legislative requirements</w:t>
            </w:r>
          </w:p>
          <w:p w:rsidR="00000000" w:rsidRPr="008667C6" w:rsidP="008667C6">
            <w:pPr>
              <w:pStyle w:val="BodyText"/>
            </w:pPr>
            <w:r w:rsidRPr="008667C6">
              <w:t>2.2 Apply knowledge of best practice and workplace WHS information and data to assist with evaluating effectiveness o</w:t>
            </w:r>
            <w:r w:rsidRPr="008667C6">
              <w:t>f contractor WHS arrangements</w:t>
            </w:r>
          </w:p>
          <w:p w:rsidR="00000000" w:rsidRPr="008667C6" w:rsidP="008667C6">
            <w:pPr>
              <w:pStyle w:val="BodyText"/>
            </w:pPr>
            <w:r w:rsidRPr="008667C6">
              <w:t>2.3 Assist with identifying areas of contractor WHS arrangements needing improvement</w:t>
            </w:r>
          </w:p>
          <w:p w:rsidR="00000000" w:rsidRPr="008667C6" w:rsidP="008667C6">
            <w:pPr>
              <w:pStyle w:val="BodyText"/>
            </w:pPr>
            <w:r w:rsidRPr="008667C6">
              <w:t>2.4 Assist with developing, implementing and evaluating improvements to contractor WHS arrangements</w:t>
            </w:r>
          </w:p>
        </w:tc>
      </w:tr>
    </w:tbl>
    <w:p w:rsidR="00000000" w:rsidRPr="008667C6" w:rsidP="008667C6">
      <w:pPr>
        <w:pStyle w:val="BodyText"/>
      </w:pPr>
    </w:p>
    <w:p w:rsidR="00000000" w:rsidRPr="008667C6" w:rsidP="008667C6">
      <w:pPr>
        <w:pStyle w:val="AllowPageBreak"/>
      </w:pPr>
    </w:p>
    <w:p w:rsidR="00000000" w:rsidRPr="008667C6" w:rsidP="008667C6">
      <w:pPr>
        <w:pStyle w:val="Heading1"/>
      </w:pPr>
      <w:bookmarkStart w:id="5" w:name="O_848723"/>
      <w:bookmarkEnd w:id="5"/>
      <w:r w:rsidRPr="008667C6">
        <w:t>Foundation Skills</w:t>
      </w:r>
    </w:p>
    <w:p w:rsidR="00000000" w:rsidRPr="00FA2EFE" w:rsidP="00FA2EFE">
      <w:pPr>
        <w:pStyle w:val="BodyText"/>
        <w:rPr>
          <w:i/>
        </w:rPr>
      </w:pPr>
      <w:r w:rsidRPr="00FA2EF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Performance</w:t>
            </w:r>
          </w:p>
          <w:p w:rsidR="00000000" w:rsidRPr="008667C6" w:rsidP="008667C6">
            <w:pPr>
              <w:pStyle w:val="BodyText"/>
            </w:pPr>
            <w:r w:rsidRPr="008667C6">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SpecialBold"/>
              </w:rPr>
              <w:t>Description</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1.1, 1.2, 1.3, 1.4, 2.1, 2.2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ListBullet"/>
              <w:rPr>
                <w:lang w:val="en-NZ"/>
              </w:rPr>
            </w:pPr>
            <w:r w:rsidRPr="008667C6">
              <w:t>Interprets and ana</w:t>
            </w:r>
            <w:r w:rsidRPr="008667C6">
              <w:t>lyses complex legal and organisational texts relevant to contractor WHS arrangements</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2.1-2.4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ListBullet"/>
              <w:rPr>
                <w:lang w:val="en-NZ"/>
              </w:rPr>
            </w:pPr>
            <w:r w:rsidRPr="008667C6">
              <w:t xml:space="preserve">Uses structure, layout and language suitable for a range of audiences when preparing evaluation reports and other communications </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 xml:space="preserve">Oral </w:t>
            </w:r>
            <w:r w:rsidRPr="008667C6">
              <w:t>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1.4, 2.1-2.4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ListBullet"/>
              <w:rPr>
                <w:lang w:val="en-NZ"/>
              </w:rPr>
            </w:pPr>
            <w:r w:rsidRPr="008667C6">
              <w:t xml:space="preserve">Uses language suitable for audience to present information, offer opinions or provide advice about </w:t>
            </w:r>
            <w:r w:rsidRPr="008667C6">
              <w:t>WHS contractor arrangements</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1.4, 2.1, 2.2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ListBullet"/>
            </w:pPr>
            <w:r w:rsidRPr="008667C6">
              <w:t>Takes responsibility for adherence to legal and regulatory responsibilit</w:t>
            </w:r>
            <w:r w:rsidRPr="008667C6">
              <w:t xml:space="preserve">ies and organisational policies and procedures </w:t>
            </w:r>
          </w:p>
          <w:p w:rsidR="00000000" w:rsidP="008667C6">
            <w:pPr>
              <w:pStyle w:val="ListBullet"/>
              <w:rPr>
                <w:lang w:val="en-NZ"/>
              </w:rPr>
            </w:pPr>
            <w:r w:rsidRPr="008667C6">
              <w:t>Keeps up to date on changes to legislation or regulations and organisational policies and procedures</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1.4, 2.1, 2.2, 2.3, 2.4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ListBullet"/>
            </w:pPr>
            <w:r w:rsidRPr="008667C6">
              <w:t>Cooperates with others as part of contractor WHS arrangement</w:t>
            </w:r>
            <w:r w:rsidRPr="008667C6">
              <w:t xml:space="preserve"> processes, and contributes to specific activities requiring joint responsibility and accountability</w:t>
            </w:r>
          </w:p>
          <w:p w:rsidR="00000000" w:rsidP="008667C6">
            <w:pPr>
              <w:pStyle w:val="ListBullet"/>
              <w:rPr>
                <w:lang w:val="en-NZ"/>
              </w:rPr>
            </w:pPr>
            <w:r w:rsidRPr="008667C6">
              <w:t xml:space="preserve">Understands what to communicate, with whom and how </w:t>
            </w:r>
          </w:p>
        </w:tc>
      </w:tr>
      <w:tr w:rsidTr="008667C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2.1, 2.2, 2.3, 2.4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ListBullet"/>
            </w:pPr>
            <w:r w:rsidRPr="008667C6">
              <w:t xml:space="preserve">With assistance, determines priorities and sequences the steps in clearly defined tasks and identifies and assembles the resources required </w:t>
            </w:r>
          </w:p>
          <w:p w:rsidR="00000000" w:rsidRPr="008667C6" w:rsidP="008667C6">
            <w:pPr>
              <w:pStyle w:val="ListBullet"/>
            </w:pPr>
            <w:r w:rsidRPr="008667C6">
              <w:t>Uses formal decision-making processes, setting or clarifying goals, gathering information and identifying and evalu</w:t>
            </w:r>
            <w:r w:rsidRPr="008667C6">
              <w:t>ating choices against a set of criteria</w:t>
            </w:r>
          </w:p>
        </w:tc>
      </w:tr>
    </w:tbl>
    <w:p w:rsidR="00000000" w:rsidRPr="008667C6" w:rsidP="008667C6">
      <w:pPr>
        <w:pStyle w:val="BodyText"/>
      </w:pPr>
    </w:p>
    <w:p w:rsidR="00000000" w:rsidRPr="008667C6" w:rsidP="008667C6">
      <w:pPr>
        <w:pStyle w:val="AllowPageBreak"/>
      </w:pPr>
    </w:p>
    <w:p w:rsidR="00000000" w:rsidRPr="008667C6" w:rsidP="008667C6">
      <w:pPr>
        <w:pStyle w:val="Heading1"/>
      </w:pPr>
      <w:bookmarkStart w:id="6" w:name="O_848722"/>
      <w:bookmarkEnd w:id="6"/>
      <w:r w:rsidRPr="008667C6">
        <w:t>Unit Mapping Information</w:t>
      </w:r>
    </w:p>
    <w:tbl>
      <w:tblPr>
        <w:tblW w:w="0" w:type="auto"/>
        <w:tblLayout w:type="fixed"/>
        <w:tblCellMar>
          <w:left w:w="62" w:type="dxa"/>
          <w:right w:w="62" w:type="dxa"/>
        </w:tblCellMar>
        <w:tblLook w:val="0000"/>
      </w:tblPr>
      <w:tblGrid>
        <w:gridCol w:w="2220"/>
        <w:gridCol w:w="2295"/>
        <w:gridCol w:w="2295"/>
        <w:gridCol w:w="2220"/>
      </w:tblGrid>
      <w:tr w:rsidTr="008667C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 xml:space="preserve">Code and title </w:t>
            </w:r>
          </w:p>
          <w:p w:rsidR="00000000" w:rsidRPr="008667C6" w:rsidP="008667C6">
            <w:pPr>
              <w:pStyle w:val="BodyText"/>
            </w:pPr>
            <w:r w:rsidRPr="008667C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Code and title</w:t>
            </w:r>
          </w:p>
          <w:p w:rsidR="00000000" w:rsidRPr="008667C6" w:rsidP="008667C6">
            <w:pPr>
              <w:pStyle w:val="BodyText"/>
            </w:pPr>
            <w:r w:rsidRPr="008667C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SpecialBold"/>
              </w:rPr>
              <w:t>Equivalence status</w:t>
            </w:r>
          </w:p>
        </w:tc>
      </w:tr>
      <w:tr w:rsidTr="008667C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BSBWHS408 Assist with effective WHS management of contractors</w:t>
            </w:r>
          </w:p>
          <w:p w:rsidR="00000000" w:rsidP="008667C6">
            <w:pPr>
              <w:pStyle w:val="BodyText"/>
              <w:rPr>
                <w:lang w:val="en-NZ"/>
              </w:rPr>
            </w:pPr>
            <w:r w:rsidRPr="008667C6">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BSBWHS408 Assist with effective WHS management of contractors</w:t>
            </w:r>
          </w:p>
          <w:p w:rsidR="00000000" w:rsidP="008667C6">
            <w:pPr>
              <w:pStyle w:val="BodyText"/>
              <w:rPr>
                <w:lang w:val="en-NZ"/>
              </w:rPr>
            </w:pPr>
            <w:r w:rsidRPr="008667C6">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Updated to correct typographical error</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Equivalent unit</w:t>
            </w:r>
          </w:p>
        </w:tc>
      </w:tr>
    </w:tbl>
    <w:p w:rsidR="00000000" w:rsidRPr="008667C6" w:rsidP="008667C6">
      <w:pPr>
        <w:pStyle w:val="BodyText"/>
      </w:pPr>
    </w:p>
    <w:p w:rsidR="00000000" w:rsidRPr="008667C6" w:rsidP="008667C6">
      <w:pPr>
        <w:pStyle w:val="AllowPageBreak"/>
      </w:pPr>
    </w:p>
    <w:p w:rsidR="00000000" w:rsidRPr="008667C6" w:rsidP="008667C6">
      <w:pPr>
        <w:pStyle w:val="Heading1"/>
      </w:pPr>
      <w:bookmarkStart w:id="7" w:name="O_848728"/>
      <w:bookmarkEnd w:id="7"/>
      <w:r w:rsidRPr="008667C6">
        <w:t>Links</w:t>
      </w:r>
    </w:p>
    <w:p w:rsidR="00000000" w:rsidRPr="008667C6" w:rsidP="00FA2EFE">
      <w:pPr>
        <w:pStyle w:val="BodyText"/>
      </w:pPr>
      <w:r w:rsidRPr="008667C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C7260">
        <w:rPr>
          <w:rStyle w:val="Hyperlink"/>
        </w:rPr>
        <w:t>https://vetnet.gov.au/Pages/TrainingDocs.aspx?q=11ef6853-ceed-4ba7-9d87-4da407e23c10</w:t>
      </w:r>
      <w:r>
        <w:fldChar w:fldCharType="end"/>
      </w:r>
    </w:p>
    <w:p w:rsidR="00000000" w:rsidRPr="008667C6" w:rsidP="00FA2EFE">
      <w:pPr>
        <w:pStyle w:val="BodyText"/>
        <w:sectPr w:rsidSect="008667C6">
          <w:headerReference w:type="default" r:id="rId10"/>
          <w:footerReference w:type="default" r:id="rId11"/>
          <w:pgSz w:w="11908" w:h="16833"/>
          <w:pgMar w:top="1702" w:right="1418" w:bottom="1702" w:left="1418" w:header="992" w:footer="992" w:gutter="0"/>
          <w:cols w:space="720"/>
          <w:noEndnote/>
          <w:docGrid w:linePitch="299"/>
        </w:sectPr>
      </w:pPr>
    </w:p>
    <w:p w:rsidR="00000000" w:rsidRPr="008667C6" w:rsidP="008667C6">
      <w:pPr>
        <w:pStyle w:val="SuperHeading"/>
      </w:pPr>
      <w:r w:rsidRPr="008667C6">
        <w:t xml:space="preserve">Assessment </w:t>
      </w:r>
      <w:r w:rsidRPr="008667C6">
        <w:t>Requirements for BSBWHS408 Assist with effective WHS management of contractors</w:t>
      </w:r>
    </w:p>
    <w:p w:rsidR="00000000" w:rsidRPr="008667C6" w:rsidP="008667C6">
      <w:pPr>
        <w:pStyle w:val="Heading1"/>
      </w:pPr>
      <w:bookmarkStart w:id="8" w:name="O_848720"/>
      <w:bookmarkEnd w:id="8"/>
      <w:r w:rsidRPr="008667C6">
        <w:t>Modification History</w:t>
      </w:r>
    </w:p>
    <w:tbl>
      <w:tblPr>
        <w:tblW w:w="0" w:type="auto"/>
        <w:tblLayout w:type="fixed"/>
        <w:tblCellMar>
          <w:left w:w="62" w:type="dxa"/>
          <w:right w:w="62" w:type="dxa"/>
        </w:tblCellMar>
        <w:tblLook w:val="0000"/>
      </w:tblPr>
      <w:tblGrid>
        <w:gridCol w:w="2689"/>
        <w:gridCol w:w="6337"/>
      </w:tblGrid>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rPr>
                <w:rStyle w:val="SpecialBold"/>
              </w:rPr>
              <w:t>Comments</w:t>
            </w:r>
          </w:p>
        </w:tc>
      </w:tr>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This version released with BSB Business Services Training Package Version 2.0</w:t>
            </w:r>
          </w:p>
          <w:p w:rsidR="00000000" w:rsidRPr="008667C6" w:rsidP="008667C6">
            <w:pPr>
              <w:pStyle w:val="BodyText"/>
            </w:pPr>
          </w:p>
          <w:p w:rsidR="00000000" w:rsidP="008667C6">
            <w:pPr>
              <w:pStyle w:val="BodyText"/>
              <w:rPr>
                <w:lang w:val="en-NZ"/>
              </w:rPr>
            </w:pPr>
            <w:r w:rsidRPr="008667C6">
              <w:t>Version created to correct typogr</w:t>
            </w:r>
            <w:r w:rsidRPr="008667C6">
              <w:t xml:space="preserve">aphical error </w:t>
            </w:r>
          </w:p>
        </w:tc>
      </w:tr>
      <w:tr w:rsidTr="008667C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7C6">
            <w:pPr>
              <w:pStyle w:val="BodyText"/>
              <w:rPr>
                <w:lang w:val="en-NZ"/>
              </w:rPr>
            </w:pPr>
            <w:r w:rsidRPr="008667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7C6" w:rsidP="008667C6">
            <w:pPr>
              <w:pStyle w:val="BodyText"/>
            </w:pPr>
            <w:r w:rsidRPr="008667C6">
              <w:t>This version first released with BSB Business Services Training Package Version 1.0.</w:t>
            </w:r>
          </w:p>
        </w:tc>
      </w:tr>
    </w:tbl>
    <w:p w:rsidR="00000000" w:rsidRPr="008667C6" w:rsidP="008667C6">
      <w:pPr>
        <w:pStyle w:val="BodyText"/>
      </w:pPr>
    </w:p>
    <w:p w:rsidR="00000000" w:rsidRPr="008667C6" w:rsidP="008667C6">
      <w:pPr>
        <w:pStyle w:val="AllowPageBreak"/>
      </w:pPr>
    </w:p>
    <w:p w:rsidR="00000000" w:rsidRPr="008667C6" w:rsidP="008667C6">
      <w:pPr>
        <w:pStyle w:val="Heading1"/>
      </w:pPr>
      <w:bookmarkStart w:id="9" w:name="O_848719"/>
      <w:bookmarkEnd w:id="9"/>
      <w:r w:rsidRPr="008667C6">
        <w:t>Performance Evidence</w:t>
      </w:r>
    </w:p>
    <w:p w:rsidR="00000000" w:rsidRPr="008667C6" w:rsidP="00FA2EFE">
      <w:pPr>
        <w:pStyle w:val="BodyText"/>
      </w:pPr>
      <w:r w:rsidRPr="008667C6">
        <w:t>Evidence of the ability to:</w:t>
      </w:r>
    </w:p>
    <w:p w:rsidR="00000000" w:rsidRPr="008667C6" w:rsidP="008667C6">
      <w:pPr>
        <w:pStyle w:val="ListBullet"/>
      </w:pPr>
      <w:r w:rsidRPr="008667C6">
        <w:t>assist with identifying existing contractor services including , labour hire and temporary workers, cleaning, catering, security, maintenance, repairs, installations and alterations and major contracts and projects as relevant to the organisation</w:t>
      </w:r>
    </w:p>
    <w:p w:rsidR="00000000" w:rsidRPr="008667C6" w:rsidP="008667C6">
      <w:pPr>
        <w:pStyle w:val="ListBullet"/>
      </w:pPr>
      <w:r w:rsidRPr="008667C6">
        <w:t>access co</w:t>
      </w:r>
      <w:r w:rsidRPr="008667C6">
        <w:t>ntracts for the identified services including formal contracts to supply services, documents related to the contracts and any undocumented understandings and agreements</w:t>
      </w:r>
    </w:p>
    <w:p w:rsidR="00000000" w:rsidRPr="008667C6" w:rsidP="008667C6">
      <w:pPr>
        <w:pStyle w:val="ListBullet"/>
      </w:pPr>
      <w:r w:rsidRPr="008667C6">
        <w:t>assist in identifying contractor work health and safety (WHS) arrangements including ac</w:t>
      </w:r>
      <w:r w:rsidRPr="008667C6">
        <w:t>tual contractor work processes, procedures and activities and  organisational  policies, procedures and systems</w:t>
      </w:r>
    </w:p>
    <w:p w:rsidR="00000000" w:rsidRPr="008667C6" w:rsidP="008667C6">
      <w:pPr>
        <w:pStyle w:val="ListBullet"/>
      </w:pPr>
      <w:r w:rsidRPr="008667C6">
        <w:t xml:space="preserve">assist with evaluating contractor WHS arrangements for compliance and effectiveness in terms of:  </w:t>
      </w:r>
    </w:p>
    <w:p w:rsidR="00000000" w:rsidRPr="008667C6" w:rsidP="008667C6">
      <w:pPr>
        <w:pStyle w:val="ListBullet2"/>
      </w:pPr>
      <w:r w:rsidRPr="008667C6">
        <w:t>WHS legislative requirements</w:t>
      </w:r>
    </w:p>
    <w:p w:rsidR="00000000" w:rsidRPr="008667C6" w:rsidP="008667C6">
      <w:pPr>
        <w:pStyle w:val="ListBullet2"/>
      </w:pPr>
      <w:r w:rsidRPr="008667C6">
        <w:t>best practice</w:t>
      </w:r>
    </w:p>
    <w:p w:rsidR="00000000" w:rsidRPr="008667C6" w:rsidP="008667C6">
      <w:pPr>
        <w:pStyle w:val="ListBullet2"/>
      </w:pPr>
      <w:r w:rsidRPr="008667C6">
        <w:t>w</w:t>
      </w:r>
      <w:r w:rsidRPr="008667C6">
        <w:t xml:space="preserve">orkplace WHS information and data </w:t>
      </w:r>
    </w:p>
    <w:p w:rsidR="00000000" w:rsidRPr="008667C6" w:rsidP="008667C6">
      <w:pPr>
        <w:pStyle w:val="ListBullet"/>
      </w:pPr>
      <w:r w:rsidRPr="008667C6">
        <w:t xml:space="preserve">assist with identifying areas of contractor WHS arrangements that need improvement and in developing, implementing and evaluating improvements. </w:t>
      </w:r>
    </w:p>
    <w:p w:rsidR="00000000" w:rsidRPr="008667C6" w:rsidP="008667C6">
      <w:pPr>
        <w:pStyle w:val="BodyText"/>
      </w:pPr>
    </w:p>
    <w:p w:rsidR="00000000" w:rsidRPr="008667C6" w:rsidP="00FA2EFE">
      <w:pPr>
        <w:pStyle w:val="BodyText"/>
      </w:pPr>
      <w:r w:rsidRPr="008667C6">
        <w:t xml:space="preserve">Note: If a specific volume or frequency is not stated, then evidence must </w:t>
      </w:r>
      <w:r w:rsidRPr="008667C6">
        <w:t>be provided at least once.</w:t>
      </w:r>
    </w:p>
    <w:p w:rsidR="00000000" w:rsidRPr="008667C6" w:rsidP="008667C6">
      <w:pPr>
        <w:pStyle w:val="Heading1"/>
      </w:pPr>
      <w:bookmarkStart w:id="10" w:name="O_848718"/>
      <w:bookmarkEnd w:id="10"/>
      <w:r w:rsidRPr="008667C6">
        <w:t>Knowledge Evidence</w:t>
      </w:r>
    </w:p>
    <w:p w:rsidR="00000000" w:rsidRPr="008667C6" w:rsidP="00FA2EFE">
      <w:pPr>
        <w:pStyle w:val="BodyText"/>
      </w:pPr>
      <w:r w:rsidRPr="008667C6">
        <w:t>To complete the unit requirements safely and effectively, the individual must:</w:t>
      </w:r>
    </w:p>
    <w:p w:rsidR="00000000" w:rsidRPr="008667C6" w:rsidP="008667C6">
      <w:pPr>
        <w:pStyle w:val="ListBullet"/>
      </w:pPr>
      <w:r w:rsidRPr="008667C6">
        <w:t xml:space="preserve">describe the nature and range of the contexts, situations and arrangements where contractor services </w:t>
      </w:r>
      <w:r w:rsidRPr="008667C6">
        <w:t xml:space="preserve">are supplied to the organisation </w:t>
      </w:r>
    </w:p>
    <w:p w:rsidR="00000000" w:rsidRPr="008667C6" w:rsidP="008667C6">
      <w:pPr>
        <w:pStyle w:val="ListBullet"/>
      </w:pPr>
      <w:r w:rsidRPr="008667C6">
        <w:t xml:space="preserve">outline contractor WHS arrangements with reference to the relevant commonwealth and state or territory WHS Acts, regulations, codes of practice and standards </w:t>
      </w:r>
    </w:p>
    <w:p w:rsidR="00000000" w:rsidRPr="008667C6" w:rsidP="008667C6">
      <w:pPr>
        <w:pStyle w:val="ListBullet"/>
      </w:pPr>
      <w:r w:rsidRPr="008667C6">
        <w:t xml:space="preserve">outline organisational WHS policies, procedures, processes and </w:t>
      </w:r>
      <w:r w:rsidRPr="008667C6">
        <w:t xml:space="preserve">systems that are relevant to contractor services </w:t>
      </w:r>
    </w:p>
    <w:p w:rsidR="00000000" w:rsidRPr="008667C6" w:rsidP="008667C6">
      <w:pPr>
        <w:pStyle w:val="ListBullet"/>
      </w:pPr>
      <w:r w:rsidRPr="008667C6">
        <w:t>list the duties, rights and obligations of individuals and parties as specified in relevant WHS legislation with regard to the supply of services to workplaces by contractors</w:t>
      </w:r>
    </w:p>
    <w:p w:rsidR="00000000" w:rsidRPr="008667C6" w:rsidP="008667C6">
      <w:pPr>
        <w:pStyle w:val="ListBullet"/>
      </w:pPr>
      <w:r w:rsidRPr="008667C6">
        <w:t>detail best practice in WHS man</w:t>
      </w:r>
      <w:r w:rsidRPr="008667C6">
        <w:t>agement of contractors with regard to policies, procedures, processes, systems, methods and arrangements</w:t>
      </w:r>
    </w:p>
    <w:p w:rsidR="00000000" w:rsidRPr="008667C6" w:rsidP="008667C6">
      <w:pPr>
        <w:pStyle w:val="ListBullet"/>
      </w:pPr>
      <w:r w:rsidRPr="008667C6">
        <w:t>identify internal and external sources of information and data that are relevant to contractor WHS arrangements and how to access them.</w:t>
      </w:r>
    </w:p>
    <w:p w:rsidR="00000000" w:rsidRPr="008667C6" w:rsidP="008667C6">
      <w:pPr>
        <w:pStyle w:val="AllowPageBreak"/>
      </w:pPr>
    </w:p>
    <w:p w:rsidR="00000000" w:rsidRPr="008667C6" w:rsidP="008667C6">
      <w:pPr>
        <w:pStyle w:val="Heading1"/>
      </w:pPr>
      <w:bookmarkStart w:id="11" w:name="O_848717"/>
      <w:bookmarkEnd w:id="11"/>
      <w:r w:rsidRPr="008667C6">
        <w:t>Assessment Conditions</w:t>
      </w:r>
    </w:p>
    <w:p w:rsidR="00000000" w:rsidRPr="008667C6" w:rsidP="00FA2EFE">
      <w:pPr>
        <w:pStyle w:val="BodyText"/>
      </w:pPr>
      <w:r w:rsidRPr="008667C6">
        <w:t xml:space="preserve">Assessment must be conducted in a safe environment where evidence gathered demonstrates consistent performance of typical activities experienced by individuals carrying out work health and safety duties in the workplace and include </w:t>
      </w:r>
      <w:r w:rsidRPr="008667C6">
        <w:t>access to:</w:t>
      </w:r>
    </w:p>
    <w:p w:rsidR="00000000" w:rsidRPr="008667C6" w:rsidP="008667C6">
      <w:pPr>
        <w:pStyle w:val="ListBullet"/>
      </w:pPr>
      <w:r w:rsidRPr="008667C6">
        <w:t>relevant Acts, regulations, codes of practice, licensing requirements, standards</w:t>
      </w:r>
    </w:p>
    <w:p w:rsidR="00000000" w:rsidRPr="008667C6" w:rsidP="008667C6">
      <w:pPr>
        <w:pStyle w:val="ListBullet"/>
      </w:pPr>
      <w:r w:rsidRPr="008667C6">
        <w:t>relevant WHS data</w:t>
      </w:r>
    </w:p>
    <w:p w:rsidR="00000000" w:rsidRPr="008667C6" w:rsidP="008667C6">
      <w:pPr>
        <w:pStyle w:val="ListBullet"/>
      </w:pPr>
      <w:r w:rsidRPr="008667C6">
        <w:t>office equipment and resources</w:t>
      </w:r>
    </w:p>
    <w:p w:rsidR="00000000" w:rsidRPr="008667C6" w:rsidP="008667C6">
      <w:pPr>
        <w:pStyle w:val="ListBullet"/>
      </w:pPr>
      <w:r w:rsidRPr="008667C6">
        <w:t>case studies or, where possible, real situations</w:t>
      </w:r>
    </w:p>
    <w:p w:rsidR="00000000" w:rsidRPr="008667C6" w:rsidP="008667C6">
      <w:pPr>
        <w:pStyle w:val="ListBullet"/>
      </w:pPr>
      <w:r w:rsidRPr="008667C6">
        <w:t>interaction with others.</w:t>
      </w:r>
    </w:p>
    <w:p w:rsidR="00000000" w:rsidRPr="008667C6" w:rsidP="008667C6">
      <w:pPr>
        <w:pStyle w:val="BodyText"/>
      </w:pPr>
    </w:p>
    <w:p w:rsidR="00000000" w:rsidRPr="008667C6" w:rsidP="00FA2EFE">
      <w:pPr>
        <w:pStyle w:val="BodyText"/>
      </w:pPr>
      <w:r w:rsidRPr="008667C6">
        <w:t>Assessors of this unit must satisfy the</w:t>
      </w:r>
      <w:r w:rsidRPr="008667C6">
        <w:t xml:space="preserve"> requirements for assessors in applicable vocational education and training legislation, frameworks and/or standards. </w:t>
      </w:r>
    </w:p>
    <w:p w:rsidR="00000000" w:rsidRPr="008667C6" w:rsidP="008667C6">
      <w:pPr>
        <w:pStyle w:val="Heading1"/>
      </w:pPr>
      <w:bookmarkStart w:id="12" w:name="O_848729"/>
      <w:bookmarkEnd w:id="12"/>
      <w:r w:rsidRPr="008667C6">
        <w:t>Links</w:t>
      </w:r>
    </w:p>
    <w:p w:rsidR="00000000" w:rsidRPr="008667C6" w:rsidP="00FA2EFE">
      <w:pPr>
        <w:pStyle w:val="BodyText"/>
      </w:pPr>
      <w:r w:rsidRPr="008667C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C7260">
        <w:rPr>
          <w:rStyle w:val="Hyperlink"/>
        </w:rPr>
        <w:t>https://vetnet.gov.au/Pages/TrainingDocs.aspx?q=11ef6853-ceed-4ba7-9d87-4da407e23c10</w:t>
      </w:r>
      <w:r>
        <w:fldChar w:fldCharType="end"/>
      </w:r>
    </w:p>
    <w:p w:rsidR="00000000" w:rsidRPr="008667C6" w:rsidP="008667C6"/>
    <w:sectPr w:rsidSect="00866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rsidRPr="00FA2EFE" w:rsidP="00FA2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FE" w:rsidP="00866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2EFE" w:rsidP="00866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A2EFE" w:rsidP="00866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rsidP="008667C6">
    <w:pPr>
      <w:pStyle w:val="Footer"/>
      <w:framePr w:wrap="around"/>
    </w:pPr>
    <w:r>
      <w:fldChar w:fldCharType="begin"/>
    </w:r>
    <w:r>
      <w:instrText xml:space="preserve"> DOCPROPERTY  Subject  \* MERGEFORMAT </w:instrText>
    </w:r>
    <w:r>
      <w:fldChar w:fldCharType="separate"/>
    </w:r>
    <w:r w:rsidR="00FA2EFE">
      <w:t>Approved</w:t>
    </w:r>
    <w:r w:rsidR="00FA2EFE">
      <w:fldChar w:fldCharType="end"/>
    </w:r>
    <w:r>
      <w:tab/>
      <w:t xml:space="preserve">Page </w:t>
    </w:r>
    <w:r>
      <w:fldChar w:fldCharType="begin"/>
    </w:r>
    <w:r>
      <w:instrText xml:space="preserve"> PAGE  \* Arabic  \* MERGEFORMAT </w:instrText>
    </w:r>
    <w:r>
      <w:fldChar w:fldCharType="separate"/>
    </w:r>
    <w:r w:rsidR="00FA2E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EFE">
      <w:rPr>
        <w:noProof/>
      </w:rPr>
      <w:t>5</w:t>
    </w:r>
    <w:r>
      <w:rPr>
        <w:noProof/>
      </w:rPr>
      <w:fldChar w:fldCharType="end"/>
    </w:r>
  </w:p>
  <w:p w:rsidR="008667C6" w:rsidP="008667C6">
    <w:pPr>
      <w:pStyle w:val="Footer"/>
      <w:framePr w:wrap="around"/>
    </w:pPr>
    <w:r>
      <w:t xml:space="preserve">© Commonwealth of Australia, </w:t>
    </w:r>
    <w:r>
      <w:fldChar w:fldCharType="begin"/>
    </w:r>
    <w:r>
      <w:instrText xml:space="preserve"> DATE  \@ "yyyy"  \* MERGEFORMAT </w:instrText>
    </w:r>
    <w:r>
      <w:fldChar w:fldCharType="separate"/>
    </w:r>
    <w:r w:rsidR="00FA2EFE">
      <w:rPr>
        <w:noProof/>
      </w:rPr>
      <w:t>2025</w:t>
    </w:r>
    <w:r>
      <w:fldChar w:fldCharType="end"/>
    </w:r>
    <w:r>
      <w:tab/>
    </w:r>
    <w:r>
      <w:fldChar w:fldCharType="begin"/>
    </w:r>
    <w:r>
      <w:instrText xml:space="preserve"> DOCPROPERTY  Author  \* MERGEFORMAT </w:instrText>
    </w:r>
    <w:r>
      <w:fldChar w:fldCharType="separate"/>
    </w:r>
    <w:r w:rsidR="00FA2EFE">
      <w:t>Future Skills Organisation</w:t>
    </w:r>
    <w:r w:rsidR="00FA2EFE">
      <w:fldChar w:fldCharType="end"/>
    </w:r>
  </w:p>
  <w:p w:rsidR="008667C6" w:rsidP="00866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7C6" w:rsidRPr="00FA2EFE" w:rsidP="00FA2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FE" w:rsidRPr="002D2AF8" w:rsidP="008667C6">
    <w:pPr>
      <w:pStyle w:val="Header"/>
      <w:framePr w:wrap="around"/>
    </w:pPr>
    <w:r>
      <w:fldChar w:fldCharType="begin"/>
    </w:r>
    <w:r>
      <w:instrText xml:space="preserve"> TITLE   \* MERGEFORMAT </w:instrText>
    </w:r>
    <w:r>
      <w:fldChar w:fldCharType="separate"/>
    </w:r>
    <w:r>
      <w:t>BSBWHS408 Assist with effective WHS management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EFE" w:rsidP="00866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7C6" w:rsidRPr="002D2AF8" w:rsidP="008667C6">
    <w:pPr>
      <w:pStyle w:val="Header"/>
      <w:framePr w:wrap="around"/>
    </w:pPr>
    <w:r>
      <w:fldChar w:fldCharType="begin"/>
    </w:r>
    <w:r>
      <w:instrText xml:space="preserve"> TITLE   \* MERGEFORMAT </w:instrText>
    </w:r>
    <w:r>
      <w:fldChar w:fldCharType="separate"/>
    </w:r>
    <w:r w:rsidR="00FA2EFE">
      <w:t>BSBWHS408 Assist with effective WHS management of contractors</w:t>
    </w:r>
    <w:r w:rsidR="00FA2EFE">
      <w:fldChar w:fldCharType="end"/>
    </w:r>
    <w:r>
      <w:tab/>
      <w:t xml:space="preserve">Date this document was generated: </w:t>
    </w:r>
    <w:r>
      <w:fldChar w:fldCharType="begin"/>
    </w:r>
    <w:r>
      <w:instrText xml:space="preserve"> CREATEDATE  \@ "d MMMM yyyy"  \* MERGEFORMAT </w:instrText>
    </w:r>
    <w:r>
      <w:fldChar w:fldCharType="separate"/>
    </w:r>
    <w:r w:rsidR="00FA2EFE">
      <w:rPr>
        <w:noProof/>
      </w:rPr>
      <w:t>2 March 2025</w:t>
    </w:r>
    <w:r>
      <w:fldChar w:fldCharType="end"/>
    </w:r>
  </w:p>
  <w:p w:rsidR="008667C6" w:rsidP="00866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B6F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CE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23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7C6"/>
    <w:pPr>
      <w:spacing w:before="360" w:after="60"/>
      <w:outlineLvl w:val="0"/>
    </w:pPr>
    <w:rPr>
      <w:sz w:val="32"/>
    </w:rPr>
  </w:style>
  <w:style w:type="paragraph" w:styleId="Heading2">
    <w:name w:val="heading 2"/>
    <w:basedOn w:val="HeadingBase"/>
    <w:next w:val="BodyText"/>
    <w:link w:val="Heading2Char"/>
    <w:qFormat/>
    <w:rsid w:val="008667C6"/>
    <w:pPr>
      <w:keepLines/>
      <w:spacing w:before="240" w:after="120"/>
      <w:outlineLvl w:val="1"/>
    </w:pPr>
    <w:rPr>
      <w:sz w:val="28"/>
      <w:szCs w:val="40"/>
    </w:rPr>
  </w:style>
  <w:style w:type="paragraph" w:styleId="Heading3">
    <w:name w:val="heading 3"/>
    <w:basedOn w:val="HeadingBase"/>
    <w:next w:val="BodyText"/>
    <w:link w:val="Heading3Char"/>
    <w:qFormat/>
    <w:rsid w:val="008667C6"/>
    <w:pPr>
      <w:spacing w:before="180" w:after="120"/>
      <w:outlineLvl w:val="2"/>
    </w:pPr>
    <w:rPr>
      <w:spacing w:val="-10"/>
      <w:kern w:val="32"/>
    </w:rPr>
  </w:style>
  <w:style w:type="paragraph" w:styleId="Heading4">
    <w:name w:val="heading 4"/>
    <w:basedOn w:val="HeadingBase"/>
    <w:next w:val="BodyText"/>
    <w:link w:val="Heading4Char"/>
    <w:qFormat/>
    <w:rsid w:val="008667C6"/>
    <w:pPr>
      <w:spacing w:before="160" w:after="120"/>
      <w:outlineLvl w:val="3"/>
    </w:pPr>
    <w:rPr>
      <w:sz w:val="22"/>
    </w:rPr>
  </w:style>
  <w:style w:type="paragraph" w:styleId="Heading5">
    <w:name w:val="heading 5"/>
    <w:basedOn w:val="HeadingBase"/>
    <w:next w:val="Normal"/>
    <w:link w:val="Heading5Char"/>
    <w:qFormat/>
    <w:rsid w:val="008667C6"/>
    <w:pPr>
      <w:spacing w:before="80"/>
      <w:outlineLvl w:val="4"/>
    </w:pPr>
    <w:rPr>
      <w:color w:val="918585"/>
      <w:sz w:val="20"/>
    </w:rPr>
  </w:style>
  <w:style w:type="paragraph" w:styleId="Heading6">
    <w:name w:val="heading 6"/>
    <w:basedOn w:val="HeadingBase"/>
    <w:next w:val="Normal"/>
    <w:link w:val="Heading6Char"/>
    <w:qFormat/>
    <w:rsid w:val="008667C6"/>
    <w:pPr>
      <w:spacing w:before="60"/>
      <w:outlineLvl w:val="5"/>
    </w:pPr>
    <w:rPr>
      <w:color w:val="918585"/>
      <w:sz w:val="20"/>
    </w:rPr>
  </w:style>
  <w:style w:type="paragraph" w:styleId="Heading7">
    <w:name w:val="heading 7"/>
    <w:basedOn w:val="Normal"/>
    <w:next w:val="Normal"/>
    <w:link w:val="Heading7Char"/>
    <w:qFormat/>
    <w:rsid w:val="008667C6"/>
    <w:pPr>
      <w:ind w:left="720"/>
      <w:outlineLvl w:val="6"/>
    </w:pPr>
    <w:rPr>
      <w:i/>
    </w:rPr>
  </w:style>
  <w:style w:type="paragraph" w:styleId="Heading8">
    <w:name w:val="heading 8"/>
    <w:basedOn w:val="Normal"/>
    <w:next w:val="Normal"/>
    <w:link w:val="Heading8Char"/>
    <w:qFormat/>
    <w:rsid w:val="008667C6"/>
    <w:pPr>
      <w:ind w:left="720"/>
      <w:outlineLvl w:val="7"/>
    </w:pPr>
    <w:rPr>
      <w:i/>
    </w:rPr>
  </w:style>
  <w:style w:type="paragraph" w:styleId="Heading9">
    <w:name w:val="heading 9"/>
    <w:basedOn w:val="Normal"/>
    <w:next w:val="Normal"/>
    <w:link w:val="Heading9Char"/>
    <w:qFormat/>
    <w:rsid w:val="008667C6"/>
    <w:pPr>
      <w:ind w:left="720"/>
      <w:outlineLvl w:val="8"/>
    </w:pPr>
    <w:rPr>
      <w:i/>
    </w:rPr>
  </w:style>
  <w:style w:type="character" w:default="1" w:styleId="DefaultParagraphFont">
    <w:name w:val="Default Paragraph Font"/>
    <w:uiPriority w:val="1"/>
    <w:unhideWhenUsed/>
    <w:rsid w:val="00866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7C6"/>
  </w:style>
  <w:style w:type="character" w:customStyle="1" w:styleId="Heading1Char">
    <w:name w:val="Heading 1 Char"/>
    <w:basedOn w:val="DefaultParagraphFont"/>
    <w:link w:val="Heading1"/>
    <w:rsid w:val="008667C6"/>
    <w:rPr>
      <w:rFonts w:ascii="Times New Roman" w:eastAsia="Times New Roman" w:hAnsi="Times New Roman" w:cs="Times New Roman"/>
      <w:b/>
      <w:sz w:val="32"/>
      <w:szCs w:val="20"/>
      <w:lang w:eastAsia="en-US"/>
    </w:rPr>
  </w:style>
  <w:style w:type="paragraph" w:styleId="BodyText">
    <w:name w:val="Body Text"/>
    <w:basedOn w:val="Normal"/>
    <w:link w:val="BodyTextChar"/>
    <w:rsid w:val="00866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7C6"/>
    <w:rPr>
      <w:rFonts w:ascii="Times New Roman" w:eastAsia="Times New Roman" w:hAnsi="Times New Roman" w:cs="Times New Roman"/>
      <w:sz w:val="24"/>
      <w:lang w:eastAsia="en-US"/>
    </w:rPr>
  </w:style>
  <w:style w:type="paragraph" w:styleId="ListBullet">
    <w:name w:val="List Bullet"/>
    <w:basedOn w:val="List"/>
    <w:rsid w:val="008667C6"/>
    <w:pPr>
      <w:numPr>
        <w:numId w:val="12"/>
      </w:numPr>
      <w:tabs>
        <w:tab w:val="clear" w:pos="340"/>
      </w:tabs>
      <w:spacing w:before="40" w:after="40"/>
    </w:pPr>
  </w:style>
  <w:style w:type="character" w:customStyle="1" w:styleId="SpecialBold">
    <w:name w:val="Special Bold"/>
    <w:basedOn w:val="DefaultParagraphFont"/>
    <w:rsid w:val="008667C6"/>
    <w:rPr>
      <w:b/>
      <w:spacing w:val="0"/>
    </w:rPr>
  </w:style>
  <w:style w:type="paragraph" w:styleId="ListBullet2">
    <w:name w:val="List Bullet 2"/>
    <w:basedOn w:val="List2"/>
    <w:rsid w:val="008667C6"/>
    <w:pPr>
      <w:numPr>
        <w:numId w:val="13"/>
      </w:numPr>
      <w:tabs>
        <w:tab w:val="clear" w:pos="680"/>
      </w:tabs>
    </w:pPr>
  </w:style>
  <w:style w:type="character" w:styleId="Emphasis">
    <w:name w:val="Emphasis"/>
    <w:basedOn w:val="DefaultParagraphFont"/>
    <w:qFormat/>
    <w:rsid w:val="008667C6"/>
    <w:rPr>
      <w:i/>
    </w:rPr>
  </w:style>
  <w:style w:type="paragraph" w:customStyle="1" w:styleId="SuperHeading">
    <w:name w:val="SuperHeading"/>
    <w:basedOn w:val="Normal"/>
    <w:rsid w:val="008667C6"/>
    <w:pPr>
      <w:spacing w:before="240" w:after="120"/>
      <w:outlineLvl w:val="0"/>
    </w:pPr>
    <w:rPr>
      <w:rFonts w:ascii="Times New Roman" w:hAnsi="Times New Roman"/>
      <w:b/>
      <w:sz w:val="32"/>
    </w:rPr>
  </w:style>
  <w:style w:type="paragraph" w:customStyle="1" w:styleId="AllowPageBreak">
    <w:name w:val="AllowPageBreak"/>
    <w:rsid w:val="00866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7C6"/>
    <w:rPr>
      <w:rFonts w:ascii="Courier New" w:eastAsia="Times New Roman" w:hAnsi="Courier New" w:cs="Times New Roman"/>
      <w:i/>
      <w:szCs w:val="20"/>
      <w:lang w:eastAsia="en-US"/>
    </w:rPr>
  </w:style>
  <w:style w:type="paragraph" w:customStyle="1" w:styleId="HeadingBase">
    <w:name w:val="Heading Base"/>
    <w:rsid w:val="00866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7C6"/>
    <w:pPr>
      <w:tabs>
        <w:tab w:val="right" w:leader="dot" w:pos="9072"/>
      </w:tabs>
      <w:ind w:left="567"/>
    </w:pPr>
    <w:rPr>
      <w:szCs w:val="22"/>
    </w:rPr>
  </w:style>
  <w:style w:type="paragraph" w:customStyle="1" w:styleId="TOCBase">
    <w:name w:val="TOC Base"/>
    <w:rsid w:val="00866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7C6"/>
    <w:pPr>
      <w:tabs>
        <w:tab w:val="right" w:leader="dot" w:pos="9072"/>
      </w:tabs>
      <w:spacing w:before="40" w:after="40"/>
      <w:ind w:left="284"/>
    </w:pPr>
    <w:rPr>
      <w:rFonts w:ascii="Times New Roman" w:hAnsi="Times New Roman"/>
    </w:rPr>
  </w:style>
  <w:style w:type="paragraph" w:styleId="TOC1">
    <w:name w:val="toc 1"/>
    <w:basedOn w:val="TOCBase"/>
    <w:next w:val="Normal"/>
    <w:rsid w:val="00866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7C6"/>
    <w:rPr>
      <w:rFonts w:ascii="Times New Roman" w:eastAsia="Times New Roman" w:hAnsi="Times New Roman" w:cs="Times New Roman"/>
      <w:sz w:val="16"/>
      <w:lang w:eastAsia="en-US"/>
    </w:rPr>
  </w:style>
  <w:style w:type="paragraph" w:styleId="Title">
    <w:name w:val="Title"/>
    <w:basedOn w:val="HeadingBase"/>
    <w:link w:val="TitleChar"/>
    <w:qFormat/>
    <w:rsid w:val="008667C6"/>
    <w:pPr>
      <w:spacing w:before="5040"/>
      <w:jc w:val="center"/>
    </w:pPr>
    <w:rPr>
      <w:sz w:val="48"/>
      <w:szCs w:val="72"/>
      <w:lang w:val="en-US"/>
    </w:rPr>
  </w:style>
  <w:style w:type="character" w:customStyle="1" w:styleId="TitleChar">
    <w:name w:val="Title Char"/>
    <w:basedOn w:val="DefaultParagraphFont"/>
    <w:link w:val="Title"/>
    <w:rsid w:val="00866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7C6"/>
    <w:pPr>
      <w:tabs>
        <w:tab w:val="left" w:pos="3600"/>
        <w:tab w:val="left" w:pos="3958"/>
      </w:tabs>
    </w:pPr>
  </w:style>
  <w:style w:type="paragraph" w:styleId="List">
    <w:name w:val="List"/>
    <w:basedOn w:val="BodyText"/>
    <w:next w:val="BodyText"/>
    <w:rsid w:val="008667C6"/>
    <w:pPr>
      <w:tabs>
        <w:tab w:val="left" w:pos="340"/>
      </w:tabs>
      <w:spacing w:before="60" w:after="60"/>
      <w:ind w:left="340" w:hanging="340"/>
    </w:pPr>
  </w:style>
  <w:style w:type="paragraph" w:customStyle="1" w:styleId="Note">
    <w:name w:val="Note"/>
    <w:basedOn w:val="BodyText"/>
    <w:rsid w:val="00866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7C6"/>
    <w:pPr>
      <w:framePr w:wrap="auto" w:hAnchor="text" w:y="6049"/>
    </w:pPr>
    <w:rPr>
      <w:color w:val="000000"/>
      <w:sz w:val="40"/>
    </w:rPr>
  </w:style>
  <w:style w:type="paragraph" w:customStyle="1" w:styleId="TOCTitle">
    <w:name w:val="TOCTitle"/>
    <w:basedOn w:val="Heading1"/>
    <w:rsid w:val="008667C6"/>
    <w:pPr>
      <w:spacing w:after="240"/>
      <w:jc w:val="center"/>
      <w:outlineLvl w:val="9"/>
    </w:pPr>
    <w:rPr>
      <w:caps/>
    </w:rPr>
  </w:style>
  <w:style w:type="paragraph" w:customStyle="1" w:styleId="Version">
    <w:name w:val="Version"/>
    <w:rsid w:val="00866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7C6"/>
    <w:pPr>
      <w:keepNext w:val="0"/>
      <w:tabs>
        <w:tab w:val="right" w:pos="4176"/>
      </w:tabs>
      <w:ind w:left="198" w:hanging="198"/>
    </w:pPr>
    <w:rPr>
      <w:rFonts w:ascii="Garamond" w:hAnsi="Garamond"/>
    </w:rPr>
  </w:style>
  <w:style w:type="paragraph" w:styleId="IndexHeading">
    <w:name w:val="index heading"/>
    <w:basedOn w:val="Normal"/>
    <w:next w:val="Index1"/>
    <w:semiHidden/>
    <w:rsid w:val="008667C6"/>
    <w:pPr>
      <w:spacing w:before="120" w:after="120"/>
    </w:pPr>
    <w:rPr>
      <w:rFonts w:ascii="Arial" w:hAnsi="Arial"/>
      <w:b/>
      <w:color w:val="918585"/>
      <w:sz w:val="24"/>
    </w:rPr>
  </w:style>
  <w:style w:type="paragraph" w:styleId="Header">
    <w:name w:val="header"/>
    <w:basedOn w:val="Normal"/>
    <w:link w:val="HeaderChar"/>
    <w:rsid w:val="00866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7C6"/>
    <w:rPr>
      <w:rFonts w:ascii="Times New Roman" w:eastAsia="Times New Roman" w:hAnsi="Times New Roman" w:cs="Times New Roman"/>
      <w:sz w:val="16"/>
      <w:szCs w:val="20"/>
      <w:lang w:val="en-GB" w:eastAsia="en-US"/>
    </w:rPr>
  </w:style>
  <w:style w:type="paragraph" w:customStyle="1" w:styleId="Chapter">
    <w:name w:val="Chapter"/>
    <w:basedOn w:val="Normal"/>
    <w:rsid w:val="008667C6"/>
    <w:pPr>
      <w:spacing w:before="240"/>
    </w:pPr>
    <w:rPr>
      <w:rFonts w:ascii="Times New Roman" w:hAnsi="Times New Roman"/>
      <w:smallCaps/>
      <w:spacing w:val="80"/>
      <w:sz w:val="28"/>
    </w:rPr>
  </w:style>
  <w:style w:type="paragraph" w:customStyle="1" w:styleId="InChapter">
    <w:name w:val="InChapter"/>
    <w:basedOn w:val="Heading3"/>
    <w:rsid w:val="008667C6"/>
    <w:pPr>
      <w:spacing w:after="240"/>
      <w:outlineLvl w:val="9"/>
    </w:pPr>
    <w:rPr>
      <w:noProof/>
    </w:rPr>
  </w:style>
  <w:style w:type="paragraph" w:styleId="Index2">
    <w:name w:val="index 2"/>
    <w:basedOn w:val="Normal"/>
    <w:next w:val="Normal"/>
    <w:semiHidden/>
    <w:rsid w:val="008667C6"/>
    <w:pPr>
      <w:tabs>
        <w:tab w:val="right" w:pos="4176"/>
      </w:tabs>
      <w:ind w:left="568" w:hanging="284"/>
    </w:pPr>
    <w:rPr>
      <w:rFonts w:ascii="Garamond" w:hAnsi="Garamond"/>
    </w:rPr>
  </w:style>
  <w:style w:type="paragraph" w:customStyle="1" w:styleId="Byline">
    <w:name w:val="Byline"/>
    <w:rsid w:val="00866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7C6"/>
    <w:pPr>
      <w:tabs>
        <w:tab w:val="clear" w:pos="3600"/>
        <w:tab w:val="clear" w:pos="3958"/>
      </w:tabs>
      <w:jc w:val="right"/>
    </w:pPr>
  </w:style>
  <w:style w:type="paragraph" w:styleId="Caption">
    <w:name w:val="caption"/>
    <w:basedOn w:val="BodyText"/>
    <w:next w:val="Normal"/>
    <w:qFormat/>
    <w:rsid w:val="008667C6"/>
    <w:pPr>
      <w:framePr w:w="2268" w:hSpace="181" w:vSpace="181" w:wrap="around" w:vAnchor="text" w:hAnchor="page" w:x="1135" w:y="285" w:anchorLock="1"/>
    </w:pPr>
    <w:rPr>
      <w:i/>
    </w:rPr>
  </w:style>
  <w:style w:type="paragraph" w:customStyle="1" w:styleId="MiniTOCTitle">
    <w:name w:val="MiniTOCTitle"/>
    <w:basedOn w:val="Heading4"/>
    <w:rsid w:val="008667C6"/>
    <w:pPr>
      <w:spacing w:before="240"/>
      <w:outlineLvl w:val="9"/>
    </w:pPr>
    <w:rPr>
      <w:noProof/>
      <w:sz w:val="24"/>
    </w:rPr>
  </w:style>
  <w:style w:type="paragraph" w:customStyle="1" w:styleId="MiniTOCItem">
    <w:name w:val="MiniTOCItem"/>
    <w:basedOn w:val="ListBullet"/>
    <w:rsid w:val="008667C6"/>
    <w:pPr>
      <w:numPr>
        <w:numId w:val="0"/>
      </w:numPr>
      <w:tabs>
        <w:tab w:val="right" w:leader="dot" w:pos="6521"/>
      </w:tabs>
      <w:spacing w:before="0" w:after="0"/>
    </w:pPr>
  </w:style>
  <w:style w:type="paragraph" w:customStyle="1" w:styleId="TOFTitle">
    <w:name w:val="TOFTitle"/>
    <w:basedOn w:val="TOCTitle"/>
    <w:rsid w:val="008667C6"/>
  </w:style>
  <w:style w:type="paragraph" w:styleId="TableofFigures">
    <w:name w:val="table of figures"/>
    <w:basedOn w:val="Normal"/>
    <w:next w:val="Normal"/>
    <w:semiHidden/>
    <w:rsid w:val="008667C6"/>
    <w:pPr>
      <w:tabs>
        <w:tab w:val="right" w:leader="dot" w:pos="9072"/>
      </w:tabs>
      <w:ind w:left="970" w:hanging="403"/>
    </w:pPr>
    <w:rPr>
      <w:rFonts w:ascii="Times New Roman" w:hAnsi="Times New Roman"/>
      <w:b/>
    </w:rPr>
  </w:style>
  <w:style w:type="paragraph" w:styleId="ListNumber">
    <w:name w:val="List Number"/>
    <w:basedOn w:val="List"/>
    <w:rsid w:val="008667C6"/>
    <w:pPr>
      <w:numPr>
        <w:numId w:val="15"/>
      </w:numPr>
      <w:tabs>
        <w:tab w:val="clear" w:pos="340"/>
      </w:tabs>
    </w:pPr>
  </w:style>
  <w:style w:type="character" w:customStyle="1" w:styleId="WingdingSymbols">
    <w:name w:val="Wingding Symbols"/>
    <w:rsid w:val="008667C6"/>
    <w:rPr>
      <w:rFonts w:ascii="Wingdings" w:hAnsi="Wingdings"/>
    </w:rPr>
  </w:style>
  <w:style w:type="paragraph" w:customStyle="1" w:styleId="TableHeading">
    <w:name w:val="Table Heading"/>
    <w:basedOn w:val="HeadingBase"/>
    <w:rsid w:val="008667C6"/>
    <w:pPr>
      <w:keepLines/>
      <w:pBdr>
        <w:bottom w:val="single" w:sz="6" w:space="1" w:color="918585"/>
      </w:pBdr>
      <w:spacing w:before="240"/>
    </w:pPr>
  </w:style>
  <w:style w:type="character" w:customStyle="1" w:styleId="HotSpot">
    <w:name w:val="HotSpot"/>
    <w:rsid w:val="008667C6"/>
    <w:rPr>
      <w:color w:val="0033CC"/>
      <w:u w:val="none"/>
    </w:rPr>
  </w:style>
  <w:style w:type="paragraph" w:customStyle="1" w:styleId="BodyTextRight">
    <w:name w:val="Body Text Right"/>
    <w:basedOn w:val="BodyText"/>
    <w:rsid w:val="008667C6"/>
    <w:pPr>
      <w:spacing w:before="0" w:after="0"/>
      <w:jc w:val="right"/>
    </w:pPr>
  </w:style>
  <w:style w:type="paragraph" w:styleId="Index3">
    <w:name w:val="index 3"/>
    <w:basedOn w:val="ListNumber2"/>
    <w:next w:val="Normal"/>
    <w:semiHidden/>
    <w:rsid w:val="008667C6"/>
    <w:pPr>
      <w:numPr>
        <w:numId w:val="0"/>
      </w:numPr>
      <w:tabs>
        <w:tab w:val="right" w:leader="dot" w:pos="4176"/>
      </w:tabs>
    </w:pPr>
  </w:style>
  <w:style w:type="paragraph" w:styleId="ListNumber2">
    <w:name w:val="List Number 2"/>
    <w:basedOn w:val="List2"/>
    <w:rsid w:val="008667C6"/>
    <w:pPr>
      <w:numPr>
        <w:numId w:val="10"/>
      </w:numPr>
      <w:tabs>
        <w:tab w:val="clear" w:pos="1060"/>
      </w:tabs>
    </w:pPr>
  </w:style>
  <w:style w:type="paragraph" w:customStyle="1" w:styleId="MarginNote">
    <w:name w:val="Margin Note"/>
    <w:basedOn w:val="BodyText"/>
    <w:rsid w:val="00866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7C6"/>
    <w:rPr>
      <w:sz w:val="32"/>
    </w:rPr>
  </w:style>
  <w:style w:type="paragraph" w:customStyle="1" w:styleId="HeadingProcedure">
    <w:name w:val="Heading Procedure"/>
    <w:basedOn w:val="HeadingBase"/>
    <w:next w:val="Normal"/>
    <w:rsid w:val="008667C6"/>
    <w:pPr>
      <w:tabs>
        <w:tab w:val="left" w:pos="0"/>
      </w:tabs>
      <w:spacing w:before="120" w:after="60"/>
    </w:pPr>
    <w:rPr>
      <w:i/>
      <w:color w:val="918585"/>
      <w:sz w:val="22"/>
    </w:rPr>
  </w:style>
  <w:style w:type="paragraph" w:customStyle="1" w:styleId="TableBodyText">
    <w:name w:val="Table Body Text"/>
    <w:basedOn w:val="BodyText"/>
    <w:rsid w:val="008667C6"/>
    <w:pPr>
      <w:spacing w:before="60" w:after="60"/>
    </w:pPr>
  </w:style>
  <w:style w:type="paragraph" w:styleId="ListContinue">
    <w:name w:val="List Continue"/>
    <w:basedOn w:val="List"/>
    <w:rsid w:val="008667C6"/>
    <w:pPr>
      <w:ind w:firstLine="0"/>
    </w:pPr>
  </w:style>
  <w:style w:type="paragraph" w:customStyle="1" w:styleId="ListNote">
    <w:name w:val="List Note"/>
    <w:basedOn w:val="List"/>
    <w:rsid w:val="008667C6"/>
    <w:pPr>
      <w:pBdr>
        <w:top w:val="single" w:sz="6" w:space="2" w:color="918585"/>
        <w:bottom w:val="single" w:sz="6" w:space="2" w:color="918585"/>
      </w:pBdr>
      <w:tabs>
        <w:tab w:val="left" w:pos="1021"/>
      </w:tabs>
      <w:ind w:firstLine="0"/>
    </w:pPr>
  </w:style>
  <w:style w:type="paragraph" w:customStyle="1" w:styleId="Warning">
    <w:name w:val="Warning"/>
    <w:basedOn w:val="BodyText"/>
    <w:rsid w:val="008667C6"/>
    <w:pPr>
      <w:shd w:val="clear" w:color="auto" w:fill="D9D9D9"/>
      <w:tabs>
        <w:tab w:val="left" w:pos="992"/>
      </w:tabs>
      <w:ind w:left="119" w:right="119"/>
    </w:pPr>
    <w:rPr>
      <w:sz w:val="20"/>
    </w:rPr>
  </w:style>
  <w:style w:type="paragraph" w:customStyle="1" w:styleId="MarginIcons">
    <w:name w:val="Margin Icons"/>
    <w:basedOn w:val="BodyText"/>
    <w:rsid w:val="00866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7C6"/>
    <w:rPr>
      <w:rFonts w:ascii="Courier New" w:hAnsi="Courier New"/>
    </w:rPr>
  </w:style>
  <w:style w:type="paragraph" w:customStyle="1" w:styleId="NoteBullet">
    <w:name w:val="Note Bullet"/>
    <w:basedOn w:val="Note"/>
    <w:rsid w:val="008667C6"/>
    <w:pPr>
      <w:tabs>
        <w:tab w:val="clear" w:pos="680"/>
      </w:tabs>
      <w:spacing w:before="60" w:after="60"/>
    </w:pPr>
  </w:style>
  <w:style w:type="paragraph" w:customStyle="1" w:styleId="SubHeading2">
    <w:name w:val="SubHeading2"/>
    <w:basedOn w:val="HeadingBase"/>
    <w:rsid w:val="008667C6"/>
    <w:pPr>
      <w:spacing w:before="240" w:after="60"/>
    </w:pPr>
    <w:rPr>
      <w:sz w:val="20"/>
    </w:rPr>
  </w:style>
  <w:style w:type="paragraph" w:customStyle="1" w:styleId="SubHeading1">
    <w:name w:val="SubHeading1"/>
    <w:basedOn w:val="HeadingBase"/>
    <w:rsid w:val="008667C6"/>
    <w:pPr>
      <w:spacing w:before="240" w:after="60"/>
    </w:pPr>
    <w:rPr>
      <w:color w:val="918585"/>
      <w:sz w:val="22"/>
    </w:rPr>
  </w:style>
  <w:style w:type="paragraph" w:customStyle="1" w:styleId="SideHeading">
    <w:name w:val="Side Heading"/>
    <w:basedOn w:val="HeadingBase"/>
    <w:rsid w:val="00866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7C6"/>
    <w:pPr>
      <w:tabs>
        <w:tab w:val="num" w:pos="360"/>
      </w:tabs>
    </w:pPr>
  </w:style>
  <w:style w:type="paragraph" w:styleId="PlainText">
    <w:name w:val="Plain Text"/>
    <w:basedOn w:val="Normal"/>
    <w:link w:val="PlainTextChar"/>
    <w:rsid w:val="008667C6"/>
    <w:rPr>
      <w:sz w:val="20"/>
    </w:rPr>
  </w:style>
  <w:style w:type="character" w:customStyle="1" w:styleId="PlainTextChar">
    <w:name w:val="Plain Text Char"/>
    <w:basedOn w:val="DefaultParagraphFont"/>
    <w:link w:val="PlainText"/>
    <w:rsid w:val="008667C6"/>
    <w:rPr>
      <w:rFonts w:ascii="Courier New" w:eastAsia="Times New Roman" w:hAnsi="Courier New" w:cs="Times New Roman"/>
      <w:sz w:val="20"/>
      <w:szCs w:val="20"/>
      <w:lang w:eastAsia="en-US"/>
    </w:rPr>
  </w:style>
  <w:style w:type="character" w:customStyle="1" w:styleId="MenuOption">
    <w:name w:val="Menu Option"/>
    <w:basedOn w:val="DefaultParagraphFont"/>
    <w:rsid w:val="008667C6"/>
    <w:rPr>
      <w:b/>
      <w:smallCaps/>
    </w:rPr>
  </w:style>
  <w:style w:type="paragraph" w:customStyle="1" w:styleId="TableListNumber">
    <w:name w:val="Table List Number"/>
    <w:basedOn w:val="ListNumber"/>
    <w:rsid w:val="008667C6"/>
    <w:pPr>
      <w:numPr>
        <w:numId w:val="0"/>
      </w:numPr>
    </w:pPr>
  </w:style>
  <w:style w:type="paragraph" w:styleId="TOC4">
    <w:name w:val="toc 4"/>
    <w:basedOn w:val="TOCBase"/>
    <w:next w:val="Normal"/>
    <w:semiHidden/>
    <w:rsid w:val="008667C6"/>
    <w:pPr>
      <w:tabs>
        <w:tab w:val="right" w:leader="dot" w:pos="9071"/>
      </w:tabs>
      <w:ind w:left="1701"/>
    </w:pPr>
  </w:style>
  <w:style w:type="paragraph" w:customStyle="1" w:styleId="ListAlpha">
    <w:name w:val="List Alpha"/>
    <w:basedOn w:val="List"/>
    <w:rsid w:val="008667C6"/>
    <w:pPr>
      <w:numPr>
        <w:numId w:val="9"/>
      </w:numPr>
    </w:pPr>
  </w:style>
  <w:style w:type="paragraph" w:customStyle="1" w:styleId="ListAlpha2">
    <w:name w:val="List Alpha 2"/>
    <w:basedOn w:val="List2"/>
    <w:rsid w:val="008667C6"/>
    <w:pPr>
      <w:numPr>
        <w:numId w:val="8"/>
      </w:numPr>
    </w:pPr>
  </w:style>
  <w:style w:type="paragraph" w:styleId="List2">
    <w:name w:val="List 2"/>
    <w:basedOn w:val="BodyText"/>
    <w:rsid w:val="008667C6"/>
    <w:pPr>
      <w:tabs>
        <w:tab w:val="left" w:pos="680"/>
      </w:tabs>
      <w:spacing w:before="60" w:after="60"/>
      <w:ind w:left="680" w:hanging="340"/>
    </w:pPr>
  </w:style>
  <w:style w:type="paragraph" w:styleId="List3">
    <w:name w:val="List 3"/>
    <w:basedOn w:val="BodyText"/>
    <w:rsid w:val="008667C6"/>
    <w:pPr>
      <w:tabs>
        <w:tab w:val="left" w:pos="1021"/>
      </w:tabs>
      <w:spacing w:before="60" w:after="60"/>
      <w:ind w:left="1020" w:hanging="340"/>
    </w:pPr>
  </w:style>
  <w:style w:type="paragraph" w:styleId="List4">
    <w:name w:val="List 4"/>
    <w:basedOn w:val="BodyText"/>
    <w:rsid w:val="008667C6"/>
    <w:pPr>
      <w:tabs>
        <w:tab w:val="left" w:pos="1361"/>
      </w:tabs>
      <w:spacing w:before="60" w:after="60"/>
      <w:ind w:left="1361" w:hanging="340"/>
    </w:pPr>
  </w:style>
  <w:style w:type="paragraph" w:styleId="List5">
    <w:name w:val="List 5"/>
    <w:basedOn w:val="BodyText"/>
    <w:rsid w:val="008667C6"/>
    <w:pPr>
      <w:tabs>
        <w:tab w:val="left" w:pos="1701"/>
      </w:tabs>
      <w:spacing w:before="60" w:after="60"/>
      <w:ind w:left="1701" w:hanging="340"/>
    </w:pPr>
  </w:style>
  <w:style w:type="paragraph" w:styleId="ListBullet3">
    <w:name w:val="List Bullet 3"/>
    <w:basedOn w:val="List3"/>
    <w:rsid w:val="008667C6"/>
    <w:pPr>
      <w:numPr>
        <w:numId w:val="14"/>
      </w:numPr>
      <w:tabs>
        <w:tab w:val="clear" w:pos="1021"/>
      </w:tabs>
      <w:ind w:left="1037" w:hanging="357"/>
    </w:pPr>
  </w:style>
  <w:style w:type="paragraph" w:styleId="ListBullet4">
    <w:name w:val="List Bullet 4"/>
    <w:basedOn w:val="List4"/>
    <w:rsid w:val="008667C6"/>
    <w:pPr>
      <w:numPr>
        <w:numId w:val="3"/>
      </w:numPr>
      <w:tabs>
        <w:tab w:val="clear" w:pos="1361"/>
      </w:tabs>
    </w:pPr>
  </w:style>
  <w:style w:type="paragraph" w:styleId="ListBullet5">
    <w:name w:val="List Bullet 5"/>
    <w:basedOn w:val="List5"/>
    <w:rsid w:val="008667C6"/>
    <w:pPr>
      <w:numPr>
        <w:numId w:val="4"/>
      </w:numPr>
    </w:pPr>
  </w:style>
  <w:style w:type="paragraph" w:styleId="ListContinue2">
    <w:name w:val="List Continue 2"/>
    <w:basedOn w:val="List2"/>
    <w:rsid w:val="008667C6"/>
    <w:pPr>
      <w:ind w:firstLine="0"/>
    </w:pPr>
  </w:style>
  <w:style w:type="paragraph" w:styleId="ListContinue3">
    <w:name w:val="List Continue 3"/>
    <w:basedOn w:val="List3"/>
    <w:rsid w:val="008667C6"/>
    <w:pPr>
      <w:ind w:left="1021" w:firstLine="0"/>
    </w:pPr>
  </w:style>
  <w:style w:type="paragraph" w:styleId="ListContinue4">
    <w:name w:val="List Continue 4"/>
    <w:basedOn w:val="List4"/>
    <w:rsid w:val="008667C6"/>
    <w:pPr>
      <w:ind w:firstLine="0"/>
    </w:pPr>
  </w:style>
  <w:style w:type="paragraph" w:styleId="ListContinue5">
    <w:name w:val="List Continue 5"/>
    <w:basedOn w:val="List5"/>
    <w:rsid w:val="008667C6"/>
    <w:pPr>
      <w:ind w:firstLine="0"/>
    </w:pPr>
  </w:style>
  <w:style w:type="paragraph" w:styleId="ListNumber3">
    <w:name w:val="List Number 3"/>
    <w:basedOn w:val="List3"/>
    <w:rsid w:val="008667C6"/>
    <w:pPr>
      <w:numPr>
        <w:numId w:val="5"/>
      </w:numPr>
    </w:pPr>
  </w:style>
  <w:style w:type="paragraph" w:styleId="ListNumber4">
    <w:name w:val="List Number 4"/>
    <w:basedOn w:val="List4"/>
    <w:rsid w:val="008667C6"/>
    <w:pPr>
      <w:numPr>
        <w:numId w:val="6"/>
      </w:numPr>
    </w:pPr>
  </w:style>
  <w:style w:type="paragraph" w:styleId="ListNumber5">
    <w:name w:val="List Number 5"/>
    <w:basedOn w:val="List5"/>
    <w:rsid w:val="008667C6"/>
    <w:pPr>
      <w:numPr>
        <w:numId w:val="7"/>
      </w:numPr>
    </w:pPr>
  </w:style>
  <w:style w:type="paragraph" w:styleId="BlockText">
    <w:name w:val="Block Text"/>
    <w:basedOn w:val="Normal"/>
    <w:rsid w:val="008667C6"/>
    <w:pPr>
      <w:spacing w:after="120"/>
      <w:ind w:left="1440" w:right="1440"/>
    </w:pPr>
  </w:style>
  <w:style w:type="character" w:customStyle="1" w:styleId="Subscript">
    <w:name w:val="Subscript"/>
    <w:basedOn w:val="DefaultParagraphFont"/>
    <w:rsid w:val="008667C6"/>
    <w:rPr>
      <w:sz w:val="16"/>
      <w:vertAlign w:val="subscript"/>
    </w:rPr>
  </w:style>
  <w:style w:type="character" w:customStyle="1" w:styleId="Superscript">
    <w:name w:val="Superscript"/>
    <w:basedOn w:val="DefaultParagraphFont"/>
    <w:rsid w:val="008667C6"/>
    <w:rPr>
      <w:sz w:val="16"/>
      <w:vertAlign w:val="superscript"/>
    </w:rPr>
  </w:style>
  <w:style w:type="character" w:customStyle="1" w:styleId="Symbols">
    <w:name w:val="Symbols"/>
    <w:basedOn w:val="DefaultParagraphFont"/>
    <w:rsid w:val="008667C6"/>
    <w:rPr>
      <w:rFonts w:ascii="Symbol" w:hAnsi="Symbol"/>
    </w:rPr>
  </w:style>
  <w:style w:type="character" w:customStyle="1" w:styleId="MenuOptions">
    <w:name w:val="Menu Options"/>
    <w:basedOn w:val="DefaultParagraphFont"/>
    <w:rsid w:val="008667C6"/>
    <w:rPr>
      <w:rFonts w:ascii="Arial Narrow" w:hAnsi="Arial Narrow"/>
      <w:smallCaps/>
    </w:rPr>
  </w:style>
  <w:style w:type="character" w:customStyle="1" w:styleId="Buttons">
    <w:name w:val="Buttons"/>
    <w:basedOn w:val="DefaultParagraphFont"/>
    <w:rsid w:val="008667C6"/>
    <w:rPr>
      <w:b/>
    </w:rPr>
  </w:style>
  <w:style w:type="character" w:customStyle="1" w:styleId="Underlined">
    <w:name w:val="Underlined"/>
    <w:basedOn w:val="DefaultParagraphFont"/>
    <w:rsid w:val="008667C6"/>
    <w:rPr>
      <w:u w:val="single"/>
    </w:rPr>
  </w:style>
  <w:style w:type="paragraph" w:customStyle="1" w:styleId="TableBodyTextRight">
    <w:name w:val="Table Body Text Right"/>
    <w:basedOn w:val="TableBodyText"/>
    <w:rsid w:val="008667C6"/>
    <w:pPr>
      <w:widowControl w:val="0"/>
      <w:autoSpaceDE w:val="0"/>
      <w:autoSpaceDN w:val="0"/>
      <w:adjustRightInd w:val="0"/>
      <w:jc w:val="right"/>
    </w:pPr>
    <w:rPr>
      <w:rFonts w:cs="Arial"/>
      <w:szCs w:val="18"/>
    </w:rPr>
  </w:style>
  <w:style w:type="paragraph" w:customStyle="1" w:styleId="CopyrightText">
    <w:name w:val="Copyright Text"/>
    <w:basedOn w:val="BodyText"/>
    <w:rsid w:val="008667C6"/>
    <w:rPr>
      <w:sz w:val="18"/>
    </w:rPr>
  </w:style>
  <w:style w:type="paragraph" w:customStyle="1" w:styleId="BodySmallRight">
    <w:name w:val="Body Small Right"/>
    <w:basedOn w:val="BodyTextRight"/>
    <w:rsid w:val="008667C6"/>
    <w:rPr>
      <w:sz w:val="18"/>
      <w:szCs w:val="18"/>
    </w:rPr>
  </w:style>
  <w:style w:type="paragraph" w:customStyle="1" w:styleId="MarginEdition">
    <w:name w:val="Margin Edition"/>
    <w:basedOn w:val="MarginNote"/>
    <w:rsid w:val="008667C6"/>
    <w:pPr>
      <w:spacing w:before="0" w:after="0"/>
    </w:pPr>
    <w:rPr>
      <w:rFonts w:ascii="Times New Roman" w:hAnsi="Times New Roman"/>
      <w:color w:val="999999"/>
    </w:rPr>
  </w:style>
  <w:style w:type="paragraph" w:customStyle="1" w:styleId="Spacer">
    <w:name w:val="Spacer"/>
    <w:basedOn w:val="Normal"/>
    <w:rsid w:val="008667C6"/>
    <w:rPr>
      <w:sz w:val="2"/>
      <w:szCs w:val="2"/>
    </w:rPr>
  </w:style>
  <w:style w:type="character" w:customStyle="1" w:styleId="Small">
    <w:name w:val="Small"/>
    <w:basedOn w:val="DefaultParagraphFont"/>
    <w:rsid w:val="008667C6"/>
    <w:rPr>
      <w:sz w:val="16"/>
    </w:rPr>
  </w:style>
  <w:style w:type="paragraph" w:customStyle="1" w:styleId="WideTable">
    <w:name w:val="Wide Table"/>
    <w:basedOn w:val="Normal"/>
    <w:rsid w:val="008667C6"/>
    <w:pPr>
      <w:ind w:left="-1418"/>
    </w:pPr>
    <w:rPr>
      <w:sz w:val="2"/>
      <w:szCs w:val="2"/>
    </w:rPr>
  </w:style>
  <w:style w:type="character" w:styleId="PageNumber">
    <w:name w:val="page number"/>
    <w:basedOn w:val="DefaultParagraphFont"/>
    <w:rsid w:val="008667C6"/>
  </w:style>
  <w:style w:type="paragraph" w:styleId="Quote">
    <w:name w:val="Quote"/>
    <w:basedOn w:val="Heading1"/>
    <w:link w:val="QuoteChar"/>
    <w:qFormat/>
    <w:rsid w:val="008667C6"/>
    <w:rPr>
      <w:b w:val="0"/>
      <w:sz w:val="72"/>
      <w:szCs w:val="72"/>
      <w:lang w:val="en-NZ"/>
    </w:rPr>
  </w:style>
  <w:style w:type="character" w:customStyle="1" w:styleId="QuoteChar">
    <w:name w:val="Quote Char"/>
    <w:basedOn w:val="DefaultParagraphFont"/>
    <w:link w:val="Quote"/>
    <w:rsid w:val="00866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7C6"/>
    <w:pPr>
      <w:pageBreakBefore/>
    </w:pPr>
  </w:style>
  <w:style w:type="paragraph" w:customStyle="1" w:styleId="Border">
    <w:name w:val="Border"/>
    <w:basedOn w:val="Normal"/>
    <w:qFormat/>
    <w:rsid w:val="00866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7C6"/>
    <w:rPr>
      <w:b/>
      <w:bCs/>
      <w:i/>
      <w:iCs/>
      <w:color w:val="auto"/>
    </w:rPr>
  </w:style>
  <w:style w:type="paragraph" w:styleId="IntenseQuote">
    <w:name w:val="Intense Quote"/>
    <w:basedOn w:val="Normal"/>
    <w:next w:val="Normal"/>
    <w:link w:val="IntenseQuoteChar"/>
    <w:uiPriority w:val="30"/>
    <w:qFormat/>
    <w:rsid w:val="00866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7C6"/>
    <w:rPr>
      <w:smallCaps/>
      <w:color w:val="auto"/>
      <w:u w:val="single"/>
    </w:rPr>
  </w:style>
  <w:style w:type="character" w:styleId="IntenseReference">
    <w:name w:val="Intense Reference"/>
    <w:basedOn w:val="DefaultParagraphFont"/>
    <w:uiPriority w:val="32"/>
    <w:qFormat/>
    <w:rsid w:val="008667C6"/>
    <w:rPr>
      <w:b/>
      <w:bCs/>
      <w:smallCaps/>
      <w:color w:val="auto"/>
      <w:spacing w:val="5"/>
      <w:u w:val="single"/>
    </w:rPr>
  </w:style>
  <w:style w:type="paragraph" w:customStyle="1" w:styleId="2ColumnHeading">
    <w:name w:val="2Column Heading"/>
    <w:basedOn w:val="BodyText"/>
    <w:qFormat/>
    <w:rsid w:val="008667C6"/>
    <w:pPr>
      <w:spacing w:after="60"/>
      <w:ind w:left="-2268"/>
    </w:pPr>
    <w:rPr>
      <w:b/>
    </w:rPr>
  </w:style>
  <w:style w:type="paragraph" w:customStyle="1" w:styleId="Heading1TOC">
    <w:name w:val="Heading1 TOC"/>
    <w:basedOn w:val="Normal"/>
    <w:qFormat/>
    <w:rsid w:val="008667C6"/>
    <w:pPr>
      <w:spacing w:before="240" w:after="120"/>
    </w:pPr>
    <w:rPr>
      <w:rFonts w:ascii="Times New Roman" w:hAnsi="Times New Roman"/>
      <w:b/>
      <w:sz w:val="32"/>
    </w:rPr>
  </w:style>
  <w:style w:type="paragraph" w:customStyle="1" w:styleId="Heading2TOC">
    <w:name w:val="Heading2 TOC"/>
    <w:basedOn w:val="Normal"/>
    <w:qFormat/>
    <w:rsid w:val="008667C6"/>
    <w:pPr>
      <w:spacing w:before="240" w:after="60"/>
    </w:pPr>
    <w:rPr>
      <w:rFonts w:ascii="Times New Roman" w:hAnsi="Times New Roman"/>
      <w:b/>
      <w:sz w:val="28"/>
    </w:rPr>
  </w:style>
  <w:style w:type="character" w:customStyle="1" w:styleId="Underline">
    <w:name w:val="Underline"/>
    <w:basedOn w:val="DefaultParagraphFont"/>
    <w:qFormat/>
    <w:rsid w:val="008667C6"/>
    <w:rPr>
      <w:u w:val="single"/>
    </w:rPr>
  </w:style>
  <w:style w:type="character" w:customStyle="1" w:styleId="BoldandItalics">
    <w:name w:val="Bold and Italics"/>
    <w:qFormat/>
    <w:rsid w:val="008667C6"/>
    <w:rPr>
      <w:b/>
      <w:i/>
      <w:u w:val="none"/>
    </w:rPr>
  </w:style>
  <w:style w:type="paragraph" w:styleId="BalloonText">
    <w:name w:val="Balloon Text"/>
    <w:basedOn w:val="Normal"/>
    <w:link w:val="BalloonTextChar"/>
    <w:rsid w:val="008667C6"/>
    <w:rPr>
      <w:rFonts w:ascii="Tahoma" w:hAnsi="Tahoma" w:cs="Tahoma"/>
      <w:sz w:val="16"/>
      <w:szCs w:val="16"/>
    </w:rPr>
  </w:style>
  <w:style w:type="character" w:customStyle="1" w:styleId="BalloonTextChar">
    <w:name w:val="Balloon Text Char"/>
    <w:basedOn w:val="DefaultParagraphFont"/>
    <w:link w:val="BalloonText"/>
    <w:rsid w:val="00866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7C6"/>
    <w:rPr>
      <w:b/>
      <w:color w:val="660033"/>
      <w:spacing w:val="0"/>
    </w:rPr>
  </w:style>
  <w:style w:type="paragraph" w:customStyle="1" w:styleId="Nameditemlist">
    <w:name w:val="Named item list"/>
    <w:basedOn w:val="BodyText"/>
    <w:qFormat/>
    <w:rsid w:val="008667C6"/>
    <w:pPr>
      <w:tabs>
        <w:tab w:val="left" w:pos="2835"/>
      </w:tabs>
      <w:ind w:left="2835" w:hanging="2835"/>
    </w:pPr>
  </w:style>
  <w:style w:type="paragraph" w:customStyle="1" w:styleId="BodyTextnopadding">
    <w:name w:val="Body Text no padding"/>
    <w:basedOn w:val="BodyText"/>
    <w:qFormat/>
    <w:rsid w:val="008667C6"/>
    <w:pPr>
      <w:spacing w:before="0" w:after="0"/>
    </w:pPr>
  </w:style>
  <w:style w:type="paragraph" w:customStyle="1" w:styleId="BodyTextBold">
    <w:name w:val="Body Text Bold"/>
    <w:basedOn w:val="BodyText"/>
    <w:qFormat/>
    <w:rsid w:val="008667C6"/>
    <w:rPr>
      <w:b/>
    </w:rPr>
  </w:style>
  <w:style w:type="character" w:styleId="Hyperlink">
    <w:name w:val="Hyperlink"/>
    <w:basedOn w:val="DefaultParagraphFont"/>
    <w:uiPriority w:val="99"/>
    <w:unhideWhenUsed/>
    <w:rsid w:val="00FA2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7234</Characters>
  <Application>Microsoft Office Word</Application>
  <DocSecurity>0</DocSecurity>
  <Lines>233</Lines>
  <Paragraphs>134</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BSBWHS408 Assist with effective WHS management of contractors</dc:title>
  <dc:subject>Approved</dc:subject>
  <dc:creator>Future Skills Organisation</dc:creator>
  <cp:keywords>Release: 2</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