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C5C" w:rsidP="005E4C5C">
      <w:pPr>
        <w:pStyle w:val="Title"/>
      </w:pPr>
      <w:r>
        <w:fldChar w:fldCharType="begin"/>
      </w:r>
      <w:r>
        <w:instrText xml:space="preserve"> TITLE   \* MERGEFORMAT </w:instrText>
      </w:r>
      <w:r>
        <w:fldChar w:fldCharType="separate"/>
      </w:r>
      <w:r>
        <w:t>BSBWHS405 Contribute to implementing and maintaining WHS management systems</w:t>
      </w:r>
      <w:r>
        <w:fldChar w:fldCharType="end"/>
      </w:r>
    </w:p>
    <w:p w:rsidR="005E4C5C" w:rsidP="005E4C5C">
      <w:pPr>
        <w:pStyle w:val="Version"/>
        <w:sectPr w:rsidSect="00653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3E87" w:rsidP="00653E87">
      <w:pPr>
        <w:pStyle w:val="SuperHeading"/>
      </w:pPr>
      <w:r w:rsidRPr="00653E87">
        <w:t>BSBWHS405 Contribute to implementing and maintaining WHS management systems</w:t>
      </w:r>
    </w:p>
    <w:p w:rsidR="00000000" w:rsidRPr="00653E87" w:rsidP="00653E87">
      <w:pPr>
        <w:pStyle w:val="Heading1"/>
      </w:pPr>
      <w:bookmarkStart w:id="1" w:name="O_910232"/>
      <w:bookmarkEnd w:id="1"/>
      <w:r w:rsidRPr="00653E87">
        <w:t>Modification History</w:t>
      </w:r>
    </w:p>
    <w:tbl>
      <w:tblPr>
        <w:tblW w:w="0" w:type="auto"/>
        <w:tblCellMar>
          <w:left w:w="62" w:type="dxa"/>
          <w:right w:w="62" w:type="dxa"/>
        </w:tblCellMar>
        <w:tblLook w:val="0000"/>
      </w:tblPr>
      <w:tblGrid>
        <w:gridCol w:w="2016"/>
        <w:gridCol w:w="7180"/>
      </w:tblGrid>
      <w:tr w:rsidTr="005E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rPr>
                <w:rStyle w:val="SpecialBold"/>
              </w:rPr>
              <w:t>Comments</w:t>
            </w:r>
          </w:p>
        </w:tc>
      </w:tr>
      <w:tr w:rsidTr="005E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This version released with BSB Business Services Training Package Version 2.0</w:t>
            </w:r>
          </w:p>
          <w:p w:rsidR="00000000" w:rsidRPr="00653E87" w:rsidP="00653E87">
            <w:pPr>
              <w:pStyle w:val="BodyText"/>
            </w:pPr>
          </w:p>
          <w:p w:rsidR="00000000" w:rsidP="00653E87">
            <w:pPr>
              <w:pStyle w:val="BodyText"/>
              <w:rPr>
                <w:lang w:val="en-NZ"/>
              </w:rPr>
            </w:pPr>
            <w:r w:rsidRPr="00653E87">
              <w:t xml:space="preserve">Version created to clarify intent of application </w:t>
            </w:r>
          </w:p>
        </w:tc>
      </w:tr>
      <w:tr w:rsidTr="005E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This version first released with BSB Business Services Training Package Version 1.0.</w:t>
            </w:r>
          </w:p>
        </w:tc>
      </w:tr>
    </w:tbl>
    <w:p w:rsidR="00000000" w:rsidRPr="00653E87" w:rsidP="00653E87">
      <w:pPr>
        <w:pStyle w:val="BodyText"/>
      </w:pPr>
    </w:p>
    <w:p w:rsidR="00000000" w:rsidRPr="00653E87" w:rsidP="00653E87">
      <w:pPr>
        <w:pStyle w:val="AllowPageBreak"/>
      </w:pPr>
    </w:p>
    <w:p w:rsidR="00000000" w:rsidRPr="00653E87" w:rsidP="00653E87">
      <w:pPr>
        <w:pStyle w:val="Heading1"/>
      </w:pPr>
      <w:bookmarkStart w:id="2" w:name="O_910231"/>
      <w:bookmarkEnd w:id="2"/>
      <w:r w:rsidRPr="00653E87">
        <w:t>Application</w:t>
      </w:r>
    </w:p>
    <w:p w:rsidR="00000000" w:rsidRPr="00653E87" w:rsidP="005E4C5C">
      <w:pPr>
        <w:pStyle w:val="BodyText"/>
      </w:pPr>
      <w:r w:rsidRPr="00653E87">
        <w:t>This unit describes the skills and knowledge required to contribute to the implementation and maintenance of a Work Health and Safety management system (WHSMS) as it applies to own work area and job role.</w:t>
      </w:r>
    </w:p>
    <w:p w:rsidR="00000000" w:rsidRPr="00653E87" w:rsidP="005E4C5C">
      <w:pPr>
        <w:pStyle w:val="BodyText"/>
      </w:pPr>
      <w:r w:rsidRPr="00653E87">
        <w:t>It applies to individuals with responsibilities fo</w:t>
      </w:r>
      <w:r w:rsidRPr="00653E87">
        <w:t>r contributing to an organisation</w:t>
      </w:r>
      <w:r>
        <w:t>’</w:t>
      </w:r>
      <w:r w:rsidRPr="00653E87">
        <w:t>s WHSMS as part of their work health and safety (WHS) responsibilities in a range of industry and workplace contexts.</w:t>
      </w:r>
    </w:p>
    <w:p w:rsidR="00000000" w:rsidRPr="00653E87" w:rsidP="005E4C5C">
      <w:pPr>
        <w:pStyle w:val="BodyText"/>
      </w:pPr>
      <w:r w:rsidRPr="00653E87">
        <w:t xml:space="preserve">NOTE: The terms </w:t>
      </w:r>
      <w:r>
        <w:t>‘</w:t>
      </w:r>
      <w:r w:rsidRPr="00653E87">
        <w:t>occupational health and safety</w:t>
      </w:r>
      <w:r>
        <w:t>’</w:t>
      </w:r>
      <w:r w:rsidRPr="00653E87">
        <w:t xml:space="preserve"> (OHS) and </w:t>
      </w:r>
      <w:r>
        <w:t>‘</w:t>
      </w:r>
      <w:r w:rsidRPr="00653E87">
        <w:t>work health and safety</w:t>
      </w:r>
      <w:r>
        <w:t>’</w:t>
      </w:r>
      <w:r w:rsidRPr="00653E87">
        <w:t xml:space="preserve"> (WHS) are equivalen</w:t>
      </w:r>
      <w:r w:rsidRPr="00653E87">
        <w:t>t and generally either can be used in the workplace. In jurisdictions where the Model WHS Legislation has not been implemented RTOs are advised to contextualise the unit of competency by referring to the existing State/Territory OHS legislative requirement</w:t>
      </w:r>
      <w:r w:rsidRPr="00653E87">
        <w:t>s.</w:t>
      </w:r>
    </w:p>
    <w:p w:rsidR="00000000" w:rsidRPr="00653E87" w:rsidP="005E4C5C">
      <w:pPr>
        <w:pStyle w:val="BodyText"/>
      </w:pPr>
      <w:r w:rsidRPr="00653E87">
        <w:t>No licensing, legislative or certification requirements apply to this unit at the time of publication.</w:t>
      </w:r>
    </w:p>
    <w:p w:rsidR="00000000" w:rsidRPr="00653E87" w:rsidP="00653E87">
      <w:pPr>
        <w:pStyle w:val="Heading1"/>
      </w:pPr>
      <w:bookmarkStart w:id="3" w:name="O_910230"/>
      <w:bookmarkEnd w:id="3"/>
      <w:r w:rsidRPr="00653E87">
        <w:t>Unit Sector</w:t>
      </w:r>
    </w:p>
    <w:p w:rsidR="00000000" w:rsidRPr="00653E87" w:rsidP="005E4C5C">
      <w:pPr>
        <w:pStyle w:val="BodyText"/>
      </w:pPr>
      <w:r w:rsidRPr="00653E87">
        <w:t>Regulation, Licensing and Risk – Work Health and Safety</w:t>
      </w:r>
    </w:p>
    <w:p w:rsidR="00000000" w:rsidRPr="00653E87" w:rsidP="00653E87">
      <w:pPr>
        <w:pStyle w:val="Heading1"/>
      </w:pPr>
      <w:bookmarkStart w:id="4" w:name="O_910229"/>
      <w:bookmarkEnd w:id="4"/>
      <w:r w:rsidRPr="00653E87">
        <w:t>Elements and Performance Criteria</w:t>
      </w:r>
    </w:p>
    <w:tbl>
      <w:tblPr>
        <w:tblW w:w="9462" w:type="dxa"/>
        <w:tblLayout w:type="fixed"/>
        <w:tblCellMar>
          <w:left w:w="62" w:type="dxa"/>
          <w:right w:w="62" w:type="dxa"/>
        </w:tblCellMar>
        <w:tblLook w:val="0000"/>
      </w:tblPr>
      <w:tblGrid>
        <w:gridCol w:w="2700"/>
        <w:gridCol w:w="6762"/>
      </w:tblGrid>
      <w:tr w:rsidTr="00653E8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E87">
            <w:pPr>
              <w:pStyle w:val="BodyText"/>
              <w:rPr>
                <w:lang w:val="en-NZ"/>
              </w:rPr>
            </w:pPr>
            <w:r w:rsidRPr="00653E87">
              <w:rPr>
                <w:rStyle w:val="SpecialBold"/>
              </w:rPr>
              <w:t>PERFO</w:t>
            </w:r>
            <w:r w:rsidRPr="00653E87">
              <w:rPr>
                <w:rStyle w:val="SpecialBold"/>
              </w:rPr>
              <w:t>RMANCE CRITERIA</w:t>
            </w:r>
          </w:p>
        </w:tc>
      </w:tr>
      <w:tr w:rsidTr="00653E8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rPr>
                <w:rStyle w:val="Emphasis"/>
              </w:rPr>
              <w:t>Performance criteria describe the performance needed to demonstrate achievement of the element.</w:t>
            </w:r>
          </w:p>
        </w:tc>
      </w:tr>
      <w:tr w:rsidTr="00653E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1 Contribute to developing and promoting WHS policy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 xml:space="preserve">1.1 Apply knowledge of the elements of WHS policy to contribute to the development and promotion of the policy as appropriate to own job role and work area </w:t>
            </w:r>
          </w:p>
          <w:p w:rsidR="00000000" w:rsidRPr="00653E87" w:rsidP="00653E87">
            <w:pPr>
              <w:pStyle w:val="BodyText"/>
            </w:pPr>
            <w:r w:rsidRPr="00653E87">
              <w:t>1.2 Seek the contribution and support of others in the development and promotion of WHS policy as a</w:t>
            </w:r>
            <w:r w:rsidRPr="00653E87">
              <w:t>ppropriate to own job role and work area</w:t>
            </w:r>
          </w:p>
          <w:p w:rsidR="00000000" w:rsidP="00653E87">
            <w:pPr>
              <w:pStyle w:val="BodyText"/>
              <w:rPr>
                <w:lang w:val="en-NZ"/>
              </w:rPr>
            </w:pPr>
            <w:r w:rsidRPr="00653E87">
              <w:t>1.3 Apply WHS policy to own and others</w:t>
            </w:r>
            <w:r>
              <w:t>’</w:t>
            </w:r>
            <w:r w:rsidRPr="00653E87">
              <w:t xml:space="preserve"> job roles and work areas, and communicate and explain this to others</w:t>
            </w:r>
          </w:p>
        </w:tc>
      </w:tr>
      <w:tr w:rsidTr="00653E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2 Contribute to WHSMS planning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2.1 Apply knowledge of WHS legislation to identify duty holders relevant t</w:t>
            </w:r>
            <w:r w:rsidRPr="00653E87">
              <w:t>o own job role and work area</w:t>
            </w:r>
          </w:p>
          <w:p w:rsidR="00000000" w:rsidRPr="00653E87" w:rsidP="00653E87">
            <w:pPr>
              <w:pStyle w:val="BodyText"/>
            </w:pPr>
            <w:r w:rsidRPr="00653E87">
              <w:t>2.2 Apply knowledge of the elements of a plan to contribute to planning as it applies to own job role and work area</w:t>
            </w:r>
          </w:p>
          <w:p w:rsidR="00000000" w:rsidRPr="00653E87" w:rsidP="00653E87">
            <w:pPr>
              <w:pStyle w:val="BodyText"/>
            </w:pPr>
            <w:r w:rsidRPr="00653E87">
              <w:t>2.3 Facilitate integration of return</w:t>
            </w:r>
            <w:r w:rsidRPr="00653E87">
              <w:noBreakHyphen/>
              <w:t>to</w:t>
            </w:r>
            <w:r w:rsidRPr="00653E87">
              <w:noBreakHyphen/>
              <w:t>work and injury management procedures into the WHSMS plan</w:t>
            </w:r>
          </w:p>
          <w:p w:rsidR="00000000" w:rsidP="00653E87">
            <w:pPr>
              <w:pStyle w:val="BodyText"/>
              <w:rPr>
                <w:lang w:val="en-NZ"/>
              </w:rPr>
            </w:pPr>
            <w:r w:rsidRPr="00653E87">
              <w:t>2.4 Communica</w:t>
            </w:r>
            <w:r w:rsidRPr="00653E87">
              <w:t>te and explain the planning process to others and facilitate their contributions to the plan</w:t>
            </w:r>
          </w:p>
        </w:tc>
      </w:tr>
      <w:tr w:rsidTr="00653E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3 Contribute to implementing the WHSMS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3.1 Implement the plan as it applies to own job role and work area</w:t>
            </w:r>
          </w:p>
          <w:p w:rsidR="00000000" w:rsidRPr="00653E87" w:rsidP="00653E87">
            <w:pPr>
              <w:pStyle w:val="BodyText"/>
            </w:pPr>
            <w:r w:rsidRPr="00653E87">
              <w:t>3.2 Communicate and explain the plan to others in r</w:t>
            </w:r>
            <w:r w:rsidRPr="00653E87">
              <w:t>elation to their roles and responsibilities as specified in the plan</w:t>
            </w:r>
          </w:p>
          <w:p w:rsidR="00000000" w:rsidP="00653E87">
            <w:pPr>
              <w:pStyle w:val="BodyText"/>
              <w:rPr>
                <w:lang w:val="en-NZ"/>
              </w:rPr>
            </w:pPr>
            <w:r w:rsidRPr="00653E87">
              <w:t>3.3 Facilitate the contribution of others to implementing the plan</w:t>
            </w:r>
          </w:p>
        </w:tc>
      </w:tr>
      <w:tr w:rsidTr="00653E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4 Contribute to evaluating WHS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4.1 Apply knowledge of elements of WHS performance evaluation processes and methods to contribute to evaluation as it applies to own job role and work area</w:t>
            </w:r>
          </w:p>
          <w:p w:rsidR="00000000" w:rsidP="00653E87">
            <w:pPr>
              <w:pStyle w:val="BodyText"/>
              <w:rPr>
                <w:lang w:val="en-NZ"/>
              </w:rPr>
            </w:pPr>
            <w:r w:rsidRPr="00653E87">
              <w:t>4.2 Communicate and explain evaluation of WHS performance to others and facilitate their contributio</w:t>
            </w:r>
            <w:r w:rsidRPr="00653E87">
              <w:t>n</w:t>
            </w:r>
          </w:p>
        </w:tc>
      </w:tr>
      <w:tr w:rsidTr="00653E8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5 Contribute to reviewing and improving the WHSMS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5.1 Apply knowledge of elements of processes and methods to contribute to the review and improvement of WHS performance as it applies to own job role and work area</w:t>
            </w:r>
          </w:p>
          <w:p w:rsidR="00000000" w:rsidRPr="00653E87" w:rsidP="00653E87">
            <w:pPr>
              <w:pStyle w:val="BodyText"/>
            </w:pPr>
            <w:r w:rsidRPr="00653E87">
              <w:t xml:space="preserve">5.2 Communicate and explain review and </w:t>
            </w:r>
            <w:r w:rsidRPr="00653E87">
              <w:t>improvement of the WHSMS to others and facilitate their contribution</w:t>
            </w:r>
          </w:p>
        </w:tc>
      </w:tr>
    </w:tbl>
    <w:p w:rsidR="00000000" w:rsidRPr="00653E87" w:rsidP="00653E87">
      <w:pPr>
        <w:pStyle w:val="BodyText"/>
      </w:pPr>
    </w:p>
    <w:p w:rsidR="00000000" w:rsidRPr="00653E87" w:rsidP="00653E87">
      <w:pPr>
        <w:pStyle w:val="AllowPageBreak"/>
      </w:pPr>
    </w:p>
    <w:p w:rsidR="00000000" w:rsidRPr="00653E87" w:rsidP="00653E87">
      <w:pPr>
        <w:pStyle w:val="Heading1"/>
      </w:pPr>
      <w:bookmarkStart w:id="5" w:name="O_910228"/>
      <w:bookmarkEnd w:id="5"/>
      <w:r w:rsidRPr="00653E87">
        <w:t>Foundation Skills</w:t>
      </w:r>
    </w:p>
    <w:p w:rsidR="00000000" w:rsidRPr="005E4C5C" w:rsidP="005E4C5C">
      <w:pPr>
        <w:pStyle w:val="BodyText"/>
        <w:rPr>
          <w:i/>
        </w:rPr>
      </w:pPr>
      <w:r w:rsidRPr="005E4C5C">
        <w:rPr>
          <w:rStyle w:val="Emphasis"/>
        </w:rPr>
        <w:t>This section describes language, literacy, numeracy and employment skills incorporated in the performance criteria that are required for competent per</w:t>
      </w:r>
      <w:r w:rsidRPr="005E4C5C">
        <w:rPr>
          <w:rStyle w:val="Emphasis"/>
        </w:rPr>
        <w:t>formance.</w:t>
      </w:r>
    </w:p>
    <w:tbl>
      <w:tblPr>
        <w:tblW w:w="9640" w:type="dxa"/>
        <w:tblLayout w:type="fixed"/>
        <w:tblCellMar>
          <w:left w:w="62" w:type="dxa"/>
          <w:right w:w="62" w:type="dxa"/>
        </w:tblCellMar>
        <w:tblLook w:val="0000"/>
      </w:tblPr>
      <w:tblGrid>
        <w:gridCol w:w="1638"/>
        <w:gridCol w:w="2162"/>
        <w:gridCol w:w="5840"/>
      </w:tblGrid>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Performance</w:t>
            </w:r>
          </w:p>
          <w:p w:rsidR="00000000" w:rsidRPr="00653E87" w:rsidP="00653E87">
            <w:pPr>
              <w:pStyle w:val="BodyText"/>
            </w:pPr>
            <w:r w:rsidRPr="00653E87">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rPr>
                <w:rStyle w:val="SpecialBold"/>
              </w:rPr>
              <w:t>Description</w:t>
            </w:r>
          </w:p>
        </w:tc>
      </w:tr>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1.1, 2.1, 2.3, 4.1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ListBullet"/>
              <w:rPr>
                <w:lang w:val="en-NZ"/>
              </w:rPr>
            </w:pPr>
            <w:r w:rsidRPr="00653E87">
              <w:t>Interprets and analyses complex WHS legislative and organisational texts</w:t>
            </w:r>
          </w:p>
        </w:tc>
      </w:tr>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1.1, 1.2, 1.3, 2.3, 2.4, 3.2, 4.2, 5.2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ListBullet"/>
            </w:pPr>
            <w:r w:rsidRPr="00653E87">
              <w:t>Uses structure, layout and language suitable for audience to document development of WHS policy and WHSMS plan</w:t>
            </w:r>
          </w:p>
          <w:p w:rsidR="00000000" w:rsidP="00653E87">
            <w:pPr>
              <w:pStyle w:val="ListBullet"/>
              <w:rPr>
                <w:lang w:val="en-NZ"/>
              </w:rPr>
            </w:pPr>
            <w:r w:rsidRPr="00653E87">
              <w:t xml:space="preserve">Develops required documentation using appropriate organisational formats and industry specific vocabulary </w:t>
            </w:r>
          </w:p>
        </w:tc>
      </w:tr>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1.1, 1.2, 1.3, 2.3</w:t>
            </w:r>
            <w:r w:rsidRPr="00653E87">
              <w:t>, 2.4, 3.2, 4.2,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ListBullet"/>
            </w:pPr>
            <w:r w:rsidRPr="00653E87">
              <w:t>Presents information and advice about WHS policy using language, structure and register appropriate to audience</w:t>
            </w:r>
          </w:p>
          <w:p w:rsidR="00000000" w:rsidP="00653E87">
            <w:pPr>
              <w:pStyle w:val="ListBullet"/>
              <w:rPr>
                <w:lang w:val="en-NZ"/>
              </w:rPr>
            </w:pPr>
            <w:r w:rsidRPr="00653E87">
              <w:t>Asks questions and listens closely to gather required information</w:t>
            </w:r>
          </w:p>
        </w:tc>
      </w:tr>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1.1-1.3, 2.1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ListBullet"/>
            </w:pPr>
            <w:r w:rsidRPr="00653E87">
              <w:t>Takes responsibility for adherence to legal and regulatory responsibilities and organisational policies and procedures in relation to WHS and WHSMS</w:t>
            </w:r>
          </w:p>
          <w:p w:rsidR="00000000" w:rsidP="00653E87">
            <w:pPr>
              <w:pStyle w:val="ListBullet"/>
              <w:rPr>
                <w:lang w:val="en-NZ"/>
              </w:rPr>
            </w:pPr>
            <w:r w:rsidRPr="00653E87">
              <w:t>Keeps up to date on changes to WHS legislation and regulations and organisational policies and procedures</w:t>
            </w:r>
          </w:p>
        </w:tc>
      </w:tr>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I</w:t>
            </w:r>
            <w:r w:rsidRPr="00653E87">
              <w:t>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1.1, 1.2, 1.3, 2.2, 2.4, 3.2, 3.3, 4.2, 5.1, 5.2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ListBullet"/>
            </w:pPr>
            <w:r w:rsidRPr="00653E87">
              <w:t>Understands what to communicate, with whom and how in context of WHS policy and performance and WHSMS processes</w:t>
            </w:r>
          </w:p>
          <w:p w:rsidR="00000000" w:rsidRPr="00653E87" w:rsidP="00653E87">
            <w:pPr>
              <w:pStyle w:val="ListBullet"/>
            </w:pPr>
            <w:r w:rsidRPr="00653E87">
              <w:t>Cooperates with others as part of WHS and WHSMS processes, and contributes</w:t>
            </w:r>
            <w:r w:rsidRPr="00653E87">
              <w:t xml:space="preserve"> to specific activities requiring joint responsibility and accountability</w:t>
            </w:r>
          </w:p>
          <w:p w:rsidR="00000000" w:rsidP="00653E87">
            <w:pPr>
              <w:pStyle w:val="ListBullet"/>
              <w:rPr>
                <w:lang w:val="en-NZ"/>
              </w:rPr>
            </w:pPr>
            <w:r w:rsidRPr="00653E87">
              <w:t>Collaborates with others to achieve individual and team outcomes</w:t>
            </w:r>
          </w:p>
        </w:tc>
      </w:tr>
      <w:tr w:rsidTr="00653E8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3.1, 4.1, 5.1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ListBullet"/>
            </w:pPr>
            <w:r w:rsidRPr="00653E87">
              <w:t>Applies formal processes to plan, sequence and prioritise tasks and workload showin</w:t>
            </w:r>
            <w:r w:rsidRPr="00653E87">
              <w:t>g awareness of time and resource constraints and needs of others</w:t>
            </w:r>
          </w:p>
          <w:p w:rsidR="00000000" w:rsidRPr="00653E87" w:rsidP="00653E87">
            <w:pPr>
              <w:pStyle w:val="ListBullet"/>
            </w:pPr>
            <w:r w:rsidRPr="00653E87">
              <w:t>Uses digital systems and programs to assist with planning, implementing and tracking progress and communicating</w:t>
            </w:r>
          </w:p>
          <w:p w:rsidR="00000000" w:rsidRPr="00653E87" w:rsidP="00653E87">
            <w:pPr>
              <w:pStyle w:val="ListBullet"/>
            </w:pPr>
            <w:r w:rsidRPr="00653E87">
              <w:t>Uses formal decision-making processes, setting or clarifying goals, gathering information and identifying and evaluating choices against a set of criteria</w:t>
            </w:r>
          </w:p>
          <w:p w:rsidR="00000000" w:rsidRPr="00653E87" w:rsidP="00653E87">
            <w:pPr>
              <w:pStyle w:val="ListBullet"/>
            </w:pPr>
            <w:r w:rsidRPr="00653E87">
              <w:t>Applies formal problem-solving processes, identifying and evaluating several options for action</w:t>
            </w:r>
          </w:p>
        </w:tc>
      </w:tr>
    </w:tbl>
    <w:p w:rsidR="00000000" w:rsidRPr="00653E87" w:rsidP="00653E87">
      <w:pPr>
        <w:pStyle w:val="BodyText"/>
      </w:pPr>
    </w:p>
    <w:p w:rsidR="00000000" w:rsidRPr="00653E87" w:rsidP="00653E87">
      <w:pPr>
        <w:pStyle w:val="AllowPageBreak"/>
      </w:pPr>
    </w:p>
    <w:p w:rsidR="00000000" w:rsidRPr="00653E87" w:rsidP="00653E87">
      <w:pPr>
        <w:pStyle w:val="Heading1"/>
      </w:pPr>
      <w:bookmarkStart w:id="6" w:name="O_910227"/>
      <w:bookmarkEnd w:id="6"/>
      <w:r w:rsidRPr="00653E87">
        <w:t>Unit Mapping Information</w:t>
      </w:r>
    </w:p>
    <w:tbl>
      <w:tblPr>
        <w:tblW w:w="0" w:type="auto"/>
        <w:tblLayout w:type="fixed"/>
        <w:tblCellMar>
          <w:left w:w="62" w:type="dxa"/>
          <w:right w:w="62" w:type="dxa"/>
        </w:tblCellMar>
        <w:tblLook w:val="0000"/>
      </w:tblPr>
      <w:tblGrid>
        <w:gridCol w:w="2220"/>
        <w:gridCol w:w="2295"/>
        <w:gridCol w:w="2295"/>
        <w:gridCol w:w="2295"/>
      </w:tblGrid>
      <w:tr w:rsidTr="00653E8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 xml:space="preserve">Code and title </w:t>
            </w:r>
          </w:p>
          <w:p w:rsidR="00000000" w:rsidRPr="00653E87" w:rsidP="00653E87">
            <w:pPr>
              <w:pStyle w:val="BodyText"/>
            </w:pPr>
            <w:r w:rsidRPr="00653E8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Code and title</w:t>
            </w:r>
          </w:p>
          <w:p w:rsidR="00000000" w:rsidRPr="00653E87" w:rsidP="00653E87">
            <w:pPr>
              <w:pStyle w:val="BodyText"/>
            </w:pPr>
            <w:r w:rsidRPr="00653E8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rPr>
                <w:rStyle w:val="SpecialBold"/>
              </w:rPr>
              <w:t>Equivalence status</w:t>
            </w:r>
          </w:p>
        </w:tc>
      </w:tr>
      <w:tr w:rsidTr="00653E8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BSBWHS405 Contribute to implementing and maintaining WHS management systems</w:t>
            </w:r>
          </w:p>
          <w:p w:rsidR="00000000" w:rsidRPr="00653E87" w:rsidP="00653E87">
            <w:pPr>
              <w:pStyle w:val="BodyText"/>
            </w:pPr>
            <w:r w:rsidRPr="00653E87">
              <w:t>Release 2</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BSBWHS405 Contribute to implementing and maintaining WHS management systems</w:t>
            </w:r>
          </w:p>
          <w:p w:rsidR="00000000" w:rsidP="00653E87">
            <w:pPr>
              <w:pStyle w:val="BodyText"/>
              <w:rPr>
                <w:lang w:val="en-NZ"/>
              </w:rPr>
            </w:pPr>
            <w:r w:rsidRPr="00653E87">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Updated application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Equivalent unit</w:t>
            </w:r>
          </w:p>
        </w:tc>
      </w:tr>
    </w:tbl>
    <w:p w:rsidR="00000000" w:rsidRPr="00653E87" w:rsidP="00653E87">
      <w:pPr>
        <w:pStyle w:val="BodyText"/>
      </w:pPr>
    </w:p>
    <w:p w:rsidR="00000000" w:rsidRPr="00653E87" w:rsidP="00653E87">
      <w:pPr>
        <w:pStyle w:val="AllowPageBreak"/>
      </w:pPr>
    </w:p>
    <w:p w:rsidR="00000000" w:rsidRPr="00653E87" w:rsidP="00653E87">
      <w:pPr>
        <w:pStyle w:val="Heading1"/>
      </w:pPr>
      <w:bookmarkStart w:id="7" w:name="O_910233"/>
      <w:bookmarkEnd w:id="7"/>
      <w:r w:rsidRPr="00653E87">
        <w:t>Links</w:t>
      </w:r>
    </w:p>
    <w:p w:rsidR="00000000" w:rsidRPr="00653E87" w:rsidP="005E4C5C">
      <w:pPr>
        <w:pStyle w:val="BodyText"/>
      </w:pPr>
      <w:r w:rsidRPr="00653E8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00F1B">
        <w:rPr>
          <w:rStyle w:val="Hyperlink"/>
        </w:rPr>
        <w:t>https://vetnet.gov.au/Pages/TrainingDocs.aspx?q=11ef6853-ceed-4ba7-9d87-4da407e23c10</w:t>
      </w:r>
      <w:r>
        <w:fldChar w:fldCharType="end"/>
      </w:r>
    </w:p>
    <w:p w:rsidR="00000000" w:rsidRPr="00653E87" w:rsidP="005E4C5C">
      <w:pPr>
        <w:pStyle w:val="BodyText"/>
        <w:sectPr w:rsidSect="00653E87">
          <w:headerReference w:type="default" r:id="rId10"/>
          <w:footerReference w:type="default" r:id="rId11"/>
          <w:pgSz w:w="11908" w:h="16833"/>
          <w:pgMar w:top="1702" w:right="1418" w:bottom="1702" w:left="1418" w:header="992" w:footer="992" w:gutter="0"/>
          <w:cols w:space="720"/>
          <w:noEndnote/>
          <w:docGrid w:linePitch="299"/>
        </w:sectPr>
      </w:pPr>
    </w:p>
    <w:p w:rsidR="00000000" w:rsidRPr="00653E87" w:rsidP="00653E87">
      <w:pPr>
        <w:pStyle w:val="SuperHeading"/>
      </w:pPr>
      <w:r w:rsidRPr="00653E87">
        <w:t>Assessment Requirements for BSBWHS405 Contribute to implementing and maintaining WHS management systems</w:t>
      </w:r>
    </w:p>
    <w:p w:rsidR="00000000" w:rsidRPr="00653E87" w:rsidP="00653E87">
      <w:pPr>
        <w:pStyle w:val="Heading1"/>
      </w:pPr>
      <w:bookmarkStart w:id="8" w:name="O_910225"/>
      <w:bookmarkEnd w:id="8"/>
      <w:r w:rsidRPr="00653E87">
        <w:t>Modification History</w:t>
      </w:r>
    </w:p>
    <w:tbl>
      <w:tblPr>
        <w:tblW w:w="0" w:type="auto"/>
        <w:tblCellMar>
          <w:left w:w="62" w:type="dxa"/>
          <w:right w:w="62" w:type="dxa"/>
        </w:tblCellMar>
        <w:tblLook w:val="0000"/>
      </w:tblPr>
      <w:tblGrid>
        <w:gridCol w:w="2016"/>
        <w:gridCol w:w="7180"/>
      </w:tblGrid>
      <w:tr w:rsidTr="005E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rPr>
                <w:rStyle w:val="SpecialBold"/>
              </w:rPr>
              <w:t>Comments</w:t>
            </w:r>
          </w:p>
        </w:tc>
      </w:tr>
      <w:tr w:rsidTr="005E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This version released with BSB Business Services Training Package Version 2.0</w:t>
            </w:r>
          </w:p>
          <w:p w:rsidR="00000000" w:rsidRPr="00653E87" w:rsidP="00653E87">
            <w:pPr>
              <w:pStyle w:val="BodyText"/>
            </w:pPr>
          </w:p>
          <w:p w:rsidR="00000000" w:rsidP="00653E87">
            <w:pPr>
              <w:pStyle w:val="BodyText"/>
              <w:rPr>
                <w:lang w:val="en-NZ"/>
              </w:rPr>
            </w:pPr>
            <w:r w:rsidRPr="00653E87">
              <w:t xml:space="preserve">Version created to clarify intent of application </w:t>
            </w:r>
          </w:p>
        </w:tc>
      </w:tr>
      <w:tr w:rsidTr="005E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E87">
            <w:pPr>
              <w:pStyle w:val="BodyText"/>
              <w:rPr>
                <w:lang w:val="en-NZ"/>
              </w:rPr>
            </w:pPr>
            <w:r w:rsidRPr="00653E8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E87" w:rsidP="00653E87">
            <w:pPr>
              <w:pStyle w:val="BodyText"/>
            </w:pPr>
            <w:r w:rsidRPr="00653E87">
              <w:t>This version first released with BSB Business Services Training Package Version 1.0.</w:t>
            </w:r>
          </w:p>
        </w:tc>
      </w:tr>
    </w:tbl>
    <w:p w:rsidR="00000000" w:rsidRPr="00653E87" w:rsidP="00653E87">
      <w:pPr>
        <w:pStyle w:val="BodyText"/>
      </w:pPr>
    </w:p>
    <w:p w:rsidR="00000000" w:rsidRPr="00653E87" w:rsidP="00653E87">
      <w:pPr>
        <w:pStyle w:val="AllowPageBreak"/>
      </w:pPr>
    </w:p>
    <w:p w:rsidR="00000000" w:rsidRPr="00653E87" w:rsidP="00653E87">
      <w:pPr>
        <w:pStyle w:val="Heading1"/>
      </w:pPr>
      <w:bookmarkStart w:id="9" w:name="O_910224"/>
      <w:bookmarkEnd w:id="9"/>
      <w:r w:rsidRPr="00653E87">
        <w:t>Performance Evidence</w:t>
      </w:r>
    </w:p>
    <w:p w:rsidR="00000000" w:rsidRPr="00653E87" w:rsidP="005E4C5C">
      <w:pPr>
        <w:pStyle w:val="BodyText"/>
      </w:pPr>
      <w:r w:rsidRPr="00653E87">
        <w:t>Evidence of the ability contribute, as appropriate to own job role and work area, to:</w:t>
      </w:r>
    </w:p>
    <w:p w:rsidR="00000000" w:rsidRPr="00653E87" w:rsidP="00653E87">
      <w:pPr>
        <w:pStyle w:val="ListBullet"/>
      </w:pPr>
      <w:r w:rsidRPr="00653E87">
        <w:t>developing work health and safety (WHS) policy</w:t>
      </w:r>
    </w:p>
    <w:p w:rsidR="00000000" w:rsidRPr="00653E87" w:rsidP="00653E87">
      <w:pPr>
        <w:pStyle w:val="ListBullet"/>
      </w:pPr>
      <w:r w:rsidRPr="00653E87">
        <w:t>planning the Work Health and Safety management system (WHSMS) to incorporate return-t</w:t>
      </w:r>
      <w:r w:rsidRPr="00653E87">
        <w:t>o-work and injury management procedures and other elements relevant to the work area</w:t>
      </w:r>
    </w:p>
    <w:p w:rsidR="00000000" w:rsidRPr="00653E87" w:rsidP="00653E87">
      <w:pPr>
        <w:pStyle w:val="ListBullet"/>
      </w:pPr>
      <w:r w:rsidRPr="00653E87">
        <w:t xml:space="preserve">communicating and explaining WHS policy and the WHSMS to others to facilitate their contribution in developing, implementing and evaluating the systems </w:t>
      </w:r>
    </w:p>
    <w:p w:rsidR="00000000" w:rsidRPr="00653E87" w:rsidP="00653E87">
      <w:pPr>
        <w:pStyle w:val="ListBullet"/>
      </w:pPr>
      <w:r w:rsidRPr="00653E87">
        <w:t>implementing the p</w:t>
      </w:r>
      <w:r w:rsidRPr="00653E87">
        <w:t xml:space="preserve">lan </w:t>
      </w:r>
    </w:p>
    <w:p w:rsidR="00000000" w:rsidRPr="00653E87" w:rsidP="00653E87">
      <w:pPr>
        <w:pStyle w:val="ListBullet"/>
      </w:pPr>
      <w:r w:rsidRPr="00653E87">
        <w:t>evaluating WHS performance and communicating the outcomes</w:t>
      </w:r>
    </w:p>
    <w:p w:rsidR="00000000" w:rsidRPr="00653E87" w:rsidP="00653E87">
      <w:pPr>
        <w:pStyle w:val="ListBullet"/>
      </w:pPr>
      <w:r w:rsidRPr="00653E87">
        <w:t>reviewing and improving the WHSMS.</w:t>
      </w:r>
    </w:p>
    <w:p w:rsidR="00000000" w:rsidRPr="00653E87" w:rsidP="00653E87">
      <w:pPr>
        <w:pStyle w:val="BodyText"/>
      </w:pPr>
    </w:p>
    <w:p w:rsidR="00000000" w:rsidRPr="00653E87" w:rsidP="005E4C5C">
      <w:pPr>
        <w:pStyle w:val="BodyText"/>
      </w:pPr>
      <w:r w:rsidRPr="00653E87">
        <w:t>Note: If a specific volume or frequency is not stated, then evidence must be provided at least once.</w:t>
      </w:r>
    </w:p>
    <w:p w:rsidR="00000000" w:rsidRPr="00653E87" w:rsidP="00653E87">
      <w:pPr>
        <w:pStyle w:val="Heading1"/>
      </w:pPr>
      <w:bookmarkStart w:id="10" w:name="O_910223"/>
      <w:bookmarkEnd w:id="10"/>
      <w:r w:rsidRPr="00653E87">
        <w:t>Knowledge Evidence</w:t>
      </w:r>
    </w:p>
    <w:p w:rsidR="00000000" w:rsidRPr="00653E87" w:rsidP="005E4C5C">
      <w:pPr>
        <w:pStyle w:val="BodyText"/>
      </w:pPr>
      <w:r w:rsidRPr="00653E87">
        <w:t>To complete the unit requirements safely and effectively, the individual must:</w:t>
      </w:r>
    </w:p>
    <w:p w:rsidR="00000000" w:rsidRPr="00653E87" w:rsidP="00653E87">
      <w:pPr>
        <w:pStyle w:val="ListBullet"/>
      </w:pPr>
      <w:r w:rsidRPr="00653E87">
        <w:t>outline the elements of the organisation</w:t>
      </w:r>
      <w:r>
        <w:t>’</w:t>
      </w:r>
      <w:r w:rsidRPr="00653E87">
        <w:t xml:space="preserve">s WHSMS with reference to the relevant commonwealth and state or territory WHS Acts, regulations, codes of practice and standards. </w:t>
      </w:r>
    </w:p>
    <w:p w:rsidR="00000000" w:rsidRPr="00653E87" w:rsidP="00653E87">
      <w:pPr>
        <w:pStyle w:val="ListBullet"/>
      </w:pPr>
      <w:r w:rsidRPr="00653E87">
        <w:t>ide</w:t>
      </w:r>
      <w:r w:rsidRPr="00653E87">
        <w:t>ntify regulatory authority WHSMS tools, standards and guidance material and explain how they apply to the work area</w:t>
      </w:r>
    </w:p>
    <w:p w:rsidR="00000000" w:rsidRPr="00653E87" w:rsidP="00653E87">
      <w:pPr>
        <w:pStyle w:val="ListBullet"/>
      </w:pPr>
      <w:r w:rsidRPr="00653E87">
        <w:t>explain the importance of effective return</w:t>
      </w:r>
      <w:r w:rsidRPr="00653E87">
        <w:noBreakHyphen/>
        <w:t>to</w:t>
      </w:r>
      <w:r w:rsidRPr="00653E87">
        <w:noBreakHyphen/>
        <w:t>work and injury management in a WHSMS</w:t>
      </w:r>
    </w:p>
    <w:p w:rsidR="00000000" w:rsidRPr="00653E87" w:rsidP="00653E87">
      <w:pPr>
        <w:pStyle w:val="ListBullet"/>
      </w:pPr>
      <w:r w:rsidRPr="00653E87">
        <w:t>identify limitations of a WHSMS, problems with WHSMS imp</w:t>
      </w:r>
      <w:r w:rsidRPr="00653E87">
        <w:t>lementation and possible negative effects on WHS</w:t>
      </w:r>
    </w:p>
    <w:p w:rsidR="00000000" w:rsidRPr="00653E87" w:rsidP="00653E87">
      <w:pPr>
        <w:pStyle w:val="ListBullet"/>
      </w:pPr>
      <w:r w:rsidRPr="00653E87">
        <w:t>outline organisational WHS policies, procedures, processes and systems and how they apply to the work area.</w:t>
      </w:r>
    </w:p>
    <w:p w:rsidR="00000000" w:rsidRPr="00653E87" w:rsidP="00653E87">
      <w:pPr>
        <w:pStyle w:val="AllowPageBreak"/>
      </w:pPr>
    </w:p>
    <w:p w:rsidR="00000000" w:rsidRPr="00653E87" w:rsidP="00653E87">
      <w:pPr>
        <w:pStyle w:val="Heading1"/>
      </w:pPr>
      <w:bookmarkStart w:id="11" w:name="O_910222"/>
      <w:bookmarkEnd w:id="11"/>
      <w:r w:rsidRPr="00653E87">
        <w:t>Assessment Conditions</w:t>
      </w:r>
    </w:p>
    <w:p w:rsidR="00000000" w:rsidRPr="00653E87" w:rsidP="005E4C5C">
      <w:pPr>
        <w:pStyle w:val="BodyText"/>
      </w:pPr>
      <w:r w:rsidRPr="00653E87">
        <w:t>Assessment must be conducted in a safe environment where evi</w:t>
      </w:r>
      <w:r w:rsidRPr="00653E87">
        <w:t>dence gathered demonstrates consistent performance of typical activities experienced by individuals carrying out work health and safety duties in the workplace and include access to:</w:t>
      </w:r>
    </w:p>
    <w:p w:rsidR="00000000" w:rsidRPr="00653E87" w:rsidP="00653E87">
      <w:pPr>
        <w:pStyle w:val="ListBullet"/>
      </w:pPr>
      <w:r w:rsidRPr="00653E87">
        <w:t>office equipment and resources</w:t>
      </w:r>
    </w:p>
    <w:p w:rsidR="00000000" w:rsidRPr="00653E87" w:rsidP="00653E87">
      <w:pPr>
        <w:pStyle w:val="ListBullet"/>
      </w:pPr>
      <w:r w:rsidRPr="00653E87">
        <w:t>relevant Acts, regulations, codes of prac</w:t>
      </w:r>
      <w:r w:rsidRPr="00653E87">
        <w:t xml:space="preserve">tice, standards and guidelines </w:t>
      </w:r>
    </w:p>
    <w:p w:rsidR="00000000" w:rsidRPr="00653E87" w:rsidP="00653E87">
      <w:pPr>
        <w:pStyle w:val="ListBullet"/>
      </w:pPr>
      <w:r w:rsidRPr="00653E87">
        <w:t xml:space="preserve">workplace WHS policies and procedures. </w:t>
      </w:r>
    </w:p>
    <w:p w:rsidR="00000000" w:rsidRPr="00653E87" w:rsidP="00653E87">
      <w:pPr>
        <w:pStyle w:val="BodyText"/>
      </w:pPr>
    </w:p>
    <w:p w:rsidR="00000000" w:rsidRPr="00653E87" w:rsidP="005E4C5C">
      <w:pPr>
        <w:pStyle w:val="BodyText"/>
      </w:pPr>
      <w:r w:rsidRPr="00653E87">
        <w:t xml:space="preserve">Assessors of this unit must satisfy the requirements for assessors in applicable vocational education and training legislation, frameworks and/or standards. </w:t>
      </w:r>
    </w:p>
    <w:p w:rsidR="00000000" w:rsidRPr="00653E87" w:rsidP="00653E87">
      <w:pPr>
        <w:pStyle w:val="Heading1"/>
      </w:pPr>
      <w:bookmarkStart w:id="12" w:name="O_910234"/>
      <w:bookmarkEnd w:id="12"/>
      <w:r w:rsidRPr="00653E87">
        <w:t>Links</w:t>
      </w:r>
    </w:p>
    <w:p w:rsidR="00000000" w:rsidRPr="00653E87" w:rsidP="005E4C5C">
      <w:pPr>
        <w:pStyle w:val="BodyText"/>
      </w:pPr>
      <w:r w:rsidRPr="00653E87">
        <w:t>Co</w:t>
      </w:r>
      <w:r w:rsidRPr="00653E87">
        <w:t xml:space="preserve">mpanion Volume implementation guides are found in VETNet - </w:t>
      </w:r>
      <w:r>
        <w:fldChar w:fldCharType="begin"/>
      </w:r>
      <w:r>
        <w:instrText xml:space="preserve"> HYPERLINK "https://vetnet.gov.au/Pages/TrainingDocs.aspx?q=11ef6853-ceed-4ba7-9d87-4da407e23c10" </w:instrText>
      </w:r>
      <w:r>
        <w:fldChar w:fldCharType="separate"/>
      </w:r>
      <w:r w:rsidRPr="00D00F1B">
        <w:rPr>
          <w:rStyle w:val="Hyperlink"/>
        </w:rPr>
        <w:t>https://vetnet.gov.au/Pages/TrainingDocs.aspx?q=11ef6853-ceed-4ba7-9d87-4da407e23c10</w:t>
      </w:r>
      <w:r>
        <w:fldChar w:fldCharType="end"/>
      </w:r>
    </w:p>
    <w:p w:rsidR="00000000" w:rsidRPr="00653E87" w:rsidP="00653E87"/>
    <w:sectPr w:rsidSect="00653E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rsidRPr="005E4C5C" w:rsidP="005E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5C" w:rsidP="00653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4C5C" w:rsidP="00653E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4C5C" w:rsidP="00653E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rsidP="00653E87">
    <w:pPr>
      <w:pStyle w:val="Footer"/>
      <w:framePr w:wrap="around"/>
    </w:pPr>
    <w:r>
      <w:fldChar w:fldCharType="begin"/>
    </w:r>
    <w:r>
      <w:instrText xml:space="preserve"> DOCPROPERTY  Subject  \* MERGEFORMAT </w:instrText>
    </w:r>
    <w:r>
      <w:fldChar w:fldCharType="separate"/>
    </w:r>
    <w:r w:rsidR="005E4C5C">
      <w:t>Approved</w:t>
    </w:r>
    <w:r w:rsidR="005E4C5C">
      <w:fldChar w:fldCharType="end"/>
    </w:r>
    <w:r>
      <w:tab/>
      <w:t xml:space="preserve">Page </w:t>
    </w:r>
    <w:r>
      <w:fldChar w:fldCharType="begin"/>
    </w:r>
    <w:r>
      <w:instrText xml:space="preserve"> PAGE  \* Arabic  \* MERGEFORMAT </w:instrText>
    </w:r>
    <w:r>
      <w:fldChar w:fldCharType="separate"/>
    </w:r>
    <w:r w:rsidR="005E4C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4C5C">
      <w:rPr>
        <w:noProof/>
      </w:rPr>
      <w:t>5</w:t>
    </w:r>
    <w:r>
      <w:rPr>
        <w:noProof/>
      </w:rPr>
      <w:fldChar w:fldCharType="end"/>
    </w:r>
  </w:p>
  <w:p w:rsidR="00653E87" w:rsidP="00653E87">
    <w:pPr>
      <w:pStyle w:val="Footer"/>
      <w:framePr w:wrap="around"/>
    </w:pPr>
    <w:r>
      <w:t xml:space="preserve">© Commonwealth of Australia, </w:t>
    </w:r>
    <w:r>
      <w:fldChar w:fldCharType="begin"/>
    </w:r>
    <w:r>
      <w:instrText xml:space="preserve"> DATE  \@ "yyyy"  \* MERGEFORMAT </w:instrText>
    </w:r>
    <w:r>
      <w:fldChar w:fldCharType="separate"/>
    </w:r>
    <w:r w:rsidR="005E4C5C">
      <w:rPr>
        <w:noProof/>
      </w:rPr>
      <w:t>2025</w:t>
    </w:r>
    <w:r>
      <w:fldChar w:fldCharType="end"/>
    </w:r>
    <w:r>
      <w:tab/>
    </w:r>
    <w:r>
      <w:fldChar w:fldCharType="begin"/>
    </w:r>
    <w:r>
      <w:instrText xml:space="preserve"> DOCPROPERTY  Author  \* MERGEFORMAT </w:instrText>
    </w:r>
    <w:r>
      <w:fldChar w:fldCharType="separate"/>
    </w:r>
    <w:r w:rsidR="005E4C5C">
      <w:t>Future Skills Organisation</w:t>
    </w:r>
    <w:r w:rsidR="005E4C5C">
      <w:fldChar w:fldCharType="end"/>
    </w:r>
  </w:p>
  <w:p w:rsidR="00653E87" w:rsidP="00653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E87" w:rsidRPr="005E4C5C" w:rsidP="005E4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5C" w:rsidRPr="002D2AF8" w:rsidP="00653E87">
    <w:pPr>
      <w:pStyle w:val="Header"/>
      <w:framePr w:wrap="around"/>
    </w:pPr>
    <w:r>
      <w:fldChar w:fldCharType="begin"/>
    </w:r>
    <w:r>
      <w:instrText xml:space="preserve"> TITLE   \* MERGEFORMAT </w:instrText>
    </w:r>
    <w:r>
      <w:fldChar w:fldCharType="separate"/>
    </w:r>
    <w:r>
      <w:t>BSBWHS405 Contribute to implementing and maintaining WHS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4C5C" w:rsidP="00653E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87" w:rsidRPr="002D2AF8" w:rsidP="00653E87">
    <w:pPr>
      <w:pStyle w:val="Header"/>
      <w:framePr w:wrap="around"/>
    </w:pPr>
    <w:r>
      <w:fldChar w:fldCharType="begin"/>
    </w:r>
    <w:r>
      <w:instrText xml:space="preserve"> TITLE   \* MERGEFORMAT </w:instrText>
    </w:r>
    <w:r>
      <w:fldChar w:fldCharType="separate"/>
    </w:r>
    <w:r w:rsidR="005E4C5C">
      <w:t>BSBWHS405 Contribute to implementing and maintaining WHS management systems</w:t>
    </w:r>
    <w:r w:rsidR="005E4C5C">
      <w:fldChar w:fldCharType="end"/>
    </w:r>
    <w:r>
      <w:tab/>
      <w:t xml:space="preserve">Date this document was generated: </w:t>
    </w:r>
    <w:r>
      <w:fldChar w:fldCharType="begin"/>
    </w:r>
    <w:r>
      <w:instrText xml:space="preserve"> CREATEDATE  \@ "d MMMM yyyy"  \* MERGEFORMAT </w:instrText>
    </w:r>
    <w:r>
      <w:fldChar w:fldCharType="separate"/>
    </w:r>
    <w:r w:rsidR="005E4C5C">
      <w:rPr>
        <w:noProof/>
      </w:rPr>
      <w:t>2 March 2025</w:t>
    </w:r>
    <w:r>
      <w:fldChar w:fldCharType="end"/>
    </w:r>
  </w:p>
  <w:p w:rsidR="00653E87" w:rsidP="00653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AC2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B01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E87"/>
    <w:pPr>
      <w:spacing w:before="360" w:after="60"/>
      <w:outlineLvl w:val="0"/>
    </w:pPr>
    <w:rPr>
      <w:sz w:val="32"/>
    </w:rPr>
  </w:style>
  <w:style w:type="paragraph" w:styleId="Heading2">
    <w:name w:val="heading 2"/>
    <w:basedOn w:val="HeadingBase"/>
    <w:next w:val="BodyText"/>
    <w:link w:val="Heading2Char"/>
    <w:qFormat/>
    <w:rsid w:val="00653E87"/>
    <w:pPr>
      <w:keepLines/>
      <w:spacing w:before="240" w:after="120"/>
      <w:outlineLvl w:val="1"/>
    </w:pPr>
    <w:rPr>
      <w:sz w:val="28"/>
      <w:szCs w:val="40"/>
    </w:rPr>
  </w:style>
  <w:style w:type="paragraph" w:styleId="Heading3">
    <w:name w:val="heading 3"/>
    <w:basedOn w:val="HeadingBase"/>
    <w:next w:val="BodyText"/>
    <w:link w:val="Heading3Char"/>
    <w:qFormat/>
    <w:rsid w:val="00653E87"/>
    <w:pPr>
      <w:spacing w:before="180" w:after="120"/>
      <w:outlineLvl w:val="2"/>
    </w:pPr>
    <w:rPr>
      <w:spacing w:val="-10"/>
      <w:kern w:val="32"/>
    </w:rPr>
  </w:style>
  <w:style w:type="paragraph" w:styleId="Heading4">
    <w:name w:val="heading 4"/>
    <w:basedOn w:val="HeadingBase"/>
    <w:next w:val="BodyText"/>
    <w:link w:val="Heading4Char"/>
    <w:qFormat/>
    <w:rsid w:val="00653E87"/>
    <w:pPr>
      <w:spacing w:before="160" w:after="120"/>
      <w:outlineLvl w:val="3"/>
    </w:pPr>
    <w:rPr>
      <w:sz w:val="22"/>
    </w:rPr>
  </w:style>
  <w:style w:type="paragraph" w:styleId="Heading5">
    <w:name w:val="heading 5"/>
    <w:basedOn w:val="HeadingBase"/>
    <w:next w:val="Normal"/>
    <w:link w:val="Heading5Char"/>
    <w:qFormat/>
    <w:rsid w:val="00653E87"/>
    <w:pPr>
      <w:spacing w:before="80"/>
      <w:outlineLvl w:val="4"/>
    </w:pPr>
    <w:rPr>
      <w:color w:val="918585"/>
      <w:sz w:val="20"/>
    </w:rPr>
  </w:style>
  <w:style w:type="paragraph" w:styleId="Heading6">
    <w:name w:val="heading 6"/>
    <w:basedOn w:val="HeadingBase"/>
    <w:next w:val="Normal"/>
    <w:link w:val="Heading6Char"/>
    <w:qFormat/>
    <w:rsid w:val="00653E87"/>
    <w:pPr>
      <w:spacing w:before="60"/>
      <w:outlineLvl w:val="5"/>
    </w:pPr>
    <w:rPr>
      <w:color w:val="918585"/>
      <w:sz w:val="20"/>
    </w:rPr>
  </w:style>
  <w:style w:type="paragraph" w:styleId="Heading7">
    <w:name w:val="heading 7"/>
    <w:basedOn w:val="Normal"/>
    <w:next w:val="Normal"/>
    <w:link w:val="Heading7Char"/>
    <w:qFormat/>
    <w:rsid w:val="00653E87"/>
    <w:pPr>
      <w:ind w:left="720"/>
      <w:outlineLvl w:val="6"/>
    </w:pPr>
    <w:rPr>
      <w:i/>
    </w:rPr>
  </w:style>
  <w:style w:type="paragraph" w:styleId="Heading8">
    <w:name w:val="heading 8"/>
    <w:basedOn w:val="Normal"/>
    <w:next w:val="Normal"/>
    <w:link w:val="Heading8Char"/>
    <w:qFormat/>
    <w:rsid w:val="00653E87"/>
    <w:pPr>
      <w:ind w:left="720"/>
      <w:outlineLvl w:val="7"/>
    </w:pPr>
    <w:rPr>
      <w:i/>
    </w:rPr>
  </w:style>
  <w:style w:type="paragraph" w:styleId="Heading9">
    <w:name w:val="heading 9"/>
    <w:basedOn w:val="Normal"/>
    <w:next w:val="Normal"/>
    <w:link w:val="Heading9Char"/>
    <w:qFormat/>
    <w:rsid w:val="00653E87"/>
    <w:pPr>
      <w:ind w:left="720"/>
      <w:outlineLvl w:val="8"/>
    </w:pPr>
    <w:rPr>
      <w:i/>
    </w:rPr>
  </w:style>
  <w:style w:type="character" w:default="1" w:styleId="DefaultParagraphFont">
    <w:name w:val="Default Paragraph Font"/>
    <w:uiPriority w:val="1"/>
    <w:unhideWhenUsed/>
    <w:rsid w:val="00653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E87"/>
  </w:style>
  <w:style w:type="character" w:customStyle="1" w:styleId="Heading1Char">
    <w:name w:val="Heading 1 Char"/>
    <w:basedOn w:val="DefaultParagraphFont"/>
    <w:link w:val="Heading1"/>
    <w:rsid w:val="00653E87"/>
    <w:rPr>
      <w:rFonts w:ascii="Times New Roman" w:eastAsia="Times New Roman" w:hAnsi="Times New Roman" w:cs="Times New Roman"/>
      <w:b/>
      <w:sz w:val="32"/>
      <w:szCs w:val="20"/>
      <w:lang w:eastAsia="en-US"/>
    </w:rPr>
  </w:style>
  <w:style w:type="paragraph" w:styleId="BodyText">
    <w:name w:val="Body Text"/>
    <w:basedOn w:val="Normal"/>
    <w:link w:val="BodyTextChar"/>
    <w:rsid w:val="00653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E87"/>
    <w:rPr>
      <w:rFonts w:ascii="Times New Roman" w:eastAsia="Times New Roman" w:hAnsi="Times New Roman" w:cs="Times New Roman"/>
      <w:sz w:val="24"/>
      <w:lang w:eastAsia="en-US"/>
    </w:rPr>
  </w:style>
  <w:style w:type="paragraph" w:styleId="ListBullet">
    <w:name w:val="List Bullet"/>
    <w:basedOn w:val="List"/>
    <w:rsid w:val="00653E87"/>
    <w:pPr>
      <w:numPr>
        <w:numId w:val="11"/>
      </w:numPr>
      <w:tabs>
        <w:tab w:val="clear" w:pos="340"/>
      </w:tabs>
      <w:spacing w:before="40" w:after="40"/>
    </w:pPr>
  </w:style>
  <w:style w:type="character" w:customStyle="1" w:styleId="SpecialBold">
    <w:name w:val="Special Bold"/>
    <w:basedOn w:val="DefaultParagraphFont"/>
    <w:rsid w:val="00653E87"/>
    <w:rPr>
      <w:b/>
      <w:spacing w:val="0"/>
    </w:rPr>
  </w:style>
  <w:style w:type="character" w:styleId="Emphasis">
    <w:name w:val="Emphasis"/>
    <w:basedOn w:val="DefaultParagraphFont"/>
    <w:qFormat/>
    <w:rsid w:val="00653E87"/>
    <w:rPr>
      <w:i/>
    </w:rPr>
  </w:style>
  <w:style w:type="paragraph" w:customStyle="1" w:styleId="SuperHeading">
    <w:name w:val="SuperHeading"/>
    <w:basedOn w:val="Normal"/>
    <w:rsid w:val="00653E87"/>
    <w:pPr>
      <w:spacing w:before="240" w:after="120"/>
      <w:outlineLvl w:val="0"/>
    </w:pPr>
    <w:rPr>
      <w:rFonts w:ascii="Times New Roman" w:hAnsi="Times New Roman"/>
      <w:b/>
      <w:sz w:val="32"/>
    </w:rPr>
  </w:style>
  <w:style w:type="paragraph" w:customStyle="1" w:styleId="AllowPageBreak">
    <w:name w:val="AllowPageBreak"/>
    <w:rsid w:val="00653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E87"/>
    <w:rPr>
      <w:rFonts w:ascii="Courier New" w:eastAsia="Times New Roman" w:hAnsi="Courier New" w:cs="Times New Roman"/>
      <w:i/>
      <w:szCs w:val="20"/>
      <w:lang w:eastAsia="en-US"/>
    </w:rPr>
  </w:style>
  <w:style w:type="paragraph" w:customStyle="1" w:styleId="HeadingBase">
    <w:name w:val="Heading Base"/>
    <w:rsid w:val="00653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E87"/>
    <w:pPr>
      <w:tabs>
        <w:tab w:val="right" w:leader="dot" w:pos="9072"/>
      </w:tabs>
      <w:ind w:left="567"/>
    </w:pPr>
    <w:rPr>
      <w:szCs w:val="22"/>
    </w:rPr>
  </w:style>
  <w:style w:type="paragraph" w:customStyle="1" w:styleId="TOCBase">
    <w:name w:val="TOC Base"/>
    <w:rsid w:val="00653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E87"/>
    <w:pPr>
      <w:tabs>
        <w:tab w:val="right" w:leader="dot" w:pos="9072"/>
      </w:tabs>
      <w:spacing w:before="40" w:after="40"/>
      <w:ind w:left="284"/>
    </w:pPr>
    <w:rPr>
      <w:rFonts w:ascii="Times New Roman" w:hAnsi="Times New Roman"/>
    </w:rPr>
  </w:style>
  <w:style w:type="paragraph" w:styleId="TOC1">
    <w:name w:val="toc 1"/>
    <w:basedOn w:val="TOCBase"/>
    <w:next w:val="Normal"/>
    <w:rsid w:val="00653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E87"/>
    <w:rPr>
      <w:rFonts w:ascii="Times New Roman" w:eastAsia="Times New Roman" w:hAnsi="Times New Roman" w:cs="Times New Roman"/>
      <w:sz w:val="16"/>
      <w:lang w:eastAsia="en-US"/>
    </w:rPr>
  </w:style>
  <w:style w:type="paragraph" w:styleId="Title">
    <w:name w:val="Title"/>
    <w:basedOn w:val="HeadingBase"/>
    <w:link w:val="TitleChar"/>
    <w:qFormat/>
    <w:rsid w:val="00653E87"/>
    <w:pPr>
      <w:spacing w:before="5040"/>
      <w:jc w:val="center"/>
    </w:pPr>
    <w:rPr>
      <w:sz w:val="48"/>
      <w:szCs w:val="72"/>
      <w:lang w:val="en-US"/>
    </w:rPr>
  </w:style>
  <w:style w:type="character" w:customStyle="1" w:styleId="TitleChar">
    <w:name w:val="Title Char"/>
    <w:basedOn w:val="DefaultParagraphFont"/>
    <w:link w:val="Title"/>
    <w:rsid w:val="00653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E87"/>
    <w:pPr>
      <w:tabs>
        <w:tab w:val="left" w:pos="3600"/>
        <w:tab w:val="left" w:pos="3958"/>
      </w:tabs>
    </w:pPr>
  </w:style>
  <w:style w:type="paragraph" w:styleId="List">
    <w:name w:val="List"/>
    <w:basedOn w:val="BodyText"/>
    <w:next w:val="BodyText"/>
    <w:rsid w:val="00653E87"/>
    <w:pPr>
      <w:tabs>
        <w:tab w:val="left" w:pos="340"/>
      </w:tabs>
      <w:spacing w:before="60" w:after="60"/>
      <w:ind w:left="340" w:hanging="340"/>
    </w:pPr>
  </w:style>
  <w:style w:type="paragraph" w:customStyle="1" w:styleId="Note">
    <w:name w:val="Note"/>
    <w:basedOn w:val="BodyText"/>
    <w:rsid w:val="00653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E87"/>
    <w:pPr>
      <w:framePr w:wrap="auto" w:hAnchor="text" w:y="6049"/>
    </w:pPr>
    <w:rPr>
      <w:color w:val="000000"/>
      <w:sz w:val="40"/>
    </w:rPr>
  </w:style>
  <w:style w:type="paragraph" w:customStyle="1" w:styleId="TOCTitle">
    <w:name w:val="TOCTitle"/>
    <w:basedOn w:val="Heading1"/>
    <w:rsid w:val="00653E87"/>
    <w:pPr>
      <w:spacing w:after="240"/>
      <w:jc w:val="center"/>
      <w:outlineLvl w:val="9"/>
    </w:pPr>
    <w:rPr>
      <w:caps/>
    </w:rPr>
  </w:style>
  <w:style w:type="paragraph" w:customStyle="1" w:styleId="Version">
    <w:name w:val="Version"/>
    <w:rsid w:val="00653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E87"/>
    <w:pPr>
      <w:numPr>
        <w:numId w:val="12"/>
      </w:numPr>
      <w:tabs>
        <w:tab w:val="clear" w:pos="680"/>
      </w:tabs>
    </w:pPr>
  </w:style>
  <w:style w:type="paragraph" w:styleId="Index1">
    <w:name w:val="index 1"/>
    <w:basedOn w:val="Normal"/>
    <w:next w:val="Normal"/>
    <w:semiHidden/>
    <w:rsid w:val="00653E87"/>
    <w:pPr>
      <w:keepNext w:val="0"/>
      <w:tabs>
        <w:tab w:val="right" w:pos="4176"/>
      </w:tabs>
      <w:ind w:left="198" w:hanging="198"/>
    </w:pPr>
    <w:rPr>
      <w:rFonts w:ascii="Garamond" w:hAnsi="Garamond"/>
    </w:rPr>
  </w:style>
  <w:style w:type="paragraph" w:styleId="IndexHeading">
    <w:name w:val="index heading"/>
    <w:basedOn w:val="Normal"/>
    <w:next w:val="Index1"/>
    <w:semiHidden/>
    <w:rsid w:val="00653E87"/>
    <w:pPr>
      <w:spacing w:before="120" w:after="120"/>
    </w:pPr>
    <w:rPr>
      <w:rFonts w:ascii="Arial" w:hAnsi="Arial"/>
      <w:b/>
      <w:color w:val="918585"/>
      <w:sz w:val="24"/>
    </w:rPr>
  </w:style>
  <w:style w:type="paragraph" w:styleId="Header">
    <w:name w:val="header"/>
    <w:basedOn w:val="Normal"/>
    <w:link w:val="HeaderChar"/>
    <w:rsid w:val="00653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E87"/>
    <w:rPr>
      <w:rFonts w:ascii="Times New Roman" w:eastAsia="Times New Roman" w:hAnsi="Times New Roman" w:cs="Times New Roman"/>
      <w:sz w:val="16"/>
      <w:szCs w:val="20"/>
      <w:lang w:val="en-GB" w:eastAsia="en-US"/>
    </w:rPr>
  </w:style>
  <w:style w:type="paragraph" w:customStyle="1" w:styleId="Chapter">
    <w:name w:val="Chapter"/>
    <w:basedOn w:val="Normal"/>
    <w:rsid w:val="00653E87"/>
    <w:pPr>
      <w:spacing w:before="240"/>
    </w:pPr>
    <w:rPr>
      <w:rFonts w:ascii="Times New Roman" w:hAnsi="Times New Roman"/>
      <w:smallCaps/>
      <w:spacing w:val="80"/>
      <w:sz w:val="28"/>
    </w:rPr>
  </w:style>
  <w:style w:type="paragraph" w:customStyle="1" w:styleId="InChapter">
    <w:name w:val="InChapter"/>
    <w:basedOn w:val="Heading3"/>
    <w:rsid w:val="00653E87"/>
    <w:pPr>
      <w:spacing w:after="240"/>
      <w:outlineLvl w:val="9"/>
    </w:pPr>
    <w:rPr>
      <w:noProof/>
    </w:rPr>
  </w:style>
  <w:style w:type="paragraph" w:styleId="Index2">
    <w:name w:val="index 2"/>
    <w:basedOn w:val="Normal"/>
    <w:next w:val="Normal"/>
    <w:semiHidden/>
    <w:rsid w:val="00653E87"/>
    <w:pPr>
      <w:tabs>
        <w:tab w:val="right" w:pos="4176"/>
      </w:tabs>
      <w:ind w:left="568" w:hanging="284"/>
    </w:pPr>
    <w:rPr>
      <w:rFonts w:ascii="Garamond" w:hAnsi="Garamond"/>
    </w:rPr>
  </w:style>
  <w:style w:type="paragraph" w:customStyle="1" w:styleId="Byline">
    <w:name w:val="Byline"/>
    <w:rsid w:val="00653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E87"/>
    <w:pPr>
      <w:tabs>
        <w:tab w:val="clear" w:pos="3600"/>
        <w:tab w:val="clear" w:pos="3958"/>
      </w:tabs>
      <w:jc w:val="right"/>
    </w:pPr>
  </w:style>
  <w:style w:type="paragraph" w:styleId="Caption">
    <w:name w:val="caption"/>
    <w:basedOn w:val="BodyText"/>
    <w:next w:val="Normal"/>
    <w:qFormat/>
    <w:rsid w:val="00653E87"/>
    <w:pPr>
      <w:framePr w:w="2268" w:hSpace="181" w:vSpace="181" w:wrap="around" w:vAnchor="text" w:hAnchor="page" w:x="1135" w:y="285" w:anchorLock="1"/>
    </w:pPr>
    <w:rPr>
      <w:i/>
    </w:rPr>
  </w:style>
  <w:style w:type="paragraph" w:customStyle="1" w:styleId="MiniTOCTitle">
    <w:name w:val="MiniTOCTitle"/>
    <w:basedOn w:val="Heading4"/>
    <w:rsid w:val="00653E87"/>
    <w:pPr>
      <w:spacing w:before="240"/>
      <w:outlineLvl w:val="9"/>
    </w:pPr>
    <w:rPr>
      <w:noProof/>
      <w:sz w:val="24"/>
    </w:rPr>
  </w:style>
  <w:style w:type="paragraph" w:customStyle="1" w:styleId="MiniTOCItem">
    <w:name w:val="MiniTOCItem"/>
    <w:basedOn w:val="ListBullet"/>
    <w:rsid w:val="00653E87"/>
    <w:pPr>
      <w:numPr>
        <w:numId w:val="0"/>
      </w:numPr>
      <w:tabs>
        <w:tab w:val="right" w:leader="dot" w:pos="6521"/>
      </w:tabs>
      <w:spacing w:before="0" w:after="0"/>
    </w:pPr>
  </w:style>
  <w:style w:type="paragraph" w:customStyle="1" w:styleId="TOFTitle">
    <w:name w:val="TOFTitle"/>
    <w:basedOn w:val="TOCTitle"/>
    <w:rsid w:val="00653E87"/>
  </w:style>
  <w:style w:type="paragraph" w:styleId="TableofFigures">
    <w:name w:val="table of figures"/>
    <w:basedOn w:val="Normal"/>
    <w:next w:val="Normal"/>
    <w:semiHidden/>
    <w:rsid w:val="00653E87"/>
    <w:pPr>
      <w:tabs>
        <w:tab w:val="right" w:leader="dot" w:pos="9072"/>
      </w:tabs>
      <w:ind w:left="970" w:hanging="403"/>
    </w:pPr>
    <w:rPr>
      <w:rFonts w:ascii="Times New Roman" w:hAnsi="Times New Roman"/>
      <w:b/>
    </w:rPr>
  </w:style>
  <w:style w:type="paragraph" w:styleId="ListNumber">
    <w:name w:val="List Number"/>
    <w:basedOn w:val="List"/>
    <w:rsid w:val="00653E87"/>
    <w:pPr>
      <w:numPr>
        <w:numId w:val="14"/>
      </w:numPr>
      <w:tabs>
        <w:tab w:val="clear" w:pos="340"/>
      </w:tabs>
    </w:pPr>
  </w:style>
  <w:style w:type="character" w:customStyle="1" w:styleId="WingdingSymbols">
    <w:name w:val="Wingding Symbols"/>
    <w:rsid w:val="00653E87"/>
    <w:rPr>
      <w:rFonts w:ascii="Wingdings" w:hAnsi="Wingdings"/>
    </w:rPr>
  </w:style>
  <w:style w:type="paragraph" w:customStyle="1" w:styleId="TableHeading">
    <w:name w:val="Table Heading"/>
    <w:basedOn w:val="HeadingBase"/>
    <w:rsid w:val="00653E87"/>
    <w:pPr>
      <w:keepLines/>
      <w:pBdr>
        <w:bottom w:val="single" w:sz="6" w:space="1" w:color="918585"/>
      </w:pBdr>
      <w:spacing w:before="240"/>
    </w:pPr>
  </w:style>
  <w:style w:type="character" w:customStyle="1" w:styleId="HotSpot">
    <w:name w:val="HotSpot"/>
    <w:rsid w:val="00653E87"/>
    <w:rPr>
      <w:color w:val="0033CC"/>
      <w:u w:val="none"/>
    </w:rPr>
  </w:style>
  <w:style w:type="paragraph" w:customStyle="1" w:styleId="BodyTextRight">
    <w:name w:val="Body Text Right"/>
    <w:basedOn w:val="BodyText"/>
    <w:rsid w:val="00653E87"/>
    <w:pPr>
      <w:spacing w:before="0" w:after="0"/>
      <w:jc w:val="right"/>
    </w:pPr>
  </w:style>
  <w:style w:type="paragraph" w:styleId="Index3">
    <w:name w:val="index 3"/>
    <w:basedOn w:val="ListNumber2"/>
    <w:next w:val="Normal"/>
    <w:semiHidden/>
    <w:rsid w:val="00653E87"/>
    <w:pPr>
      <w:numPr>
        <w:numId w:val="0"/>
      </w:numPr>
      <w:tabs>
        <w:tab w:val="right" w:leader="dot" w:pos="4176"/>
      </w:tabs>
    </w:pPr>
  </w:style>
  <w:style w:type="paragraph" w:styleId="ListNumber2">
    <w:name w:val="List Number 2"/>
    <w:basedOn w:val="List2"/>
    <w:rsid w:val="00653E87"/>
    <w:pPr>
      <w:numPr>
        <w:numId w:val="9"/>
      </w:numPr>
      <w:tabs>
        <w:tab w:val="clear" w:pos="1060"/>
      </w:tabs>
    </w:pPr>
  </w:style>
  <w:style w:type="paragraph" w:customStyle="1" w:styleId="MarginNote">
    <w:name w:val="Margin Note"/>
    <w:basedOn w:val="BodyText"/>
    <w:rsid w:val="00653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E87"/>
    <w:rPr>
      <w:sz w:val="32"/>
    </w:rPr>
  </w:style>
  <w:style w:type="paragraph" w:customStyle="1" w:styleId="HeadingProcedure">
    <w:name w:val="Heading Procedure"/>
    <w:basedOn w:val="HeadingBase"/>
    <w:next w:val="Normal"/>
    <w:rsid w:val="00653E87"/>
    <w:pPr>
      <w:tabs>
        <w:tab w:val="left" w:pos="0"/>
      </w:tabs>
      <w:spacing w:before="120" w:after="60"/>
    </w:pPr>
    <w:rPr>
      <w:i/>
      <w:color w:val="918585"/>
      <w:sz w:val="22"/>
    </w:rPr>
  </w:style>
  <w:style w:type="paragraph" w:customStyle="1" w:styleId="TableBodyText">
    <w:name w:val="Table Body Text"/>
    <w:basedOn w:val="BodyText"/>
    <w:rsid w:val="00653E87"/>
    <w:pPr>
      <w:spacing w:before="60" w:after="60"/>
    </w:pPr>
  </w:style>
  <w:style w:type="paragraph" w:styleId="ListContinue">
    <w:name w:val="List Continue"/>
    <w:basedOn w:val="List"/>
    <w:rsid w:val="00653E87"/>
    <w:pPr>
      <w:ind w:firstLine="0"/>
    </w:pPr>
  </w:style>
  <w:style w:type="paragraph" w:customStyle="1" w:styleId="ListNote">
    <w:name w:val="List Note"/>
    <w:basedOn w:val="List"/>
    <w:rsid w:val="00653E87"/>
    <w:pPr>
      <w:pBdr>
        <w:top w:val="single" w:sz="6" w:space="2" w:color="918585"/>
        <w:bottom w:val="single" w:sz="6" w:space="2" w:color="918585"/>
      </w:pBdr>
      <w:tabs>
        <w:tab w:val="left" w:pos="1021"/>
      </w:tabs>
      <w:ind w:firstLine="0"/>
    </w:pPr>
  </w:style>
  <w:style w:type="paragraph" w:customStyle="1" w:styleId="Warning">
    <w:name w:val="Warning"/>
    <w:basedOn w:val="BodyText"/>
    <w:rsid w:val="00653E87"/>
    <w:pPr>
      <w:shd w:val="clear" w:color="auto" w:fill="D9D9D9"/>
      <w:tabs>
        <w:tab w:val="left" w:pos="992"/>
      </w:tabs>
      <w:ind w:left="119" w:right="119"/>
    </w:pPr>
    <w:rPr>
      <w:sz w:val="20"/>
    </w:rPr>
  </w:style>
  <w:style w:type="paragraph" w:customStyle="1" w:styleId="MarginIcons">
    <w:name w:val="Margin Icons"/>
    <w:basedOn w:val="BodyText"/>
    <w:rsid w:val="00653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E87"/>
    <w:rPr>
      <w:rFonts w:ascii="Courier New" w:hAnsi="Courier New"/>
    </w:rPr>
  </w:style>
  <w:style w:type="paragraph" w:customStyle="1" w:styleId="NoteBullet">
    <w:name w:val="Note Bullet"/>
    <w:basedOn w:val="Note"/>
    <w:rsid w:val="00653E87"/>
    <w:pPr>
      <w:tabs>
        <w:tab w:val="clear" w:pos="680"/>
      </w:tabs>
      <w:spacing w:before="60" w:after="60"/>
    </w:pPr>
  </w:style>
  <w:style w:type="paragraph" w:customStyle="1" w:styleId="SubHeading2">
    <w:name w:val="SubHeading2"/>
    <w:basedOn w:val="HeadingBase"/>
    <w:rsid w:val="00653E87"/>
    <w:pPr>
      <w:spacing w:before="240" w:after="60"/>
    </w:pPr>
    <w:rPr>
      <w:sz w:val="20"/>
    </w:rPr>
  </w:style>
  <w:style w:type="paragraph" w:customStyle="1" w:styleId="SubHeading1">
    <w:name w:val="SubHeading1"/>
    <w:basedOn w:val="HeadingBase"/>
    <w:rsid w:val="00653E87"/>
    <w:pPr>
      <w:spacing w:before="240" w:after="60"/>
    </w:pPr>
    <w:rPr>
      <w:color w:val="918585"/>
      <w:sz w:val="22"/>
    </w:rPr>
  </w:style>
  <w:style w:type="paragraph" w:customStyle="1" w:styleId="SideHeading">
    <w:name w:val="Side Heading"/>
    <w:basedOn w:val="HeadingBase"/>
    <w:rsid w:val="00653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E87"/>
    <w:pPr>
      <w:numPr>
        <w:numId w:val="10"/>
      </w:numPr>
    </w:pPr>
  </w:style>
  <w:style w:type="paragraph" w:styleId="PlainText">
    <w:name w:val="Plain Text"/>
    <w:basedOn w:val="Normal"/>
    <w:link w:val="PlainTextChar"/>
    <w:rsid w:val="00653E87"/>
    <w:rPr>
      <w:sz w:val="20"/>
    </w:rPr>
  </w:style>
  <w:style w:type="character" w:customStyle="1" w:styleId="PlainTextChar">
    <w:name w:val="Plain Text Char"/>
    <w:basedOn w:val="DefaultParagraphFont"/>
    <w:link w:val="PlainText"/>
    <w:rsid w:val="00653E87"/>
    <w:rPr>
      <w:rFonts w:ascii="Courier New" w:eastAsia="Times New Roman" w:hAnsi="Courier New" w:cs="Times New Roman"/>
      <w:sz w:val="20"/>
      <w:szCs w:val="20"/>
      <w:lang w:eastAsia="en-US"/>
    </w:rPr>
  </w:style>
  <w:style w:type="character" w:customStyle="1" w:styleId="MenuOption">
    <w:name w:val="Menu Option"/>
    <w:basedOn w:val="DefaultParagraphFont"/>
    <w:rsid w:val="00653E87"/>
    <w:rPr>
      <w:b/>
      <w:smallCaps/>
    </w:rPr>
  </w:style>
  <w:style w:type="paragraph" w:customStyle="1" w:styleId="TableListNumber">
    <w:name w:val="Table List Number"/>
    <w:basedOn w:val="ListNumber"/>
    <w:rsid w:val="00653E87"/>
    <w:pPr>
      <w:numPr>
        <w:numId w:val="0"/>
      </w:numPr>
    </w:pPr>
  </w:style>
  <w:style w:type="paragraph" w:styleId="TOC4">
    <w:name w:val="toc 4"/>
    <w:basedOn w:val="TOCBase"/>
    <w:next w:val="Normal"/>
    <w:semiHidden/>
    <w:rsid w:val="00653E87"/>
    <w:pPr>
      <w:tabs>
        <w:tab w:val="right" w:leader="dot" w:pos="9071"/>
      </w:tabs>
      <w:ind w:left="1701"/>
    </w:pPr>
  </w:style>
  <w:style w:type="paragraph" w:customStyle="1" w:styleId="ListAlpha">
    <w:name w:val="List Alpha"/>
    <w:basedOn w:val="List"/>
    <w:rsid w:val="00653E87"/>
    <w:pPr>
      <w:numPr>
        <w:numId w:val="8"/>
      </w:numPr>
    </w:pPr>
  </w:style>
  <w:style w:type="paragraph" w:customStyle="1" w:styleId="ListAlpha2">
    <w:name w:val="List Alpha 2"/>
    <w:basedOn w:val="List2"/>
    <w:rsid w:val="00653E87"/>
    <w:pPr>
      <w:numPr>
        <w:numId w:val="7"/>
      </w:numPr>
    </w:pPr>
  </w:style>
  <w:style w:type="paragraph" w:styleId="List2">
    <w:name w:val="List 2"/>
    <w:basedOn w:val="BodyText"/>
    <w:rsid w:val="00653E87"/>
    <w:pPr>
      <w:tabs>
        <w:tab w:val="left" w:pos="680"/>
      </w:tabs>
      <w:spacing w:before="60" w:after="60"/>
      <w:ind w:left="680" w:hanging="340"/>
    </w:pPr>
  </w:style>
  <w:style w:type="paragraph" w:styleId="List3">
    <w:name w:val="List 3"/>
    <w:basedOn w:val="BodyText"/>
    <w:rsid w:val="00653E87"/>
    <w:pPr>
      <w:tabs>
        <w:tab w:val="left" w:pos="1021"/>
      </w:tabs>
      <w:spacing w:before="60" w:after="60"/>
      <w:ind w:left="1020" w:hanging="340"/>
    </w:pPr>
  </w:style>
  <w:style w:type="paragraph" w:styleId="List4">
    <w:name w:val="List 4"/>
    <w:basedOn w:val="BodyText"/>
    <w:rsid w:val="00653E87"/>
    <w:pPr>
      <w:tabs>
        <w:tab w:val="left" w:pos="1361"/>
      </w:tabs>
      <w:spacing w:before="60" w:after="60"/>
      <w:ind w:left="1361" w:hanging="340"/>
    </w:pPr>
  </w:style>
  <w:style w:type="paragraph" w:styleId="List5">
    <w:name w:val="List 5"/>
    <w:basedOn w:val="BodyText"/>
    <w:rsid w:val="00653E87"/>
    <w:pPr>
      <w:tabs>
        <w:tab w:val="left" w:pos="1701"/>
      </w:tabs>
      <w:spacing w:before="60" w:after="60"/>
      <w:ind w:left="1701" w:hanging="340"/>
    </w:pPr>
  </w:style>
  <w:style w:type="paragraph" w:styleId="ListBullet3">
    <w:name w:val="List Bullet 3"/>
    <w:basedOn w:val="List3"/>
    <w:rsid w:val="00653E87"/>
    <w:pPr>
      <w:numPr>
        <w:numId w:val="13"/>
      </w:numPr>
      <w:tabs>
        <w:tab w:val="clear" w:pos="1021"/>
      </w:tabs>
      <w:ind w:left="1037" w:hanging="357"/>
    </w:pPr>
  </w:style>
  <w:style w:type="paragraph" w:styleId="ListBullet4">
    <w:name w:val="List Bullet 4"/>
    <w:basedOn w:val="List4"/>
    <w:rsid w:val="00653E87"/>
    <w:pPr>
      <w:numPr>
        <w:numId w:val="2"/>
      </w:numPr>
      <w:tabs>
        <w:tab w:val="clear" w:pos="1361"/>
      </w:tabs>
    </w:pPr>
  </w:style>
  <w:style w:type="paragraph" w:styleId="ListBullet5">
    <w:name w:val="List Bullet 5"/>
    <w:basedOn w:val="List5"/>
    <w:rsid w:val="00653E87"/>
    <w:pPr>
      <w:numPr>
        <w:numId w:val="3"/>
      </w:numPr>
    </w:pPr>
  </w:style>
  <w:style w:type="paragraph" w:styleId="ListContinue2">
    <w:name w:val="List Continue 2"/>
    <w:basedOn w:val="List2"/>
    <w:rsid w:val="00653E87"/>
    <w:pPr>
      <w:ind w:firstLine="0"/>
    </w:pPr>
  </w:style>
  <w:style w:type="paragraph" w:styleId="ListContinue3">
    <w:name w:val="List Continue 3"/>
    <w:basedOn w:val="List3"/>
    <w:rsid w:val="00653E87"/>
    <w:pPr>
      <w:ind w:left="1021" w:firstLine="0"/>
    </w:pPr>
  </w:style>
  <w:style w:type="paragraph" w:styleId="ListContinue4">
    <w:name w:val="List Continue 4"/>
    <w:basedOn w:val="List4"/>
    <w:rsid w:val="00653E87"/>
    <w:pPr>
      <w:ind w:firstLine="0"/>
    </w:pPr>
  </w:style>
  <w:style w:type="paragraph" w:styleId="ListContinue5">
    <w:name w:val="List Continue 5"/>
    <w:basedOn w:val="List5"/>
    <w:rsid w:val="00653E87"/>
    <w:pPr>
      <w:ind w:firstLine="0"/>
    </w:pPr>
  </w:style>
  <w:style w:type="paragraph" w:styleId="ListNumber3">
    <w:name w:val="List Number 3"/>
    <w:basedOn w:val="List3"/>
    <w:rsid w:val="00653E87"/>
    <w:pPr>
      <w:numPr>
        <w:numId w:val="4"/>
      </w:numPr>
    </w:pPr>
  </w:style>
  <w:style w:type="paragraph" w:styleId="ListNumber4">
    <w:name w:val="List Number 4"/>
    <w:basedOn w:val="List4"/>
    <w:rsid w:val="00653E87"/>
    <w:pPr>
      <w:numPr>
        <w:numId w:val="5"/>
      </w:numPr>
    </w:pPr>
  </w:style>
  <w:style w:type="paragraph" w:styleId="ListNumber5">
    <w:name w:val="List Number 5"/>
    <w:basedOn w:val="List5"/>
    <w:rsid w:val="00653E87"/>
    <w:pPr>
      <w:numPr>
        <w:numId w:val="6"/>
      </w:numPr>
    </w:pPr>
  </w:style>
  <w:style w:type="paragraph" w:styleId="BlockText">
    <w:name w:val="Block Text"/>
    <w:basedOn w:val="Normal"/>
    <w:rsid w:val="00653E87"/>
    <w:pPr>
      <w:spacing w:after="120"/>
      <w:ind w:left="1440" w:right="1440"/>
    </w:pPr>
  </w:style>
  <w:style w:type="character" w:customStyle="1" w:styleId="Subscript">
    <w:name w:val="Subscript"/>
    <w:basedOn w:val="DefaultParagraphFont"/>
    <w:rsid w:val="00653E87"/>
    <w:rPr>
      <w:sz w:val="16"/>
      <w:vertAlign w:val="subscript"/>
    </w:rPr>
  </w:style>
  <w:style w:type="character" w:customStyle="1" w:styleId="Superscript">
    <w:name w:val="Superscript"/>
    <w:basedOn w:val="DefaultParagraphFont"/>
    <w:rsid w:val="00653E87"/>
    <w:rPr>
      <w:sz w:val="16"/>
      <w:vertAlign w:val="superscript"/>
    </w:rPr>
  </w:style>
  <w:style w:type="character" w:customStyle="1" w:styleId="Symbols">
    <w:name w:val="Symbols"/>
    <w:basedOn w:val="DefaultParagraphFont"/>
    <w:rsid w:val="00653E87"/>
    <w:rPr>
      <w:rFonts w:ascii="Symbol" w:hAnsi="Symbol"/>
    </w:rPr>
  </w:style>
  <w:style w:type="character" w:customStyle="1" w:styleId="MenuOptions">
    <w:name w:val="Menu Options"/>
    <w:basedOn w:val="DefaultParagraphFont"/>
    <w:rsid w:val="00653E87"/>
    <w:rPr>
      <w:rFonts w:ascii="Arial Narrow" w:hAnsi="Arial Narrow"/>
      <w:smallCaps/>
    </w:rPr>
  </w:style>
  <w:style w:type="character" w:customStyle="1" w:styleId="Buttons">
    <w:name w:val="Buttons"/>
    <w:basedOn w:val="DefaultParagraphFont"/>
    <w:rsid w:val="00653E87"/>
    <w:rPr>
      <w:b/>
    </w:rPr>
  </w:style>
  <w:style w:type="character" w:customStyle="1" w:styleId="Underlined">
    <w:name w:val="Underlined"/>
    <w:basedOn w:val="DefaultParagraphFont"/>
    <w:rsid w:val="00653E87"/>
    <w:rPr>
      <w:u w:val="single"/>
    </w:rPr>
  </w:style>
  <w:style w:type="paragraph" w:customStyle="1" w:styleId="TableBodyTextRight">
    <w:name w:val="Table Body Text Right"/>
    <w:basedOn w:val="TableBodyText"/>
    <w:rsid w:val="00653E87"/>
    <w:pPr>
      <w:widowControl w:val="0"/>
      <w:autoSpaceDE w:val="0"/>
      <w:autoSpaceDN w:val="0"/>
      <w:adjustRightInd w:val="0"/>
      <w:jc w:val="right"/>
    </w:pPr>
    <w:rPr>
      <w:rFonts w:cs="Arial"/>
      <w:szCs w:val="18"/>
    </w:rPr>
  </w:style>
  <w:style w:type="paragraph" w:customStyle="1" w:styleId="CopyrightText">
    <w:name w:val="Copyright Text"/>
    <w:basedOn w:val="BodyText"/>
    <w:rsid w:val="00653E87"/>
    <w:rPr>
      <w:sz w:val="18"/>
    </w:rPr>
  </w:style>
  <w:style w:type="paragraph" w:customStyle="1" w:styleId="BodySmallRight">
    <w:name w:val="Body Small Right"/>
    <w:basedOn w:val="BodyTextRight"/>
    <w:rsid w:val="00653E87"/>
    <w:rPr>
      <w:sz w:val="18"/>
      <w:szCs w:val="18"/>
    </w:rPr>
  </w:style>
  <w:style w:type="paragraph" w:customStyle="1" w:styleId="MarginEdition">
    <w:name w:val="Margin Edition"/>
    <w:basedOn w:val="MarginNote"/>
    <w:rsid w:val="00653E87"/>
    <w:pPr>
      <w:spacing w:before="0" w:after="0"/>
    </w:pPr>
    <w:rPr>
      <w:rFonts w:ascii="Times New Roman" w:hAnsi="Times New Roman"/>
      <w:color w:val="999999"/>
    </w:rPr>
  </w:style>
  <w:style w:type="paragraph" w:customStyle="1" w:styleId="Spacer">
    <w:name w:val="Spacer"/>
    <w:basedOn w:val="Normal"/>
    <w:rsid w:val="00653E87"/>
    <w:rPr>
      <w:sz w:val="2"/>
      <w:szCs w:val="2"/>
    </w:rPr>
  </w:style>
  <w:style w:type="character" w:customStyle="1" w:styleId="Small">
    <w:name w:val="Small"/>
    <w:basedOn w:val="DefaultParagraphFont"/>
    <w:rsid w:val="00653E87"/>
    <w:rPr>
      <w:sz w:val="16"/>
    </w:rPr>
  </w:style>
  <w:style w:type="paragraph" w:customStyle="1" w:styleId="WideTable">
    <w:name w:val="Wide Table"/>
    <w:basedOn w:val="Normal"/>
    <w:rsid w:val="00653E87"/>
    <w:pPr>
      <w:ind w:left="-1418"/>
    </w:pPr>
    <w:rPr>
      <w:sz w:val="2"/>
      <w:szCs w:val="2"/>
    </w:rPr>
  </w:style>
  <w:style w:type="character" w:styleId="PageNumber">
    <w:name w:val="page number"/>
    <w:basedOn w:val="DefaultParagraphFont"/>
    <w:rsid w:val="00653E87"/>
  </w:style>
  <w:style w:type="paragraph" w:styleId="Quote">
    <w:name w:val="Quote"/>
    <w:basedOn w:val="Heading1"/>
    <w:link w:val="QuoteChar"/>
    <w:qFormat/>
    <w:rsid w:val="00653E87"/>
    <w:rPr>
      <w:b w:val="0"/>
      <w:sz w:val="72"/>
      <w:szCs w:val="72"/>
      <w:lang w:val="en-NZ"/>
    </w:rPr>
  </w:style>
  <w:style w:type="character" w:customStyle="1" w:styleId="QuoteChar">
    <w:name w:val="Quote Char"/>
    <w:basedOn w:val="DefaultParagraphFont"/>
    <w:link w:val="Quote"/>
    <w:rsid w:val="00653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E87"/>
    <w:pPr>
      <w:pageBreakBefore/>
    </w:pPr>
  </w:style>
  <w:style w:type="paragraph" w:customStyle="1" w:styleId="Border">
    <w:name w:val="Border"/>
    <w:basedOn w:val="Normal"/>
    <w:qFormat/>
    <w:rsid w:val="00653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E87"/>
    <w:rPr>
      <w:b/>
      <w:bCs/>
      <w:i/>
      <w:iCs/>
      <w:color w:val="auto"/>
    </w:rPr>
  </w:style>
  <w:style w:type="paragraph" w:styleId="IntenseQuote">
    <w:name w:val="Intense Quote"/>
    <w:basedOn w:val="Normal"/>
    <w:next w:val="Normal"/>
    <w:link w:val="IntenseQuoteChar"/>
    <w:uiPriority w:val="30"/>
    <w:qFormat/>
    <w:rsid w:val="00653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E87"/>
    <w:rPr>
      <w:smallCaps/>
      <w:color w:val="auto"/>
      <w:u w:val="single"/>
    </w:rPr>
  </w:style>
  <w:style w:type="character" w:styleId="IntenseReference">
    <w:name w:val="Intense Reference"/>
    <w:basedOn w:val="DefaultParagraphFont"/>
    <w:uiPriority w:val="32"/>
    <w:qFormat/>
    <w:rsid w:val="00653E87"/>
    <w:rPr>
      <w:b/>
      <w:bCs/>
      <w:smallCaps/>
      <w:color w:val="auto"/>
      <w:spacing w:val="5"/>
      <w:u w:val="single"/>
    </w:rPr>
  </w:style>
  <w:style w:type="paragraph" w:customStyle="1" w:styleId="2ColumnHeading">
    <w:name w:val="2Column Heading"/>
    <w:basedOn w:val="BodyText"/>
    <w:qFormat/>
    <w:rsid w:val="00653E87"/>
    <w:pPr>
      <w:spacing w:after="60"/>
      <w:ind w:left="-2268"/>
    </w:pPr>
    <w:rPr>
      <w:b/>
    </w:rPr>
  </w:style>
  <w:style w:type="paragraph" w:customStyle="1" w:styleId="Heading1TOC">
    <w:name w:val="Heading1 TOC"/>
    <w:basedOn w:val="Normal"/>
    <w:qFormat/>
    <w:rsid w:val="00653E87"/>
    <w:pPr>
      <w:spacing w:before="240" w:after="120"/>
    </w:pPr>
    <w:rPr>
      <w:rFonts w:ascii="Times New Roman" w:hAnsi="Times New Roman"/>
      <w:b/>
      <w:sz w:val="32"/>
    </w:rPr>
  </w:style>
  <w:style w:type="paragraph" w:customStyle="1" w:styleId="Heading2TOC">
    <w:name w:val="Heading2 TOC"/>
    <w:basedOn w:val="Normal"/>
    <w:qFormat/>
    <w:rsid w:val="00653E87"/>
    <w:pPr>
      <w:spacing w:before="240" w:after="60"/>
    </w:pPr>
    <w:rPr>
      <w:rFonts w:ascii="Times New Roman" w:hAnsi="Times New Roman"/>
      <w:b/>
      <w:sz w:val="28"/>
    </w:rPr>
  </w:style>
  <w:style w:type="character" w:customStyle="1" w:styleId="Underline">
    <w:name w:val="Underline"/>
    <w:basedOn w:val="DefaultParagraphFont"/>
    <w:qFormat/>
    <w:rsid w:val="00653E87"/>
    <w:rPr>
      <w:u w:val="single"/>
    </w:rPr>
  </w:style>
  <w:style w:type="character" w:customStyle="1" w:styleId="BoldandItalics">
    <w:name w:val="Bold and Italics"/>
    <w:qFormat/>
    <w:rsid w:val="00653E87"/>
    <w:rPr>
      <w:b/>
      <w:i/>
      <w:u w:val="none"/>
    </w:rPr>
  </w:style>
  <w:style w:type="paragraph" w:styleId="BalloonText">
    <w:name w:val="Balloon Text"/>
    <w:basedOn w:val="Normal"/>
    <w:link w:val="BalloonTextChar"/>
    <w:rsid w:val="00653E87"/>
    <w:rPr>
      <w:rFonts w:ascii="Tahoma" w:hAnsi="Tahoma" w:cs="Tahoma"/>
      <w:sz w:val="16"/>
      <w:szCs w:val="16"/>
    </w:rPr>
  </w:style>
  <w:style w:type="character" w:customStyle="1" w:styleId="BalloonTextChar">
    <w:name w:val="Balloon Text Char"/>
    <w:basedOn w:val="DefaultParagraphFont"/>
    <w:link w:val="BalloonText"/>
    <w:rsid w:val="00653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E87"/>
    <w:rPr>
      <w:b/>
      <w:color w:val="660033"/>
      <w:spacing w:val="0"/>
    </w:rPr>
  </w:style>
  <w:style w:type="paragraph" w:customStyle="1" w:styleId="Nameditemlist">
    <w:name w:val="Named item list"/>
    <w:basedOn w:val="BodyText"/>
    <w:qFormat/>
    <w:rsid w:val="00653E87"/>
    <w:pPr>
      <w:tabs>
        <w:tab w:val="left" w:pos="2835"/>
      </w:tabs>
      <w:ind w:left="2835" w:hanging="2835"/>
    </w:pPr>
  </w:style>
  <w:style w:type="paragraph" w:customStyle="1" w:styleId="BodyTextnopadding">
    <w:name w:val="Body Text no padding"/>
    <w:basedOn w:val="BodyText"/>
    <w:qFormat/>
    <w:rsid w:val="00653E87"/>
    <w:pPr>
      <w:spacing w:before="0" w:after="0"/>
    </w:pPr>
  </w:style>
  <w:style w:type="paragraph" w:customStyle="1" w:styleId="BodyTextBold">
    <w:name w:val="Body Text Bold"/>
    <w:basedOn w:val="BodyText"/>
    <w:qFormat/>
    <w:rsid w:val="00653E87"/>
    <w:rPr>
      <w:b/>
    </w:rPr>
  </w:style>
  <w:style w:type="character" w:styleId="Hyperlink">
    <w:name w:val="Hyperlink"/>
    <w:basedOn w:val="DefaultParagraphFont"/>
    <w:uiPriority w:val="99"/>
    <w:unhideWhenUsed/>
    <w:rsid w:val="005E4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7496</Characters>
  <Application>Microsoft Office Word</Application>
  <DocSecurity>0</DocSecurity>
  <Lines>249</Lines>
  <Paragraphs>145</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BSBWHS405 Contribute to implementing and maintaining WHS management systems</dc:title>
  <dc:subject>Approved</dc:subject>
  <dc:creator>Future Skills Organisation</dc:creator>
  <cp:keywords>Release: 2</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