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029" w:rsidP="00833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BSBTWK601 Develop and maintain strategic business networks</w:t>
      </w:r>
      <w:r>
        <w:fldChar w:fldCharType="end"/>
      </w:r>
    </w:p>
    <w:p w:rsidR="00833029" w:rsidP="00833029">
      <w:pPr>
        <w:pStyle w:val="Version"/>
        <w:sectPr w:rsidSect="00CA03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3D1" w:rsidP="00CA03D1">
      <w:pPr>
        <w:pStyle w:val="SuperHeading"/>
      </w:pPr>
      <w:r w:rsidRPr="00CA03D1">
        <w:t>BSBTWK601 Develop and maintain strategic business networks</w:t>
      </w:r>
    </w:p>
    <w:p w:rsidR="00000000" w:rsidRPr="00CA03D1" w:rsidP="00CA03D1">
      <w:pPr>
        <w:pStyle w:val="Heading1"/>
      </w:pPr>
      <w:bookmarkStart w:id="1" w:name="O_1116553"/>
      <w:bookmarkEnd w:id="1"/>
      <w:r w:rsidRPr="00CA03D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A03D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BodyText"/>
            </w:pPr>
            <w:r w:rsidRPr="00CA03D1">
              <w:rPr>
                <w:rStyle w:val="SpecialBold"/>
              </w:rPr>
              <w:t>Release</w:t>
            </w:r>
            <w:r w:rsidRPr="00CA03D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rPr>
                <w:rStyle w:val="SpecialBold"/>
              </w:rPr>
              <w:t>Comments</w:t>
            </w:r>
            <w:r w:rsidRPr="00CA03D1">
              <w:t> </w:t>
            </w:r>
          </w:p>
        </w:tc>
      </w:tr>
      <w:tr w:rsidTr="00CA03D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BodyText"/>
            </w:pPr>
            <w:r w:rsidRPr="00CA03D1">
              <w:t>This version first released with BSB Business Services Training Package Version 7.0.</w:t>
            </w:r>
          </w:p>
        </w:tc>
      </w:tr>
    </w:tbl>
    <w:p w:rsidR="00000000" w:rsidRPr="00CA03D1" w:rsidP="00CA03D1">
      <w:pPr>
        <w:pStyle w:val="BodyText"/>
      </w:pPr>
    </w:p>
    <w:p w:rsidR="00000000" w:rsidRPr="00CA03D1" w:rsidP="00CA03D1">
      <w:pPr>
        <w:pStyle w:val="AllowPageBreak"/>
      </w:pPr>
    </w:p>
    <w:p w:rsidR="00000000" w:rsidRPr="00CA03D1" w:rsidP="00CA03D1">
      <w:pPr>
        <w:pStyle w:val="Heading1"/>
      </w:pPr>
      <w:bookmarkStart w:id="2" w:name="O_1116554"/>
      <w:bookmarkEnd w:id="2"/>
      <w:r w:rsidRPr="00CA03D1">
        <w:t>Application</w:t>
      </w:r>
    </w:p>
    <w:p w:rsidR="00000000" w:rsidRPr="00CA03D1" w:rsidP="00833029">
      <w:pPr>
        <w:pStyle w:val="BodyText"/>
      </w:pPr>
      <w:r w:rsidRPr="00CA03D1">
        <w:t>The unit describes the skills and knowledge required to establish pro</w:t>
      </w:r>
      <w:r w:rsidRPr="00CA03D1">
        <w:t xml:space="preserve">fessional relationships and networks to support organisational objectives. </w:t>
      </w:r>
    </w:p>
    <w:p w:rsidR="00000000" w:rsidRPr="00CA03D1" w:rsidP="00833029">
      <w:pPr>
        <w:pStyle w:val="BodyText"/>
      </w:pPr>
      <w:r w:rsidRPr="00CA03D1">
        <w:t>The unit applies to individuals who hold significant accountability for the effective functioning and success of an organisation or work area. At this level, work will generally be</w:t>
      </w:r>
      <w:r w:rsidRPr="00CA03D1">
        <w:t xml:space="preserve"> carried out using complex and diverse methods and procedures requiring the exercise of considerable discretion and judgement, using a range of problem solving and decision-making strategies.</w:t>
      </w:r>
    </w:p>
    <w:p w:rsidR="00000000" w:rsidRPr="00CA03D1" w:rsidP="00833029">
      <w:pPr>
        <w:pStyle w:val="BodyText"/>
      </w:pPr>
      <w:r w:rsidRPr="00CA03D1">
        <w:t>No licensing, legislative or certification requirements apply to</w:t>
      </w:r>
      <w:r w:rsidRPr="00CA03D1">
        <w:t xml:space="preserve"> this unit at the time of publication.</w:t>
      </w:r>
    </w:p>
    <w:p w:rsidR="00000000" w:rsidRPr="00CA03D1" w:rsidP="00CA03D1">
      <w:pPr>
        <w:pStyle w:val="Heading1"/>
      </w:pPr>
      <w:bookmarkStart w:id="3" w:name="O_1116557"/>
      <w:bookmarkEnd w:id="3"/>
      <w:r w:rsidRPr="00CA03D1">
        <w:t>Unit Sector</w:t>
      </w:r>
    </w:p>
    <w:p w:rsidR="00000000" w:rsidRPr="00CA03D1" w:rsidP="00833029">
      <w:pPr>
        <w:pStyle w:val="BodyText"/>
      </w:pPr>
      <w:r w:rsidRPr="00CA03D1">
        <w:t>Social Competence – Teamwork and Relationships</w:t>
      </w:r>
    </w:p>
    <w:p w:rsidR="00000000" w:rsidRPr="00CA03D1" w:rsidP="00CA03D1">
      <w:pPr>
        <w:pStyle w:val="Heading1"/>
      </w:pPr>
      <w:bookmarkStart w:id="4" w:name="O_1116558"/>
      <w:bookmarkEnd w:id="4"/>
      <w:r w:rsidRPr="00CA03D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BodyText"/>
            </w:pPr>
            <w:r w:rsidRPr="00CA03D1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rPr>
                <w:rStyle w:val="SpecialBold"/>
              </w:rPr>
              <w:t>PERFORMANCE CRITERIA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03D1" w:rsidP="00CA03D1">
            <w:pPr>
              <w:pStyle w:val="BodyText"/>
            </w:pPr>
            <w:r w:rsidRPr="00CA03D1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List"/>
              <w:rPr>
                <w:lang w:val="en-NZ"/>
              </w:rPr>
            </w:pPr>
            <w:r w:rsidRPr="00CA03D1">
              <w:t>1. Plan networking activities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List"/>
            </w:pPr>
            <w:r w:rsidRPr="00CA03D1">
              <w:t>1.1 Identify potential business contacts according to networking objectives and organisational strategy</w:t>
            </w:r>
          </w:p>
          <w:p w:rsidR="00000000" w:rsidRPr="00CA03D1" w:rsidP="00CA03D1">
            <w:pPr>
              <w:pStyle w:val="List"/>
            </w:pPr>
            <w:r w:rsidRPr="00CA03D1">
              <w:t>1.2 Evaluate and select p</w:t>
            </w:r>
            <w:r w:rsidRPr="00CA03D1">
              <w:t>otential business contacts</w:t>
            </w:r>
          </w:p>
          <w:p w:rsidR="00000000" w:rsidRPr="00CA03D1" w:rsidP="00CA03D1">
            <w:pPr>
              <w:pStyle w:val="List"/>
            </w:pPr>
            <w:r w:rsidRPr="00CA03D1">
              <w:t>1.3 Plan subject matter of communication with identified businesses contacts</w:t>
            </w:r>
          </w:p>
          <w:p w:rsidR="00000000" w:rsidP="00CA03D1">
            <w:pPr>
              <w:pStyle w:val="List"/>
              <w:rPr>
                <w:lang w:val="en-NZ"/>
              </w:rPr>
            </w:pPr>
            <w:r w:rsidRPr="00CA03D1">
              <w:t>1.4 Evaluate methods for contacting identified business contacts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List"/>
              <w:rPr>
                <w:lang w:val="en-NZ"/>
              </w:rPr>
            </w:pPr>
            <w:r w:rsidRPr="00CA03D1">
              <w:t>2. Undertake networking activities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List"/>
            </w:pPr>
            <w:r w:rsidRPr="00CA03D1">
              <w:t>2.1 Establish contact with identified business contacts</w:t>
            </w:r>
          </w:p>
          <w:p w:rsidR="00000000" w:rsidRPr="00CA03D1" w:rsidP="00CA03D1">
            <w:pPr>
              <w:pStyle w:val="List"/>
            </w:pPr>
            <w:r w:rsidRPr="00CA03D1">
              <w:t>2.2 Communicate with relevant stakeholders the advantages of developing business relationship according to plan</w:t>
            </w:r>
          </w:p>
          <w:p w:rsidR="00000000" w:rsidP="00CA03D1">
            <w:pPr>
              <w:pStyle w:val="List"/>
              <w:rPr>
                <w:lang w:val="en-NZ"/>
              </w:rPr>
            </w:pPr>
            <w:r w:rsidRPr="00CA03D1">
              <w:t>2.3 Confirm communication channels with relevant stakeholders for future correspondence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List"/>
              <w:rPr>
                <w:lang w:val="en-NZ"/>
              </w:rPr>
            </w:pPr>
            <w:r w:rsidRPr="00CA03D1">
              <w:t>3. Maintain networks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List"/>
            </w:pPr>
            <w:r w:rsidRPr="00CA03D1">
              <w:t>3.1 Identify existing business relationships and assess strategic importance according to organisational objectives</w:t>
            </w:r>
          </w:p>
          <w:p w:rsidR="00000000" w:rsidRPr="00CA03D1" w:rsidP="00CA03D1">
            <w:pPr>
              <w:pStyle w:val="List"/>
            </w:pPr>
            <w:r w:rsidRPr="00CA03D1">
              <w:t>3.2 Develop plan for maintaining strategic business relationships</w:t>
            </w:r>
          </w:p>
          <w:p w:rsidR="00000000" w:rsidRPr="00CA03D1" w:rsidP="00CA03D1">
            <w:pPr>
              <w:pStyle w:val="List"/>
            </w:pPr>
            <w:r w:rsidRPr="00CA03D1">
              <w:t>3.3 Evaluate opportunities for collaboration with bu</w:t>
            </w:r>
            <w:r w:rsidRPr="00CA03D1">
              <w:t xml:space="preserve">siness contacts according to organisational strategy </w:t>
            </w:r>
          </w:p>
        </w:tc>
      </w:tr>
    </w:tbl>
    <w:p w:rsidR="00000000" w:rsidRPr="00CA03D1" w:rsidP="00CA03D1">
      <w:pPr>
        <w:pStyle w:val="List2"/>
      </w:pPr>
    </w:p>
    <w:p w:rsidR="00000000" w:rsidRPr="00CA03D1" w:rsidP="00CA03D1">
      <w:pPr>
        <w:pStyle w:val="AllowPageBreak"/>
      </w:pPr>
    </w:p>
    <w:p w:rsidR="00000000" w:rsidRPr="00CA03D1" w:rsidP="00CA03D1">
      <w:pPr>
        <w:pStyle w:val="Heading1"/>
      </w:pPr>
      <w:bookmarkStart w:id="5" w:name="O_1116559"/>
      <w:bookmarkEnd w:id="5"/>
      <w:r w:rsidRPr="00CA03D1">
        <w:t>Foundation Skills</w:t>
      </w:r>
    </w:p>
    <w:p w:rsidR="00000000" w:rsidRPr="00833029" w:rsidP="00833029">
      <w:pPr>
        <w:pStyle w:val="BodyText"/>
        <w:rPr>
          <w:i/>
        </w:rPr>
      </w:pPr>
      <w:r w:rsidRPr="0083302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BodyText"/>
            </w:pPr>
            <w:r w:rsidRPr="00CA03D1">
              <w:rPr>
                <w:rStyle w:val="SpecialBold"/>
              </w:rPr>
              <w:t>SKI</w:t>
            </w:r>
            <w:r w:rsidRPr="00CA03D1">
              <w:rPr>
                <w:rStyle w:val="SpecialBold"/>
              </w:rPr>
              <w:t>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rPr>
                <w:rStyle w:val="SpecialBold"/>
              </w:rPr>
              <w:t>DESCRIPTION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ListBullet"/>
              <w:rPr>
                <w:lang w:val="en-NZ"/>
              </w:rPr>
            </w:pPr>
            <w:r w:rsidRPr="00CA03D1">
              <w:t>Identifies and interprets information from complex texts including organisational policies and procedures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ListBullet"/>
            </w:pPr>
            <w:r w:rsidRPr="00CA03D1">
              <w:t>Communicates relationships between ideas and information, matching style of writing to purpose and audience</w:t>
            </w:r>
          </w:p>
          <w:p w:rsidR="00000000" w:rsidP="00CA03D1">
            <w:pPr>
              <w:pStyle w:val="ListBullet"/>
              <w:rPr>
                <w:lang w:val="en-NZ"/>
              </w:rPr>
            </w:pPr>
            <w:r w:rsidRPr="00CA03D1">
              <w:t>Researches, plans and prepares for business communication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ListBullet"/>
            </w:pPr>
            <w:r w:rsidRPr="00CA03D1">
              <w:t>Participates in verbal exchanges using appropriate style, tone and vocabulary for audience, context and purpose</w:t>
            </w:r>
          </w:p>
          <w:p w:rsidR="00000000" w:rsidP="00CA03D1">
            <w:pPr>
              <w:pStyle w:val="ListBullet"/>
              <w:rPr>
                <w:lang w:val="en-NZ"/>
              </w:rPr>
            </w:pPr>
            <w:r w:rsidRPr="00CA03D1">
              <w:t>Participates in discussions using listening and questioning to el</w:t>
            </w:r>
            <w:r w:rsidRPr="00CA03D1">
              <w:t>icit the views of others and to clarify or confirm understanding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t>Numeracy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ListBullet"/>
              <w:rPr>
                <w:lang w:val="en-NZ"/>
              </w:rPr>
            </w:pPr>
            <w:r w:rsidRPr="00CA03D1">
              <w:t>Identifies and interprets numerical information relevant to organisational strategy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t>Enterprise and Initiative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ListBullet"/>
              <w:rPr>
                <w:lang w:val="en-NZ"/>
              </w:rPr>
            </w:pPr>
            <w:r w:rsidRPr="00CA03D1">
              <w:t>Takes full responsibility for complying with organisational policies and procedures applicable to self and the organisation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t xml:space="preserve">Teamwork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ListBullet"/>
              <w:rPr>
                <w:lang w:val="en-NZ"/>
              </w:rPr>
            </w:pPr>
            <w:r w:rsidRPr="00CA03D1">
              <w:t>Sequences and schedules complex activities, monitors implementation and manages relevant communication</w:t>
            </w:r>
          </w:p>
        </w:tc>
      </w:tr>
      <w:tr w:rsidTr="00CA03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D1">
            <w:pPr>
              <w:pStyle w:val="BodyText"/>
              <w:rPr>
                <w:lang w:val="en-NZ"/>
              </w:rPr>
            </w:pPr>
            <w:r w:rsidRPr="00CA03D1">
              <w:t>Planning and org</w:t>
            </w:r>
            <w:r w:rsidRPr="00CA03D1">
              <w:t xml:space="preserve">anising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D1" w:rsidP="00CA03D1">
            <w:pPr>
              <w:pStyle w:val="ListBullet"/>
            </w:pPr>
            <w:r w:rsidRPr="00CA03D1">
              <w:t xml:space="preserve">Applies formal processes when planning complex tasks, producing plans with logically sequenced steps, reflecting an awareness of time constraints </w:t>
            </w:r>
          </w:p>
          <w:p w:rsidR="00000000" w:rsidRPr="00CA03D1" w:rsidP="00CA03D1">
            <w:pPr>
              <w:pStyle w:val="ListBullet"/>
            </w:pPr>
            <w:r w:rsidRPr="00CA03D1">
              <w:t>Identifies and takes responsibility for addressing unpredictable problems in work contexts</w:t>
            </w:r>
          </w:p>
        </w:tc>
      </w:tr>
    </w:tbl>
    <w:p w:rsidR="00000000" w:rsidRPr="00CA03D1" w:rsidP="00CA03D1">
      <w:pPr>
        <w:pStyle w:val="BodyText"/>
      </w:pPr>
    </w:p>
    <w:p w:rsidR="00000000" w:rsidRPr="00CA03D1" w:rsidP="00CA03D1">
      <w:pPr>
        <w:pStyle w:val="AllowPageBreak"/>
      </w:pPr>
    </w:p>
    <w:p w:rsidR="00000000" w:rsidRPr="00CA03D1" w:rsidP="00CA03D1">
      <w:pPr>
        <w:pStyle w:val="Heading1"/>
      </w:pPr>
      <w:bookmarkStart w:id="6" w:name="O_1116561"/>
      <w:bookmarkEnd w:id="6"/>
      <w:r w:rsidRPr="00CA03D1">
        <w:t>Unit Mapping Information</w:t>
      </w:r>
    </w:p>
    <w:p w:rsidR="00000000" w:rsidRPr="00CA03D1" w:rsidP="00833029">
      <w:pPr>
        <w:pStyle w:val="BodyText"/>
      </w:pPr>
      <w:r w:rsidRPr="00CA03D1">
        <w:t>No equivalent unit. New unit.</w:t>
      </w:r>
    </w:p>
    <w:p w:rsidR="00000000" w:rsidRPr="00CA03D1" w:rsidP="00833029">
      <w:pPr>
        <w:pStyle w:val="BodyText"/>
      </w:pPr>
      <w:r w:rsidRPr="00CA03D1">
        <w:t>Supersedes but is not equivalent to:</w:t>
      </w:r>
    </w:p>
    <w:p w:rsidR="00000000" w:rsidRPr="00CA03D1" w:rsidP="00CA03D1">
      <w:pPr>
        <w:pStyle w:val="ListBullet"/>
      </w:pPr>
      <w:r w:rsidRPr="00CA03D1">
        <w:t>BSBCMM501 Develop and nurture relationships</w:t>
      </w:r>
    </w:p>
    <w:p w:rsidR="00000000" w:rsidRPr="00CA03D1" w:rsidP="00CA03D1">
      <w:pPr>
        <w:pStyle w:val="ListBullet"/>
      </w:pPr>
      <w:r w:rsidRPr="00CA03D1">
        <w:t>BSBREL501 Build international client relationships</w:t>
      </w:r>
    </w:p>
    <w:p w:rsidR="00000000" w:rsidRPr="00CA03D1" w:rsidP="00CA03D1">
      <w:pPr>
        <w:pStyle w:val="ListBullet"/>
      </w:pPr>
      <w:r w:rsidRPr="00CA03D1">
        <w:t>BSBREL502 Build international business networks.</w:t>
      </w:r>
    </w:p>
    <w:p w:rsidR="00000000" w:rsidRPr="00CA03D1" w:rsidP="00CA03D1">
      <w:pPr>
        <w:pStyle w:val="AllowPageBreak"/>
      </w:pPr>
    </w:p>
    <w:p w:rsidR="00000000" w:rsidRPr="00CA03D1" w:rsidP="00CA03D1">
      <w:pPr>
        <w:pStyle w:val="Heading1"/>
      </w:pPr>
      <w:bookmarkStart w:id="7" w:name="O_1116568"/>
      <w:bookmarkEnd w:id="7"/>
      <w:r w:rsidRPr="00CA03D1">
        <w:t>Links</w:t>
      </w:r>
    </w:p>
    <w:p w:rsidR="00000000" w:rsidRPr="00CA03D1" w:rsidP="00833029">
      <w:pPr>
        <w:pStyle w:val="BodyText"/>
      </w:pPr>
      <w:r w:rsidRPr="00CA03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6E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A03D1" w:rsidP="00CA03D1"/>
    <w:sectPr w:rsidSect="00CA03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D1" w:rsidRPr="00833029" w:rsidP="00833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29" w:rsidP="00CA0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029" w:rsidP="00CA0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3029" w:rsidP="00CA03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3D1" w:rsidRPr="00833029" w:rsidP="00833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29" w:rsidRPr="002D2AF8" w:rsidP="00CA0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BSBTWK601 Develop and maintain strategic business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33029" w:rsidP="00CA03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A61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082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3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3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3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3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3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3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3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3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3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3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3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3D1"/>
  </w:style>
  <w:style w:type="character" w:customStyle="1" w:styleId="Heading1Char">
    <w:name w:val="Heading 1 Char"/>
    <w:basedOn w:val="DefaultParagraphFont"/>
    <w:link w:val="Heading1"/>
    <w:rsid w:val="00CA03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3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3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03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03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3D1"/>
    <w:rPr>
      <w:b/>
      <w:spacing w:val="0"/>
    </w:rPr>
  </w:style>
  <w:style w:type="character" w:styleId="Emphasis">
    <w:name w:val="Emphasis"/>
    <w:basedOn w:val="DefaultParagraphFont"/>
    <w:qFormat/>
    <w:rsid w:val="00CA03D1"/>
    <w:rPr>
      <w:i/>
    </w:rPr>
  </w:style>
  <w:style w:type="paragraph" w:customStyle="1" w:styleId="SuperHeading">
    <w:name w:val="SuperHeading"/>
    <w:basedOn w:val="Normal"/>
    <w:rsid w:val="00CA03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3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A03D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A03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3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3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3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3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3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3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3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3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3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3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3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3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3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03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3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3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3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3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3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3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3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3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3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3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3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3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3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03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3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3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3D1"/>
  </w:style>
  <w:style w:type="paragraph" w:styleId="TableofFigures">
    <w:name w:val="table of figures"/>
    <w:basedOn w:val="Normal"/>
    <w:next w:val="Normal"/>
    <w:semiHidden/>
    <w:rsid w:val="00CA03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3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03D1"/>
    <w:rPr>
      <w:rFonts w:ascii="Wingdings" w:hAnsi="Wingdings"/>
    </w:rPr>
  </w:style>
  <w:style w:type="paragraph" w:customStyle="1" w:styleId="TableHeading">
    <w:name w:val="Table Heading"/>
    <w:basedOn w:val="HeadingBase"/>
    <w:rsid w:val="00CA03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3D1"/>
    <w:rPr>
      <w:color w:val="0033CC"/>
      <w:u w:val="none"/>
    </w:rPr>
  </w:style>
  <w:style w:type="paragraph" w:customStyle="1" w:styleId="BodyTextRight">
    <w:name w:val="Body Text Right"/>
    <w:basedOn w:val="BodyText"/>
    <w:rsid w:val="00CA03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3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3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3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3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3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3D1"/>
    <w:rPr>
      <w:sz w:val="32"/>
    </w:rPr>
  </w:style>
  <w:style w:type="paragraph" w:customStyle="1" w:styleId="HeadingProcedure">
    <w:name w:val="Heading Procedure"/>
    <w:basedOn w:val="HeadingBase"/>
    <w:next w:val="Normal"/>
    <w:rsid w:val="00CA03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3D1"/>
    <w:pPr>
      <w:spacing w:before="60" w:after="60"/>
    </w:pPr>
  </w:style>
  <w:style w:type="paragraph" w:styleId="ListContinue">
    <w:name w:val="List Continue"/>
    <w:basedOn w:val="List"/>
    <w:rsid w:val="00CA03D1"/>
    <w:pPr>
      <w:ind w:firstLine="0"/>
    </w:pPr>
  </w:style>
  <w:style w:type="paragraph" w:customStyle="1" w:styleId="ListNote">
    <w:name w:val="List Note"/>
    <w:basedOn w:val="List"/>
    <w:rsid w:val="00CA03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3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3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3D1"/>
    <w:rPr>
      <w:rFonts w:ascii="Courier New" w:hAnsi="Courier New"/>
    </w:rPr>
  </w:style>
  <w:style w:type="paragraph" w:customStyle="1" w:styleId="NoteBullet">
    <w:name w:val="Note Bullet"/>
    <w:basedOn w:val="Note"/>
    <w:rsid w:val="00CA03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3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3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3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3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03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3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3D1"/>
    <w:rPr>
      <w:b/>
      <w:smallCaps/>
    </w:rPr>
  </w:style>
  <w:style w:type="paragraph" w:customStyle="1" w:styleId="TableListNumber">
    <w:name w:val="Table List Number"/>
    <w:basedOn w:val="ListNumber"/>
    <w:rsid w:val="00CA03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3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3D1"/>
    <w:pPr>
      <w:numPr>
        <w:numId w:val="8"/>
      </w:numPr>
    </w:pPr>
  </w:style>
  <w:style w:type="paragraph" w:customStyle="1" w:styleId="ListAlpha2">
    <w:name w:val="List Alpha 2"/>
    <w:basedOn w:val="List2"/>
    <w:rsid w:val="00CA03D1"/>
    <w:pPr>
      <w:numPr>
        <w:numId w:val="7"/>
      </w:numPr>
    </w:pPr>
  </w:style>
  <w:style w:type="paragraph" w:styleId="List3">
    <w:name w:val="List 3"/>
    <w:basedOn w:val="BodyText"/>
    <w:rsid w:val="00CA03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3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3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3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3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03D1"/>
    <w:pPr>
      <w:numPr>
        <w:numId w:val="3"/>
      </w:numPr>
    </w:pPr>
  </w:style>
  <w:style w:type="paragraph" w:styleId="ListContinue2">
    <w:name w:val="List Continue 2"/>
    <w:basedOn w:val="List2"/>
    <w:rsid w:val="00CA03D1"/>
    <w:pPr>
      <w:ind w:firstLine="0"/>
    </w:pPr>
  </w:style>
  <w:style w:type="paragraph" w:styleId="ListContinue3">
    <w:name w:val="List Continue 3"/>
    <w:basedOn w:val="List3"/>
    <w:rsid w:val="00CA03D1"/>
    <w:pPr>
      <w:ind w:left="1021" w:firstLine="0"/>
    </w:pPr>
  </w:style>
  <w:style w:type="paragraph" w:styleId="ListContinue4">
    <w:name w:val="List Continue 4"/>
    <w:basedOn w:val="List4"/>
    <w:rsid w:val="00CA03D1"/>
    <w:pPr>
      <w:ind w:firstLine="0"/>
    </w:pPr>
  </w:style>
  <w:style w:type="paragraph" w:styleId="ListContinue5">
    <w:name w:val="List Continue 5"/>
    <w:basedOn w:val="List5"/>
    <w:rsid w:val="00CA03D1"/>
    <w:pPr>
      <w:ind w:firstLine="0"/>
    </w:pPr>
  </w:style>
  <w:style w:type="paragraph" w:styleId="ListNumber3">
    <w:name w:val="List Number 3"/>
    <w:basedOn w:val="List3"/>
    <w:rsid w:val="00CA03D1"/>
    <w:pPr>
      <w:numPr>
        <w:numId w:val="4"/>
      </w:numPr>
    </w:pPr>
  </w:style>
  <w:style w:type="paragraph" w:styleId="ListNumber4">
    <w:name w:val="List Number 4"/>
    <w:basedOn w:val="List4"/>
    <w:rsid w:val="00CA03D1"/>
    <w:pPr>
      <w:numPr>
        <w:numId w:val="5"/>
      </w:numPr>
    </w:pPr>
  </w:style>
  <w:style w:type="paragraph" w:styleId="ListNumber5">
    <w:name w:val="List Number 5"/>
    <w:basedOn w:val="List5"/>
    <w:rsid w:val="00CA03D1"/>
    <w:pPr>
      <w:numPr>
        <w:numId w:val="6"/>
      </w:numPr>
    </w:pPr>
  </w:style>
  <w:style w:type="paragraph" w:styleId="BlockText">
    <w:name w:val="Block Text"/>
    <w:basedOn w:val="Normal"/>
    <w:rsid w:val="00CA03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3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3D1"/>
    <w:rPr>
      <w:sz w:val="16"/>
      <w:vertAlign w:val="superscript"/>
    </w:rPr>
  </w:style>
  <w:style w:type="character" w:customStyle="1" w:styleId="Symbols">
    <w:name w:val="Symbols"/>
    <w:basedOn w:val="DefaultParagraphFont"/>
    <w:rsid w:val="00CA03D1"/>
    <w:rPr>
      <w:rFonts w:ascii="Symbol" w:hAnsi="Symbol"/>
    </w:rPr>
  </w:style>
  <w:style w:type="character" w:customStyle="1" w:styleId="MenuOptions">
    <w:name w:val="Menu Options"/>
    <w:basedOn w:val="DefaultParagraphFont"/>
    <w:rsid w:val="00CA03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3D1"/>
    <w:rPr>
      <w:b/>
    </w:rPr>
  </w:style>
  <w:style w:type="character" w:customStyle="1" w:styleId="Underlined">
    <w:name w:val="Underlined"/>
    <w:basedOn w:val="DefaultParagraphFont"/>
    <w:rsid w:val="00CA03D1"/>
    <w:rPr>
      <w:u w:val="single"/>
    </w:rPr>
  </w:style>
  <w:style w:type="paragraph" w:customStyle="1" w:styleId="TableBodyTextRight">
    <w:name w:val="Table Body Text Right"/>
    <w:basedOn w:val="TableBodyText"/>
    <w:rsid w:val="00CA03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3D1"/>
    <w:rPr>
      <w:sz w:val="18"/>
    </w:rPr>
  </w:style>
  <w:style w:type="paragraph" w:customStyle="1" w:styleId="BodySmallRight">
    <w:name w:val="Body Small Right"/>
    <w:basedOn w:val="BodyTextRight"/>
    <w:rsid w:val="00CA03D1"/>
    <w:rPr>
      <w:sz w:val="18"/>
      <w:szCs w:val="18"/>
    </w:rPr>
  </w:style>
  <w:style w:type="paragraph" w:customStyle="1" w:styleId="MarginEdition">
    <w:name w:val="Margin Edition"/>
    <w:basedOn w:val="MarginNote"/>
    <w:rsid w:val="00CA03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3D1"/>
    <w:rPr>
      <w:sz w:val="2"/>
      <w:szCs w:val="2"/>
    </w:rPr>
  </w:style>
  <w:style w:type="character" w:customStyle="1" w:styleId="Small">
    <w:name w:val="Small"/>
    <w:basedOn w:val="DefaultParagraphFont"/>
    <w:rsid w:val="00CA03D1"/>
    <w:rPr>
      <w:sz w:val="16"/>
    </w:rPr>
  </w:style>
  <w:style w:type="paragraph" w:customStyle="1" w:styleId="WideTable">
    <w:name w:val="Wide Table"/>
    <w:basedOn w:val="Normal"/>
    <w:rsid w:val="00CA03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3D1"/>
  </w:style>
  <w:style w:type="paragraph" w:styleId="Quote">
    <w:name w:val="Quote"/>
    <w:basedOn w:val="Heading1"/>
    <w:link w:val="QuoteChar"/>
    <w:qFormat/>
    <w:rsid w:val="00CA03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3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3D1"/>
    <w:pPr>
      <w:pageBreakBefore/>
    </w:pPr>
  </w:style>
  <w:style w:type="paragraph" w:customStyle="1" w:styleId="Border">
    <w:name w:val="Border"/>
    <w:basedOn w:val="Normal"/>
    <w:qFormat/>
    <w:rsid w:val="00CA03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3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3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3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3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3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3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3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3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3D1"/>
    <w:rPr>
      <w:u w:val="single"/>
    </w:rPr>
  </w:style>
  <w:style w:type="character" w:customStyle="1" w:styleId="BoldandItalics">
    <w:name w:val="Bold and Italics"/>
    <w:qFormat/>
    <w:rsid w:val="00CA03D1"/>
    <w:rPr>
      <w:b/>
      <w:i/>
      <w:u w:val="none"/>
    </w:rPr>
  </w:style>
  <w:style w:type="paragraph" w:styleId="BalloonText">
    <w:name w:val="Balloon Text"/>
    <w:basedOn w:val="Normal"/>
    <w:link w:val="BalloonTextChar"/>
    <w:rsid w:val="00CA0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3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3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3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3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3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3D1"/>
    <w:pPr>
      <w:spacing w:before="0" w:after="0"/>
    </w:pPr>
  </w:style>
  <w:style w:type="paragraph" w:customStyle="1" w:styleId="BodyTextBold">
    <w:name w:val="Body Text Bold"/>
    <w:basedOn w:val="BodyText"/>
    <w:qFormat/>
    <w:rsid w:val="00CA03D1"/>
    <w:rPr>
      <w:b/>
    </w:rPr>
  </w:style>
  <w:style w:type="character" w:styleId="Hyperlink">
    <w:name w:val="Hyperlink"/>
    <w:basedOn w:val="DefaultParagraphFont"/>
    <w:uiPriority w:val="99"/>
    <w:unhideWhenUsed/>
    <w:rsid w:val="00833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3530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BSBTWK601 Develop and maintain strategic business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