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6AB" w:rsidP="00425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BSBTWK601 Develop and maintain strategic business networks</w:t>
      </w:r>
      <w:r>
        <w:fldChar w:fldCharType="end"/>
      </w:r>
    </w:p>
    <w:p w:rsidR="004256AB" w:rsidP="004256AB">
      <w:pPr>
        <w:pStyle w:val="Version"/>
        <w:sectPr w:rsidSect="00440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763" w:rsidP="00440763">
      <w:pPr>
        <w:pStyle w:val="SuperHeading"/>
      </w:pPr>
      <w:r w:rsidRPr="00440763">
        <w:t>BSBTWK601 Develop and maintain strategic business networks</w:t>
      </w:r>
    </w:p>
    <w:p w:rsidR="00000000" w:rsidRPr="00440763" w:rsidP="00440763">
      <w:pPr>
        <w:pStyle w:val="Heading1"/>
      </w:pPr>
      <w:bookmarkStart w:id="1" w:name="O_1116553"/>
      <w:bookmarkEnd w:id="1"/>
      <w:r w:rsidRPr="0044076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407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BodyText"/>
            </w:pPr>
            <w:r w:rsidRPr="00440763">
              <w:rPr>
                <w:rStyle w:val="SpecialBold"/>
              </w:rPr>
              <w:t>Release</w:t>
            </w:r>
            <w:r w:rsidRPr="0044076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rPr>
                <w:rStyle w:val="SpecialBold"/>
              </w:rPr>
              <w:t>Comments</w:t>
            </w:r>
            <w:r w:rsidRPr="00440763">
              <w:t> </w:t>
            </w:r>
          </w:p>
        </w:tc>
      </w:tr>
      <w:tr w:rsidTr="004407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BodyText"/>
            </w:pPr>
            <w:r w:rsidRPr="00440763">
              <w:t>This version first released with BSB Business Services Training Package Version 7.0.</w:t>
            </w:r>
          </w:p>
        </w:tc>
      </w:tr>
    </w:tbl>
    <w:p w:rsidR="00000000" w:rsidRPr="00440763" w:rsidP="00440763">
      <w:pPr>
        <w:pStyle w:val="BodyText"/>
      </w:pP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2" w:name="O_1116554"/>
      <w:bookmarkEnd w:id="2"/>
      <w:r w:rsidRPr="00440763">
        <w:t>Application</w:t>
      </w:r>
    </w:p>
    <w:p w:rsidR="00000000" w:rsidRPr="00440763" w:rsidP="004256AB">
      <w:pPr>
        <w:pStyle w:val="BodyText"/>
      </w:pPr>
      <w:r w:rsidRPr="00440763">
        <w:t>The unit describes the skills and knowledge required to establish pro</w:t>
      </w:r>
      <w:r w:rsidRPr="00440763">
        <w:t xml:space="preserve">fessional relationships and networks to support organisational objectives. </w:t>
      </w:r>
    </w:p>
    <w:p w:rsidR="00000000" w:rsidRPr="00440763" w:rsidP="004256AB">
      <w:pPr>
        <w:pStyle w:val="BodyText"/>
      </w:pPr>
      <w:r w:rsidRPr="00440763">
        <w:t>The unit applies to individuals who hold significant accountability for the effective functioning and success of an organisation or work area. At this level, work will generally be</w:t>
      </w:r>
      <w:r w:rsidRPr="00440763">
        <w:t xml:space="preserve"> carried out using complex and diverse methods and procedures requiring the exercise of considerable discretion and judgement, using a range of problem solving and decision-making strategies.</w:t>
      </w:r>
    </w:p>
    <w:p w:rsidR="00000000" w:rsidRPr="00440763" w:rsidP="004256AB">
      <w:pPr>
        <w:pStyle w:val="BodyText"/>
      </w:pPr>
      <w:r w:rsidRPr="00440763">
        <w:t>No licensing, legislative or certification requirements apply to</w:t>
      </w:r>
      <w:r w:rsidRPr="00440763">
        <w:t xml:space="preserve"> this unit at the time of publication.</w:t>
      </w:r>
    </w:p>
    <w:p w:rsidR="00000000" w:rsidRPr="00440763" w:rsidP="00440763">
      <w:pPr>
        <w:pStyle w:val="Heading1"/>
      </w:pPr>
      <w:bookmarkStart w:id="3" w:name="O_1116557"/>
      <w:bookmarkEnd w:id="3"/>
      <w:r w:rsidRPr="00440763">
        <w:t>Unit Sector</w:t>
      </w:r>
    </w:p>
    <w:p w:rsidR="00000000" w:rsidRPr="00440763" w:rsidP="004256AB">
      <w:pPr>
        <w:pStyle w:val="BodyText"/>
      </w:pPr>
      <w:r w:rsidRPr="00440763">
        <w:t>Social Competence – Teamwork and Relationships</w:t>
      </w:r>
    </w:p>
    <w:p w:rsidR="00000000" w:rsidRPr="00440763" w:rsidP="00440763">
      <w:pPr>
        <w:pStyle w:val="Heading1"/>
      </w:pPr>
      <w:bookmarkStart w:id="4" w:name="O_1116558"/>
      <w:bookmarkEnd w:id="4"/>
      <w:r w:rsidRPr="0044076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BodyText"/>
            </w:pPr>
            <w:r w:rsidRPr="0044076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rPr>
                <w:rStyle w:val="SpecialBold"/>
              </w:rPr>
              <w:t>PERFORMANCE CRITERIA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763" w:rsidP="00440763">
            <w:pPr>
              <w:pStyle w:val="BodyText"/>
            </w:pPr>
            <w:r w:rsidRPr="0044076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"/>
              <w:rPr>
                <w:lang w:val="en-NZ"/>
              </w:rPr>
            </w:pPr>
            <w:r w:rsidRPr="00440763">
              <w:t>1. Plan networking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List"/>
            </w:pPr>
            <w:r w:rsidRPr="00440763">
              <w:t>1.1 Identify potential business contacts according to networking objectives and organisational strategy</w:t>
            </w:r>
          </w:p>
          <w:p w:rsidR="00000000" w:rsidRPr="00440763" w:rsidP="00440763">
            <w:pPr>
              <w:pStyle w:val="List"/>
            </w:pPr>
            <w:r w:rsidRPr="00440763">
              <w:t>1.2 Evaluate and select p</w:t>
            </w:r>
            <w:r w:rsidRPr="00440763">
              <w:t>otential business contacts</w:t>
            </w:r>
          </w:p>
          <w:p w:rsidR="00000000" w:rsidRPr="00440763" w:rsidP="00440763">
            <w:pPr>
              <w:pStyle w:val="List"/>
            </w:pPr>
            <w:r w:rsidRPr="00440763">
              <w:t>1.3 Plan subject matter of communication with identified businesses contacts</w:t>
            </w:r>
          </w:p>
          <w:p w:rsidR="00000000" w:rsidP="00440763">
            <w:pPr>
              <w:pStyle w:val="List"/>
              <w:rPr>
                <w:lang w:val="en-NZ"/>
              </w:rPr>
            </w:pPr>
            <w:r w:rsidRPr="00440763">
              <w:t>1.4 Evaluate methods for contacting identified business contacts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"/>
              <w:rPr>
                <w:lang w:val="en-NZ"/>
              </w:rPr>
            </w:pPr>
            <w:r w:rsidRPr="00440763">
              <w:t>2. Undertake networking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List"/>
            </w:pPr>
            <w:r w:rsidRPr="00440763">
              <w:t>2.1 Establish contact with identified business contacts</w:t>
            </w:r>
          </w:p>
          <w:p w:rsidR="00000000" w:rsidRPr="00440763" w:rsidP="00440763">
            <w:pPr>
              <w:pStyle w:val="List"/>
            </w:pPr>
            <w:r w:rsidRPr="00440763">
              <w:t>2.2 Communicate with relevant stakeholders the advantages of developing business relationship according to plan</w:t>
            </w:r>
          </w:p>
          <w:p w:rsidR="00000000" w:rsidP="00440763">
            <w:pPr>
              <w:pStyle w:val="List"/>
              <w:rPr>
                <w:lang w:val="en-NZ"/>
              </w:rPr>
            </w:pPr>
            <w:r w:rsidRPr="00440763">
              <w:t>2.3 Confirm communication channels with relevant stakeholders for future correspondence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"/>
              <w:rPr>
                <w:lang w:val="en-NZ"/>
              </w:rPr>
            </w:pPr>
            <w:r w:rsidRPr="00440763">
              <w:t>3. Maintain networks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List"/>
            </w:pPr>
            <w:r w:rsidRPr="00440763">
              <w:t>3.1 Identify existing business relationships and assess strategic importance according to organisational objectives</w:t>
            </w:r>
          </w:p>
          <w:p w:rsidR="00000000" w:rsidRPr="00440763" w:rsidP="00440763">
            <w:pPr>
              <w:pStyle w:val="List"/>
            </w:pPr>
            <w:r w:rsidRPr="00440763">
              <w:t>3.2 Develop plan for maintaining strategic business relationships</w:t>
            </w:r>
          </w:p>
          <w:p w:rsidR="00000000" w:rsidRPr="00440763" w:rsidP="00440763">
            <w:pPr>
              <w:pStyle w:val="List"/>
            </w:pPr>
            <w:r w:rsidRPr="00440763">
              <w:t>3.3 Evaluate opportunities for collaboration with bu</w:t>
            </w:r>
            <w:r w:rsidRPr="00440763">
              <w:t xml:space="preserve">siness contacts according to organisational strategy </w:t>
            </w:r>
          </w:p>
        </w:tc>
      </w:tr>
    </w:tbl>
    <w:p w:rsidR="00000000" w:rsidRPr="00440763" w:rsidP="00440763">
      <w:pPr>
        <w:pStyle w:val="List2"/>
      </w:pP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5" w:name="O_1116559"/>
      <w:bookmarkEnd w:id="5"/>
      <w:r w:rsidRPr="00440763">
        <w:t>Foundation Skills</w:t>
      </w:r>
    </w:p>
    <w:p w:rsidR="00000000" w:rsidRPr="004256AB" w:rsidP="004256AB">
      <w:pPr>
        <w:pStyle w:val="BodyText"/>
        <w:rPr>
          <w:i/>
        </w:rPr>
      </w:pPr>
      <w:r w:rsidRPr="004256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BodyText"/>
            </w:pPr>
            <w:r w:rsidRPr="00440763">
              <w:rPr>
                <w:rStyle w:val="SpecialBold"/>
              </w:rPr>
              <w:t>SKI</w:t>
            </w:r>
            <w:r w:rsidRPr="00440763">
              <w:rPr>
                <w:rStyle w:val="SpecialBold"/>
              </w:rPr>
              <w:t>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rPr>
                <w:rStyle w:val="SpecialBold"/>
              </w:rPr>
              <w:t>DESCRIPTION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Bullet"/>
              <w:rPr>
                <w:lang w:val="en-NZ"/>
              </w:rPr>
            </w:pPr>
            <w:r w:rsidRPr="00440763">
              <w:t>Identifies and interprets information from complex texts including organisational policies and procedures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ListBullet"/>
            </w:pPr>
            <w:r w:rsidRPr="00440763">
              <w:t>Communicates relationships between ideas and information, matching style of writing to purpose and audience</w:t>
            </w:r>
          </w:p>
          <w:p w:rsidR="00000000" w:rsidP="00440763">
            <w:pPr>
              <w:pStyle w:val="ListBullet"/>
              <w:rPr>
                <w:lang w:val="en-NZ"/>
              </w:rPr>
            </w:pPr>
            <w:r w:rsidRPr="00440763">
              <w:t>Researches, plans and prepares for business communication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ListBullet"/>
            </w:pPr>
            <w:r w:rsidRPr="00440763">
              <w:t>Participates in verbal exchanges using appropriate style, tone and vocabulary for audience, context and purpose</w:t>
            </w:r>
          </w:p>
          <w:p w:rsidR="00000000" w:rsidP="00440763">
            <w:pPr>
              <w:pStyle w:val="ListBullet"/>
              <w:rPr>
                <w:lang w:val="en-NZ"/>
              </w:rPr>
            </w:pPr>
            <w:r w:rsidRPr="00440763">
              <w:t>Participates in discussions using listening and questioning to elicit the views of others and to clarify or confirm understanding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Numeracy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Bullet"/>
              <w:rPr>
                <w:lang w:val="en-NZ"/>
              </w:rPr>
            </w:pPr>
            <w:r w:rsidRPr="00440763">
              <w:t>Identifies and interprets numerical information relevant to organisational strategy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Enterprise and Initiative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Bullet"/>
              <w:rPr>
                <w:lang w:val="en-NZ"/>
              </w:rPr>
            </w:pPr>
            <w:r w:rsidRPr="00440763">
              <w:t>Tak</w:t>
            </w:r>
            <w:r w:rsidRPr="00440763">
              <w:t>es full responsibility for complying with organisational policies and procedures applicable to self and the organisation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 xml:space="preserve">Teamwork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ListBullet"/>
              <w:rPr>
                <w:lang w:val="en-NZ"/>
              </w:rPr>
            </w:pPr>
            <w:r w:rsidRPr="00440763">
              <w:t>Sequences and schedules complex activities, monitors implementation and manages relevant communication</w:t>
            </w:r>
          </w:p>
        </w:tc>
      </w:tr>
      <w:tr w:rsidTr="0044076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Planning and organi</w:t>
            </w:r>
            <w:r w:rsidRPr="00440763">
              <w:t xml:space="preserve">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ListBullet"/>
            </w:pPr>
            <w:r w:rsidRPr="00440763">
              <w:t xml:space="preserve">Applies formal processes when planning complex tasks, producing plans with logically sequenced steps, reflecting an awareness of time constraints </w:t>
            </w:r>
          </w:p>
          <w:p w:rsidR="00000000" w:rsidRPr="00440763" w:rsidP="00440763">
            <w:pPr>
              <w:pStyle w:val="ListBullet"/>
            </w:pPr>
            <w:r w:rsidRPr="00440763">
              <w:t>Identifies and takes responsibility for addressing unpredictable problems in work contexts</w:t>
            </w:r>
          </w:p>
        </w:tc>
      </w:tr>
    </w:tbl>
    <w:p w:rsidR="00000000" w:rsidRPr="00440763" w:rsidP="00440763">
      <w:pPr>
        <w:pStyle w:val="BodyText"/>
      </w:pP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6" w:name="O_1116561"/>
      <w:bookmarkEnd w:id="6"/>
      <w:r w:rsidRPr="00440763">
        <w:t>Unit Mapping Information</w:t>
      </w:r>
    </w:p>
    <w:p w:rsidR="00000000" w:rsidRPr="00440763" w:rsidP="004256AB">
      <w:pPr>
        <w:pStyle w:val="BodyText"/>
      </w:pPr>
      <w:r w:rsidRPr="00440763">
        <w:t>No equivalent unit. New unit.</w:t>
      </w:r>
    </w:p>
    <w:p w:rsidR="00000000" w:rsidRPr="00440763" w:rsidP="004256AB">
      <w:pPr>
        <w:pStyle w:val="BodyText"/>
      </w:pPr>
      <w:r w:rsidRPr="00440763">
        <w:t>Supersedes but is not equivalent to:</w:t>
      </w:r>
    </w:p>
    <w:p w:rsidR="00000000" w:rsidRPr="00440763" w:rsidP="00440763">
      <w:pPr>
        <w:pStyle w:val="ListBullet"/>
      </w:pPr>
      <w:r w:rsidRPr="00440763">
        <w:t>BSBCMM501 Develop and nurture relationships</w:t>
      </w:r>
    </w:p>
    <w:p w:rsidR="00000000" w:rsidRPr="00440763" w:rsidP="00440763">
      <w:pPr>
        <w:pStyle w:val="ListBullet"/>
      </w:pPr>
      <w:r w:rsidRPr="00440763">
        <w:t>BSBREL501 Build international client relationships</w:t>
      </w:r>
    </w:p>
    <w:p w:rsidR="00000000" w:rsidRPr="00440763" w:rsidP="00440763">
      <w:pPr>
        <w:pStyle w:val="ListBullet"/>
      </w:pPr>
      <w:r w:rsidRPr="00440763">
        <w:t>BSBREL502 Build international business networks.</w:t>
      </w: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7" w:name="O_1116568"/>
      <w:bookmarkEnd w:id="7"/>
      <w:r w:rsidRPr="00440763">
        <w:t>Links</w:t>
      </w:r>
    </w:p>
    <w:p w:rsidR="00000000" w:rsidRPr="00440763" w:rsidP="004256AB">
      <w:pPr>
        <w:pStyle w:val="BodyText"/>
      </w:pPr>
      <w:r w:rsidRPr="004407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2B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0763" w:rsidP="004256AB">
      <w:pPr>
        <w:pStyle w:val="BodyText"/>
        <w:sectPr w:rsidSect="004407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763" w:rsidP="00440763">
      <w:pPr>
        <w:pStyle w:val="SuperHeading"/>
      </w:pPr>
      <w:r w:rsidRPr="00440763">
        <w:t>Assessment Requirements for BSBTWK601 Dev</w:t>
      </w:r>
      <w:r w:rsidRPr="00440763">
        <w:t>elop and maintain strategic business networks</w:t>
      </w:r>
    </w:p>
    <w:p w:rsidR="00000000" w:rsidRPr="00440763" w:rsidP="00440763">
      <w:pPr>
        <w:pStyle w:val="Heading1"/>
      </w:pPr>
      <w:bookmarkStart w:id="8" w:name="O_1116563"/>
      <w:bookmarkEnd w:id="8"/>
      <w:r w:rsidRPr="0044076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407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BodyText"/>
            </w:pPr>
            <w:r w:rsidRPr="00440763">
              <w:rPr>
                <w:rStyle w:val="SpecialBold"/>
              </w:rPr>
              <w:t>Release</w:t>
            </w:r>
            <w:r w:rsidRPr="0044076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rPr>
                <w:rStyle w:val="SpecialBold"/>
              </w:rPr>
              <w:t>Comments</w:t>
            </w:r>
            <w:r w:rsidRPr="00440763">
              <w:t> </w:t>
            </w:r>
          </w:p>
        </w:tc>
      </w:tr>
      <w:tr w:rsidTr="004407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63">
            <w:pPr>
              <w:pStyle w:val="BodyText"/>
              <w:rPr>
                <w:lang w:val="en-NZ"/>
              </w:rPr>
            </w:pPr>
            <w:r w:rsidRPr="0044076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63" w:rsidP="00440763">
            <w:pPr>
              <w:pStyle w:val="BodyText"/>
            </w:pPr>
            <w:r w:rsidRPr="00440763">
              <w:t>This version first released with BSB Business Services Training Package Version 7.0.</w:t>
            </w:r>
          </w:p>
        </w:tc>
      </w:tr>
    </w:tbl>
    <w:p w:rsidR="00000000" w:rsidRPr="00440763" w:rsidP="00440763">
      <w:pPr>
        <w:pStyle w:val="BodyText"/>
      </w:pP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9" w:name="O_1116564"/>
      <w:bookmarkEnd w:id="9"/>
      <w:r w:rsidRPr="00440763">
        <w:t>Performance Evidence</w:t>
      </w:r>
    </w:p>
    <w:p w:rsidR="00000000" w:rsidRPr="00440763" w:rsidP="004256AB">
      <w:pPr>
        <w:pStyle w:val="BodyText"/>
      </w:pPr>
      <w:r w:rsidRPr="00440763">
        <w:t>The candidate must demonstrate the ability to complete the tasks outlined in the elements, performance criteria and foundation skills of this unit, including evidence of the ability to:</w:t>
      </w:r>
    </w:p>
    <w:p w:rsidR="00000000" w:rsidRPr="00440763" w:rsidP="00440763">
      <w:pPr>
        <w:pStyle w:val="ListBullet"/>
      </w:pPr>
      <w:r w:rsidRPr="00440763">
        <w:t>develop and maintain at least one strategic business network.</w:t>
      </w:r>
    </w:p>
    <w:p w:rsidR="00000000" w:rsidRPr="00440763" w:rsidP="004256AB">
      <w:pPr>
        <w:pStyle w:val="BodyText"/>
      </w:pPr>
      <w:r w:rsidRPr="00440763">
        <w:t xml:space="preserve">In the </w:t>
      </w:r>
      <w:r w:rsidRPr="00440763">
        <w:t>course of the above, the candidate must:</w:t>
      </w:r>
    </w:p>
    <w:p w:rsidR="00000000" w:rsidRPr="00440763" w:rsidP="00440763">
      <w:pPr>
        <w:pStyle w:val="ListBullet"/>
      </w:pPr>
      <w:r w:rsidRPr="00440763">
        <w:t xml:space="preserve">identify methods for contacting potential business contacts including conferences, professional associations and business networking opportunities </w:t>
      </w:r>
    </w:p>
    <w:p w:rsidR="00000000" w:rsidRPr="00440763" w:rsidP="00440763">
      <w:pPr>
        <w:pStyle w:val="ListBullet"/>
      </w:pPr>
      <w:r w:rsidRPr="00440763">
        <w:t>determine the value of establishing a shared business relationship</w:t>
      </w:r>
      <w:r w:rsidRPr="00440763">
        <w:t xml:space="preserve"> </w:t>
      </w:r>
    </w:p>
    <w:p w:rsidR="00000000" w:rsidRPr="00440763" w:rsidP="00440763">
      <w:pPr>
        <w:pStyle w:val="ListBullet"/>
      </w:pPr>
      <w:r w:rsidRPr="00440763">
        <w:t>initiate follow-up correspondence.</w:t>
      </w: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10" w:name="O_1116565"/>
      <w:bookmarkEnd w:id="10"/>
      <w:r w:rsidRPr="00440763">
        <w:t>Knowledge Evidence</w:t>
      </w:r>
    </w:p>
    <w:p w:rsidR="00000000" w:rsidRPr="00440763" w:rsidP="004256AB">
      <w:pPr>
        <w:pStyle w:val="BodyText"/>
      </w:pPr>
      <w:r w:rsidRPr="00440763">
        <w:t>The candidate must be able to demonstrate knowledge to complete the tasks outlined in the elements, performance criteria and foundation skills of this unit, including knowledge of:</w:t>
      </w:r>
    </w:p>
    <w:p w:rsidR="00000000" w:rsidRPr="00440763" w:rsidP="00440763">
      <w:pPr>
        <w:pStyle w:val="ListBullet"/>
      </w:pPr>
      <w:r w:rsidRPr="00440763">
        <w:t>key features of organisational strategy</w:t>
      </w:r>
    </w:p>
    <w:p w:rsidR="00000000" w:rsidRPr="00440763" w:rsidP="00440763">
      <w:pPr>
        <w:pStyle w:val="ListBullet"/>
      </w:pPr>
      <w:r w:rsidRPr="00440763">
        <w:t>common opportunities and risks associated with business collaboration</w:t>
      </w:r>
    </w:p>
    <w:p w:rsidR="00000000" w:rsidRPr="00440763" w:rsidP="00440763">
      <w:pPr>
        <w:pStyle w:val="ListBullet"/>
      </w:pPr>
      <w:r w:rsidRPr="00440763">
        <w:t>methods for contacting potential business contacts applicable to the industry.</w:t>
      </w:r>
    </w:p>
    <w:p w:rsidR="00000000" w:rsidRPr="00440763" w:rsidP="00440763">
      <w:pPr>
        <w:pStyle w:val="AllowPageBreak"/>
      </w:pPr>
    </w:p>
    <w:p w:rsidR="00000000" w:rsidRPr="00440763" w:rsidP="00440763">
      <w:pPr>
        <w:pStyle w:val="Heading1"/>
      </w:pPr>
      <w:bookmarkStart w:id="11" w:name="O_1116566"/>
      <w:bookmarkEnd w:id="11"/>
      <w:r w:rsidRPr="00440763">
        <w:t>Assessment Conditions</w:t>
      </w:r>
    </w:p>
    <w:p w:rsidR="00000000" w:rsidRPr="00440763" w:rsidP="004256AB">
      <w:pPr>
        <w:pStyle w:val="BodyText"/>
      </w:pPr>
      <w:r w:rsidRPr="00440763">
        <w:t xml:space="preserve">Skills in this unit must </w:t>
      </w:r>
      <w:r w:rsidRPr="00440763">
        <w:t xml:space="preserve">be demonstrated in a workplace or simulated environment where the conditions are typical of those in a working environment in this industry. </w:t>
      </w:r>
    </w:p>
    <w:p w:rsidR="00000000" w:rsidRPr="00440763" w:rsidP="004256AB">
      <w:pPr>
        <w:pStyle w:val="BodyText"/>
      </w:pPr>
      <w:r w:rsidRPr="00440763">
        <w:t>This includes access to:</w:t>
      </w:r>
    </w:p>
    <w:p w:rsidR="00000000" w:rsidRPr="00440763" w:rsidP="00440763">
      <w:pPr>
        <w:pStyle w:val="ListBullet"/>
      </w:pPr>
      <w:r w:rsidRPr="00440763">
        <w:t>organisational strategy documents relevant to performance evidence</w:t>
      </w:r>
    </w:p>
    <w:p w:rsidR="00000000" w:rsidRPr="00440763" w:rsidP="00440763">
      <w:pPr>
        <w:pStyle w:val="ListBullet"/>
      </w:pPr>
      <w:r w:rsidRPr="00440763">
        <w:t>interaction with othe</w:t>
      </w:r>
      <w:r w:rsidRPr="00440763">
        <w:t>rs.</w:t>
      </w:r>
    </w:p>
    <w:p w:rsidR="00000000" w:rsidRPr="00440763" w:rsidP="00440763">
      <w:pPr>
        <w:pStyle w:val="BodyText"/>
      </w:pPr>
    </w:p>
    <w:p w:rsidR="00000000" w:rsidRPr="00440763" w:rsidP="004256AB">
      <w:pPr>
        <w:pStyle w:val="BodyText"/>
      </w:pPr>
      <w:r w:rsidRPr="00440763">
        <w:t>Assessors of this unit must satisfy the requirements for assessors in applicable vocational education and training legislation, frameworks and/or standards.</w:t>
      </w:r>
    </w:p>
    <w:p w:rsidR="00000000" w:rsidRPr="00440763" w:rsidP="00440763">
      <w:pPr>
        <w:pStyle w:val="Heading1"/>
      </w:pPr>
      <w:bookmarkStart w:id="12" w:name="O_1116569"/>
      <w:bookmarkEnd w:id="12"/>
      <w:r w:rsidRPr="00440763">
        <w:t>Links</w:t>
      </w:r>
    </w:p>
    <w:p w:rsidR="00000000" w:rsidRPr="00440763" w:rsidP="004256AB">
      <w:pPr>
        <w:pStyle w:val="BodyText"/>
      </w:pPr>
      <w:r w:rsidRPr="004407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2B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0763" w:rsidP="00440763"/>
    <w:sectPr w:rsidSect="004407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 w:rsidRPr="004256AB" w:rsidP="00425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B" w:rsidP="00440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6AB" w:rsidP="00440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56AB" w:rsidP="004407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 w:rsidP="00440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6AB">
      <w:t>Approved</w:t>
    </w:r>
    <w:r w:rsidR="004256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6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6AB">
      <w:rPr>
        <w:noProof/>
      </w:rPr>
      <w:t>4</w:t>
    </w:r>
    <w:r>
      <w:rPr>
        <w:noProof/>
      </w:rPr>
      <w:fldChar w:fldCharType="end"/>
    </w:r>
  </w:p>
  <w:p w:rsidR="00440763" w:rsidP="00440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6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6AB">
      <w:t>Future Skills Organisation</w:t>
    </w:r>
    <w:r w:rsidR="004256AB">
      <w:fldChar w:fldCharType="end"/>
    </w:r>
  </w:p>
  <w:p w:rsidR="00440763" w:rsidP="00440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763" w:rsidRPr="004256AB" w:rsidP="00425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B" w:rsidRPr="002D2AF8" w:rsidP="00440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BSBTWK601 Develop and maintain strategic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6AB" w:rsidP="004407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63" w:rsidRPr="002D2AF8" w:rsidP="00440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6AB">
      <w:t>BSBTWK601 Develop and maintain strategic business networks</w:t>
    </w:r>
    <w:r w:rsidR="004256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6AB">
      <w:rPr>
        <w:noProof/>
      </w:rPr>
      <w:t>2 March 2025</w:t>
    </w:r>
    <w:r>
      <w:fldChar w:fldCharType="end"/>
    </w:r>
  </w:p>
  <w:p w:rsidR="00440763" w:rsidP="00440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68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CC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763"/>
  </w:style>
  <w:style w:type="character" w:customStyle="1" w:styleId="Heading1Char">
    <w:name w:val="Heading 1 Char"/>
    <w:basedOn w:val="DefaultParagraphFont"/>
    <w:link w:val="Heading1"/>
    <w:rsid w:val="00440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7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7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7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763"/>
    <w:rPr>
      <w:b/>
      <w:spacing w:val="0"/>
    </w:rPr>
  </w:style>
  <w:style w:type="character" w:styleId="Emphasis">
    <w:name w:val="Emphasis"/>
    <w:basedOn w:val="DefaultParagraphFont"/>
    <w:qFormat/>
    <w:rsid w:val="00440763"/>
    <w:rPr>
      <w:i/>
    </w:rPr>
  </w:style>
  <w:style w:type="paragraph" w:customStyle="1" w:styleId="SuperHeading">
    <w:name w:val="SuperHeading"/>
    <w:basedOn w:val="Normal"/>
    <w:rsid w:val="00440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4076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40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7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7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763"/>
  </w:style>
  <w:style w:type="paragraph" w:styleId="TableofFigures">
    <w:name w:val="table of figures"/>
    <w:basedOn w:val="Normal"/>
    <w:next w:val="Normal"/>
    <w:semiHidden/>
    <w:rsid w:val="00440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7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0763"/>
    <w:rPr>
      <w:rFonts w:ascii="Wingdings" w:hAnsi="Wingdings"/>
    </w:rPr>
  </w:style>
  <w:style w:type="paragraph" w:customStyle="1" w:styleId="TableHeading">
    <w:name w:val="Table Heading"/>
    <w:basedOn w:val="HeadingBase"/>
    <w:rsid w:val="00440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763"/>
    <w:rPr>
      <w:color w:val="0033CC"/>
      <w:u w:val="none"/>
    </w:rPr>
  </w:style>
  <w:style w:type="paragraph" w:customStyle="1" w:styleId="BodyTextRight">
    <w:name w:val="Body Text Right"/>
    <w:basedOn w:val="BodyText"/>
    <w:rsid w:val="00440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7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763"/>
    <w:rPr>
      <w:sz w:val="32"/>
    </w:rPr>
  </w:style>
  <w:style w:type="paragraph" w:customStyle="1" w:styleId="HeadingProcedure">
    <w:name w:val="Heading Procedure"/>
    <w:basedOn w:val="HeadingBase"/>
    <w:next w:val="Normal"/>
    <w:rsid w:val="00440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763"/>
    <w:pPr>
      <w:spacing w:before="60" w:after="60"/>
    </w:pPr>
  </w:style>
  <w:style w:type="paragraph" w:styleId="ListContinue">
    <w:name w:val="List Continue"/>
    <w:basedOn w:val="List"/>
    <w:rsid w:val="00440763"/>
    <w:pPr>
      <w:ind w:firstLine="0"/>
    </w:pPr>
  </w:style>
  <w:style w:type="paragraph" w:customStyle="1" w:styleId="ListNote">
    <w:name w:val="List Note"/>
    <w:basedOn w:val="List"/>
    <w:rsid w:val="00440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763"/>
    <w:rPr>
      <w:rFonts w:ascii="Courier New" w:hAnsi="Courier New"/>
    </w:rPr>
  </w:style>
  <w:style w:type="paragraph" w:customStyle="1" w:styleId="NoteBullet">
    <w:name w:val="Note Bullet"/>
    <w:basedOn w:val="Note"/>
    <w:rsid w:val="00440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7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763"/>
    <w:rPr>
      <w:b/>
      <w:smallCaps/>
    </w:rPr>
  </w:style>
  <w:style w:type="paragraph" w:customStyle="1" w:styleId="TableListNumber">
    <w:name w:val="Table List Number"/>
    <w:basedOn w:val="ListNumber"/>
    <w:rsid w:val="00440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763"/>
    <w:pPr>
      <w:numPr>
        <w:numId w:val="8"/>
      </w:numPr>
    </w:pPr>
  </w:style>
  <w:style w:type="paragraph" w:customStyle="1" w:styleId="ListAlpha2">
    <w:name w:val="List Alpha 2"/>
    <w:basedOn w:val="List2"/>
    <w:rsid w:val="00440763"/>
    <w:pPr>
      <w:numPr>
        <w:numId w:val="7"/>
      </w:numPr>
    </w:pPr>
  </w:style>
  <w:style w:type="paragraph" w:styleId="List3">
    <w:name w:val="List 3"/>
    <w:basedOn w:val="BodyText"/>
    <w:rsid w:val="00440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7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7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0763"/>
    <w:pPr>
      <w:numPr>
        <w:numId w:val="3"/>
      </w:numPr>
    </w:pPr>
  </w:style>
  <w:style w:type="paragraph" w:styleId="ListContinue2">
    <w:name w:val="List Continue 2"/>
    <w:basedOn w:val="List2"/>
    <w:rsid w:val="00440763"/>
    <w:pPr>
      <w:ind w:firstLine="0"/>
    </w:pPr>
  </w:style>
  <w:style w:type="paragraph" w:styleId="ListContinue3">
    <w:name w:val="List Continue 3"/>
    <w:basedOn w:val="List3"/>
    <w:rsid w:val="00440763"/>
    <w:pPr>
      <w:ind w:left="1021" w:firstLine="0"/>
    </w:pPr>
  </w:style>
  <w:style w:type="paragraph" w:styleId="ListContinue4">
    <w:name w:val="List Continue 4"/>
    <w:basedOn w:val="List4"/>
    <w:rsid w:val="00440763"/>
    <w:pPr>
      <w:ind w:firstLine="0"/>
    </w:pPr>
  </w:style>
  <w:style w:type="paragraph" w:styleId="ListContinue5">
    <w:name w:val="List Continue 5"/>
    <w:basedOn w:val="List5"/>
    <w:rsid w:val="00440763"/>
    <w:pPr>
      <w:ind w:firstLine="0"/>
    </w:pPr>
  </w:style>
  <w:style w:type="paragraph" w:styleId="ListNumber3">
    <w:name w:val="List Number 3"/>
    <w:basedOn w:val="List3"/>
    <w:rsid w:val="00440763"/>
    <w:pPr>
      <w:numPr>
        <w:numId w:val="4"/>
      </w:numPr>
    </w:pPr>
  </w:style>
  <w:style w:type="paragraph" w:styleId="ListNumber4">
    <w:name w:val="List Number 4"/>
    <w:basedOn w:val="List4"/>
    <w:rsid w:val="00440763"/>
    <w:pPr>
      <w:numPr>
        <w:numId w:val="5"/>
      </w:numPr>
    </w:pPr>
  </w:style>
  <w:style w:type="paragraph" w:styleId="ListNumber5">
    <w:name w:val="List Number 5"/>
    <w:basedOn w:val="List5"/>
    <w:rsid w:val="00440763"/>
    <w:pPr>
      <w:numPr>
        <w:numId w:val="6"/>
      </w:numPr>
    </w:pPr>
  </w:style>
  <w:style w:type="paragraph" w:styleId="BlockText">
    <w:name w:val="Block Text"/>
    <w:basedOn w:val="Normal"/>
    <w:rsid w:val="00440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763"/>
    <w:rPr>
      <w:sz w:val="16"/>
      <w:vertAlign w:val="superscript"/>
    </w:rPr>
  </w:style>
  <w:style w:type="character" w:customStyle="1" w:styleId="Symbols">
    <w:name w:val="Symbols"/>
    <w:basedOn w:val="DefaultParagraphFont"/>
    <w:rsid w:val="00440763"/>
    <w:rPr>
      <w:rFonts w:ascii="Symbol" w:hAnsi="Symbol"/>
    </w:rPr>
  </w:style>
  <w:style w:type="character" w:customStyle="1" w:styleId="MenuOptions">
    <w:name w:val="Menu Options"/>
    <w:basedOn w:val="DefaultParagraphFont"/>
    <w:rsid w:val="00440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763"/>
    <w:rPr>
      <w:b/>
    </w:rPr>
  </w:style>
  <w:style w:type="character" w:customStyle="1" w:styleId="Underlined">
    <w:name w:val="Underlined"/>
    <w:basedOn w:val="DefaultParagraphFont"/>
    <w:rsid w:val="00440763"/>
    <w:rPr>
      <w:u w:val="single"/>
    </w:rPr>
  </w:style>
  <w:style w:type="paragraph" w:customStyle="1" w:styleId="TableBodyTextRight">
    <w:name w:val="Table Body Text Right"/>
    <w:basedOn w:val="TableBodyText"/>
    <w:rsid w:val="00440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763"/>
    <w:rPr>
      <w:sz w:val="18"/>
    </w:rPr>
  </w:style>
  <w:style w:type="paragraph" w:customStyle="1" w:styleId="BodySmallRight">
    <w:name w:val="Body Small Right"/>
    <w:basedOn w:val="BodyTextRight"/>
    <w:rsid w:val="00440763"/>
    <w:rPr>
      <w:sz w:val="18"/>
      <w:szCs w:val="18"/>
    </w:rPr>
  </w:style>
  <w:style w:type="paragraph" w:customStyle="1" w:styleId="MarginEdition">
    <w:name w:val="Margin Edition"/>
    <w:basedOn w:val="MarginNote"/>
    <w:rsid w:val="00440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763"/>
    <w:rPr>
      <w:sz w:val="2"/>
      <w:szCs w:val="2"/>
    </w:rPr>
  </w:style>
  <w:style w:type="character" w:customStyle="1" w:styleId="Small">
    <w:name w:val="Small"/>
    <w:basedOn w:val="DefaultParagraphFont"/>
    <w:rsid w:val="00440763"/>
    <w:rPr>
      <w:sz w:val="16"/>
    </w:rPr>
  </w:style>
  <w:style w:type="paragraph" w:customStyle="1" w:styleId="WideTable">
    <w:name w:val="Wide Table"/>
    <w:basedOn w:val="Normal"/>
    <w:rsid w:val="00440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763"/>
  </w:style>
  <w:style w:type="paragraph" w:styleId="Quote">
    <w:name w:val="Quote"/>
    <w:basedOn w:val="Heading1"/>
    <w:link w:val="QuoteChar"/>
    <w:qFormat/>
    <w:rsid w:val="00440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763"/>
    <w:pPr>
      <w:pageBreakBefore/>
    </w:pPr>
  </w:style>
  <w:style w:type="paragraph" w:customStyle="1" w:styleId="Border">
    <w:name w:val="Border"/>
    <w:basedOn w:val="Normal"/>
    <w:qFormat/>
    <w:rsid w:val="00440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763"/>
    <w:rPr>
      <w:u w:val="single"/>
    </w:rPr>
  </w:style>
  <w:style w:type="character" w:customStyle="1" w:styleId="BoldandItalics">
    <w:name w:val="Bold and Italics"/>
    <w:qFormat/>
    <w:rsid w:val="00440763"/>
    <w:rPr>
      <w:b/>
      <w:i/>
      <w:u w:val="none"/>
    </w:rPr>
  </w:style>
  <w:style w:type="paragraph" w:styleId="BalloonText">
    <w:name w:val="Balloon Text"/>
    <w:basedOn w:val="Normal"/>
    <w:link w:val="BalloonTextChar"/>
    <w:rsid w:val="00440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763"/>
    <w:pPr>
      <w:spacing w:before="0" w:after="0"/>
    </w:pPr>
  </w:style>
  <w:style w:type="paragraph" w:customStyle="1" w:styleId="BodyTextBold">
    <w:name w:val="Body Text Bold"/>
    <w:basedOn w:val="BodyText"/>
    <w:qFormat/>
    <w:rsid w:val="00440763"/>
    <w:rPr>
      <w:b/>
    </w:rPr>
  </w:style>
  <w:style w:type="character" w:styleId="Hyperlink">
    <w:name w:val="Hyperlink"/>
    <w:basedOn w:val="DefaultParagraphFont"/>
    <w:uiPriority w:val="99"/>
    <w:unhideWhenUsed/>
    <w:rsid w:val="00425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5188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BSBTWK601 Develop and maintain strategic business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