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3AE" w:rsidP="00156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BSBTWK201 Work effectively with others</w:t>
      </w:r>
      <w:r>
        <w:fldChar w:fldCharType="end"/>
      </w:r>
    </w:p>
    <w:p w:rsidR="001563AE" w:rsidP="001563AE">
      <w:pPr>
        <w:pStyle w:val="Version"/>
        <w:sectPr w:rsidSect="00762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BA7" w:rsidP="00762BA7">
      <w:pPr>
        <w:pStyle w:val="SuperHeading"/>
      </w:pPr>
      <w:r w:rsidRPr="00762BA7">
        <w:t>BSBTWK201 Work effectively with others</w:t>
      </w:r>
    </w:p>
    <w:p w:rsidR="00000000" w:rsidRPr="00762BA7" w:rsidP="00762BA7">
      <w:pPr>
        <w:pStyle w:val="Heading1"/>
      </w:pPr>
      <w:bookmarkStart w:id="1" w:name="O_1127565"/>
      <w:bookmarkEnd w:id="1"/>
      <w:r w:rsidRPr="00762BA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62B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rPr>
                <w:rStyle w:val="SpecialBold"/>
              </w:rPr>
              <w:t>Release</w:t>
            </w:r>
            <w:r w:rsidRPr="00762BA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rPr>
                <w:rStyle w:val="SpecialBold"/>
              </w:rPr>
              <w:t>Comments</w:t>
            </w:r>
            <w:r w:rsidRPr="00762BA7">
              <w:t> </w:t>
            </w:r>
          </w:p>
        </w:tc>
      </w:tr>
      <w:tr w:rsidTr="00762B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t>This version first released with BSB Business Services Training Package Version 7.0.</w:t>
            </w:r>
          </w:p>
        </w:tc>
      </w:tr>
    </w:tbl>
    <w:p w:rsidR="00000000" w:rsidRPr="00762BA7" w:rsidP="00762BA7">
      <w:pPr>
        <w:pStyle w:val="BodyText"/>
      </w:pPr>
    </w:p>
    <w:p w:rsidR="00000000" w:rsidRPr="00762BA7" w:rsidP="00762BA7">
      <w:pPr>
        <w:pStyle w:val="AllowPageBreak"/>
      </w:pPr>
    </w:p>
    <w:p w:rsidR="00000000" w:rsidRPr="00762BA7" w:rsidP="00762BA7">
      <w:pPr>
        <w:pStyle w:val="Heading1"/>
      </w:pPr>
      <w:bookmarkStart w:id="2" w:name="O_1127570"/>
      <w:bookmarkEnd w:id="2"/>
      <w:r w:rsidRPr="00762BA7">
        <w:t>Application</w:t>
      </w:r>
    </w:p>
    <w:p w:rsidR="00000000" w:rsidRPr="00762BA7" w:rsidP="001563AE">
      <w:pPr>
        <w:pStyle w:val="BodyText"/>
      </w:pPr>
      <w:r w:rsidRPr="00762BA7">
        <w:t>This unit describes the skills and knowledge required to work cooperatively with others</w:t>
      </w:r>
      <w:r w:rsidRPr="00762BA7">
        <w:t xml:space="preserve"> and deal effectively with issues, problems and conflict.</w:t>
      </w:r>
    </w:p>
    <w:p w:rsidR="00000000" w:rsidRPr="00762BA7" w:rsidP="001563AE">
      <w:pPr>
        <w:pStyle w:val="BodyText"/>
      </w:pPr>
      <w:r w:rsidRPr="00762BA7">
        <w:t>The unit applies to individuals who perform a range of routine tasks in a team environment and use a basic knowledge of teamwork in a defined context, under direct supervision or with limited indivi</w:t>
      </w:r>
      <w:r w:rsidRPr="00762BA7">
        <w:t>dual responsibility.</w:t>
      </w:r>
    </w:p>
    <w:p w:rsidR="00000000" w:rsidRPr="00762BA7" w:rsidP="001563AE">
      <w:pPr>
        <w:pStyle w:val="BodyText"/>
      </w:pPr>
      <w:r w:rsidRPr="00762BA7">
        <w:t>No licensing, legislative, regulatory or certification requirements apply to this unit at the time of publication.</w:t>
      </w:r>
    </w:p>
    <w:p w:rsidR="00000000" w:rsidRPr="00762BA7" w:rsidP="00762BA7">
      <w:pPr>
        <w:pStyle w:val="Heading1"/>
      </w:pPr>
      <w:bookmarkStart w:id="3" w:name="O_1127569"/>
      <w:bookmarkEnd w:id="3"/>
      <w:r w:rsidRPr="00762BA7">
        <w:t>Unit Sector</w:t>
      </w:r>
    </w:p>
    <w:p w:rsidR="00000000" w:rsidRPr="00762BA7" w:rsidP="001563AE">
      <w:pPr>
        <w:pStyle w:val="BodyText"/>
      </w:pPr>
      <w:r w:rsidRPr="00762BA7">
        <w:t>Social Competence – Teamwork and Relationships</w:t>
      </w:r>
    </w:p>
    <w:p w:rsidR="00000000" w:rsidRPr="00762BA7" w:rsidP="00762BA7">
      <w:pPr>
        <w:pStyle w:val="Heading1"/>
      </w:pPr>
      <w:bookmarkStart w:id="4" w:name="O_1127568"/>
      <w:bookmarkEnd w:id="4"/>
      <w:r w:rsidRPr="00762BA7">
        <w:t>Elements and Performanc</w:t>
      </w:r>
      <w:r w:rsidRPr="00762BA7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62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rPr>
                <w:rStyle w:val="SpecialBold"/>
              </w:rPr>
              <w:t>PERFORMANCE CRITERIA</w:t>
            </w:r>
          </w:p>
        </w:tc>
      </w:tr>
      <w:tr w:rsidTr="00762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2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List"/>
              <w:rPr>
                <w:lang w:val="en-NZ"/>
              </w:rPr>
            </w:pPr>
            <w:r w:rsidRPr="00762BA7">
              <w:t>1. Develop effective workplace 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"/>
            </w:pPr>
            <w:r w:rsidRPr="00762BA7">
              <w:t xml:space="preserve">1.1 Identify individual responsibilities in relation to workgroup members </w:t>
            </w:r>
          </w:p>
          <w:p w:rsidR="00000000" w:rsidRPr="00762BA7" w:rsidP="00762BA7">
            <w:pPr>
              <w:pStyle w:val="List"/>
            </w:pPr>
            <w:r w:rsidRPr="00762BA7">
              <w:t>1.2 Clarify individual and workgroup responsibilities with work team</w:t>
            </w:r>
          </w:p>
          <w:p w:rsidR="00000000" w:rsidRPr="00762BA7" w:rsidP="00762BA7">
            <w:pPr>
              <w:pStyle w:val="List"/>
            </w:pPr>
            <w:r w:rsidRPr="00762BA7">
              <w:t>1.3 Participate in informal meetings and information sharing with workgroup</w:t>
            </w:r>
          </w:p>
          <w:p w:rsidR="00000000" w:rsidP="00762BA7">
            <w:pPr>
              <w:pStyle w:val="List"/>
              <w:rPr>
                <w:lang w:val="en-NZ"/>
              </w:rPr>
            </w:pPr>
            <w:r w:rsidRPr="00762BA7">
              <w:t xml:space="preserve">1.4 Request and apply feedback from </w:t>
            </w:r>
            <w:r w:rsidRPr="00762BA7">
              <w:t xml:space="preserve">supervisor on individual practices </w:t>
            </w:r>
          </w:p>
        </w:tc>
      </w:tr>
      <w:tr w:rsidTr="00762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List"/>
              <w:rPr>
                <w:lang w:val="en-NZ"/>
              </w:rPr>
            </w:pPr>
            <w:r w:rsidRPr="00762BA7">
              <w:t xml:space="preserve">2. Improve workgroup processes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"/>
            </w:pPr>
            <w:r w:rsidRPr="00762BA7">
              <w:t xml:space="preserve">2.1 Support team members to meet workgroup goals </w:t>
            </w:r>
          </w:p>
          <w:p w:rsidR="00000000" w:rsidRPr="00762BA7" w:rsidP="00762BA7">
            <w:pPr>
              <w:pStyle w:val="List"/>
            </w:pPr>
            <w:r w:rsidRPr="00762BA7">
              <w:t xml:space="preserve">2.2 Contribute to workgroup goals and tasks according to organisational requirements </w:t>
            </w:r>
          </w:p>
          <w:p w:rsidR="00000000" w:rsidRPr="00762BA7" w:rsidP="00762BA7">
            <w:pPr>
              <w:pStyle w:val="List"/>
            </w:pPr>
            <w:r w:rsidRPr="00762BA7">
              <w:t xml:space="preserve">2.3 Share work-related information with workgroup according to organisational policies and procedures </w:t>
            </w:r>
          </w:p>
          <w:p w:rsidR="00000000" w:rsidP="00762BA7">
            <w:pPr>
              <w:pStyle w:val="List"/>
              <w:rPr>
                <w:lang w:val="en-NZ"/>
              </w:rPr>
            </w:pPr>
            <w:r w:rsidRPr="00762BA7">
              <w:t xml:space="preserve">2.4 Plan strategies for team performance improvement with workgroup </w:t>
            </w:r>
          </w:p>
        </w:tc>
      </w:tr>
      <w:tr w:rsidTr="00762B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List"/>
              <w:rPr>
                <w:lang w:val="en-NZ"/>
              </w:rPr>
            </w:pPr>
            <w:r w:rsidRPr="00762BA7">
              <w:t>3. Resolve issues, problems and conflict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"/>
            </w:pPr>
            <w:r w:rsidRPr="00762BA7">
              <w:t xml:space="preserve">3.1 Identify advantages of differences in </w:t>
            </w:r>
            <w:r w:rsidRPr="00762BA7">
              <w:t xml:space="preserve">values and beliefs between workgroup members </w:t>
            </w:r>
          </w:p>
          <w:p w:rsidR="00000000" w:rsidRPr="00762BA7" w:rsidP="00762BA7">
            <w:pPr>
              <w:pStyle w:val="List"/>
            </w:pPr>
            <w:r w:rsidRPr="00762BA7">
              <w:t>3.2 Respond to any linguistic and cultural differences in communication styles according to legislation, organisational policies and procedures and ethical standards</w:t>
            </w:r>
          </w:p>
          <w:p w:rsidR="00000000" w:rsidRPr="00762BA7" w:rsidP="00762BA7">
            <w:pPr>
              <w:pStyle w:val="List"/>
            </w:pPr>
            <w:r w:rsidRPr="00762BA7">
              <w:t>3.3 Identify potential workgroup issues, pro</w:t>
            </w:r>
            <w:r w:rsidRPr="00762BA7">
              <w:t xml:space="preserve">blems and conflicts encountered in the workplace </w:t>
            </w:r>
          </w:p>
          <w:p w:rsidR="00000000" w:rsidRPr="00762BA7" w:rsidP="00762BA7">
            <w:pPr>
              <w:pStyle w:val="List"/>
            </w:pPr>
            <w:r w:rsidRPr="00762BA7">
              <w:t xml:space="preserve">3.4 Seek assistance from supervisor to address problems and conflicts that arise </w:t>
            </w:r>
          </w:p>
          <w:p w:rsidR="00000000" w:rsidRPr="00762BA7" w:rsidP="00762BA7">
            <w:pPr>
              <w:pStyle w:val="List"/>
            </w:pPr>
            <w:r w:rsidRPr="00762BA7">
              <w:t xml:space="preserve">3.5 Suggest possible ways of dealing with identified workplace issues </w:t>
            </w:r>
          </w:p>
        </w:tc>
      </w:tr>
    </w:tbl>
    <w:p w:rsidR="00000000" w:rsidRPr="00762BA7" w:rsidP="00762BA7">
      <w:pPr>
        <w:pStyle w:val="List"/>
      </w:pPr>
    </w:p>
    <w:p w:rsidR="00000000" w:rsidRPr="00762BA7" w:rsidP="00762BA7">
      <w:pPr>
        <w:pStyle w:val="AllowPageBreak"/>
      </w:pPr>
    </w:p>
    <w:p w:rsidR="00000000" w:rsidRPr="00762BA7" w:rsidP="00762BA7">
      <w:pPr>
        <w:pStyle w:val="Heading1"/>
      </w:pPr>
      <w:bookmarkStart w:id="5" w:name="O_1127567"/>
      <w:bookmarkEnd w:id="5"/>
      <w:r w:rsidRPr="00762BA7">
        <w:t>Foundation Skills</w:t>
      </w:r>
    </w:p>
    <w:p w:rsidR="00000000" w:rsidRPr="001563AE" w:rsidP="001563AE">
      <w:pPr>
        <w:pStyle w:val="BodyText"/>
        <w:rPr>
          <w:i/>
        </w:rPr>
      </w:pPr>
      <w:r w:rsidRPr="001563AE">
        <w:rPr>
          <w:rStyle w:val="Emphasis"/>
        </w:rPr>
        <w:t>This section d</w:t>
      </w:r>
      <w:r w:rsidRPr="001563AE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2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1"/>
        <w:gridCol w:w="7242"/>
      </w:tblGrid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rPr>
                <w:rStyle w:val="SpecialBold"/>
              </w:rPr>
              <w:t>SKILL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rPr>
                <w:rStyle w:val="SpecialBold"/>
              </w:rPr>
              <w:t>DESCRIPTION</w:t>
            </w:r>
          </w:p>
        </w:tc>
      </w:tr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>Reading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ListBullet"/>
              <w:rPr>
                <w:lang w:val="en-NZ"/>
              </w:rPr>
            </w:pPr>
            <w:r w:rsidRPr="00762BA7">
              <w:t>Identifies and interprets information to determine task requirements</w:t>
            </w:r>
          </w:p>
        </w:tc>
      </w:tr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>Writing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Bullet"/>
            </w:pPr>
            <w:r w:rsidRPr="00762BA7">
              <w:t>Completes required documentation using organisational formats</w:t>
            </w:r>
          </w:p>
          <w:p w:rsidR="00000000" w:rsidP="00762BA7">
            <w:pPr>
              <w:pStyle w:val="ListBullet"/>
              <w:rPr>
                <w:lang w:val="en-NZ"/>
              </w:rPr>
            </w:pPr>
            <w:r w:rsidRPr="00762BA7">
              <w:t>Composes simple documents for others to read</w:t>
            </w:r>
          </w:p>
        </w:tc>
      </w:tr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>Oral Communication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Bullet"/>
            </w:pPr>
            <w:r w:rsidRPr="00762BA7">
              <w:t>Presents information and seeks advice using language and features appropriate to audience</w:t>
            </w:r>
          </w:p>
          <w:p w:rsidR="00000000" w:rsidP="00762BA7">
            <w:pPr>
              <w:pStyle w:val="ListBullet"/>
              <w:rPr>
                <w:lang w:val="en-NZ"/>
              </w:rPr>
            </w:pPr>
            <w:r w:rsidRPr="00762BA7">
              <w:t>Participates in discussions using listening and questioning to elicit views of others and to clarify or confirm understanding</w:t>
            </w:r>
          </w:p>
        </w:tc>
      </w:tr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 xml:space="preserve">Initiative and enterprise 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ListBullet"/>
              <w:rPr>
                <w:lang w:val="en-NZ"/>
              </w:rPr>
            </w:pPr>
            <w:r w:rsidRPr="00762BA7">
              <w:t>Identifies responsibilities of own role and follows explicit and implicit organisational protocols an</w:t>
            </w:r>
            <w:r w:rsidRPr="00762BA7">
              <w:t xml:space="preserve">d procedures </w:t>
            </w:r>
          </w:p>
        </w:tc>
      </w:tr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7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>Teamwork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Bullet"/>
            </w:pPr>
            <w:r w:rsidRPr="00762BA7">
              <w:t xml:space="preserve">Selects and uses appropriate communication practices when seeking or sharing information </w:t>
            </w:r>
          </w:p>
          <w:p w:rsidR="00000000" w:rsidRPr="00762BA7" w:rsidP="00762BA7">
            <w:pPr>
              <w:pStyle w:val="ListBullet"/>
            </w:pPr>
            <w:r w:rsidRPr="00762BA7">
              <w:t>Establishes and builds rapport and relationships with others to foster a culture of respect and cooperation in communications</w:t>
            </w:r>
          </w:p>
          <w:p w:rsidR="00000000" w:rsidP="00762BA7">
            <w:pPr>
              <w:pStyle w:val="ListBullet"/>
              <w:rPr>
                <w:lang w:val="en-NZ"/>
              </w:rPr>
            </w:pPr>
            <w:r w:rsidRPr="00762BA7">
              <w:t>Listens to the ideas of others and considers their needs</w:t>
            </w:r>
          </w:p>
        </w:tc>
      </w:tr>
      <w:tr w:rsidTr="00762BA7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 xml:space="preserve">Planning and organising 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ListBullet"/>
            </w:pPr>
            <w:r w:rsidRPr="00762BA7">
              <w:t>Plans and organises work commitments to ensure deadlines and objectives are met</w:t>
            </w:r>
          </w:p>
        </w:tc>
      </w:tr>
    </w:tbl>
    <w:p w:rsidR="00000000" w:rsidRPr="00762BA7" w:rsidP="00762BA7">
      <w:pPr>
        <w:pStyle w:val="BodyText"/>
      </w:pPr>
    </w:p>
    <w:p w:rsidR="00000000" w:rsidRPr="00762BA7" w:rsidP="00762BA7">
      <w:pPr>
        <w:pStyle w:val="AllowPageBreak"/>
      </w:pPr>
    </w:p>
    <w:p w:rsidR="00000000" w:rsidRPr="00762BA7" w:rsidP="00762BA7">
      <w:pPr>
        <w:pStyle w:val="Heading1"/>
      </w:pPr>
      <w:bookmarkStart w:id="6" w:name="O_1127566"/>
      <w:bookmarkEnd w:id="6"/>
      <w:r w:rsidRPr="00762BA7">
        <w:t>Unit Mapping Information</w:t>
      </w:r>
    </w:p>
    <w:p w:rsidR="00000000" w:rsidRPr="00762BA7" w:rsidP="001563AE">
      <w:pPr>
        <w:pStyle w:val="BodyText"/>
      </w:pPr>
      <w:r w:rsidRPr="00762BA7">
        <w:t xml:space="preserve">Supersedes and is equivalent to BSBWOR203 Work effectively with others. </w:t>
      </w:r>
    </w:p>
    <w:p w:rsidR="00000000" w:rsidRPr="00762BA7" w:rsidP="001563AE">
      <w:pPr>
        <w:pStyle w:val="BodyText"/>
      </w:pPr>
      <w:r w:rsidRPr="00762BA7">
        <w:t>Supersedes and is not equivalent to BSBFLM312 Contribute to team effectiveness.</w:t>
      </w:r>
    </w:p>
    <w:p w:rsidR="00000000" w:rsidRPr="00762BA7" w:rsidP="00762BA7">
      <w:pPr>
        <w:pStyle w:val="Heading1"/>
      </w:pPr>
      <w:bookmarkStart w:id="7" w:name="O_1127559"/>
      <w:bookmarkEnd w:id="7"/>
      <w:r w:rsidRPr="00762BA7">
        <w:t>Links</w:t>
      </w:r>
    </w:p>
    <w:p w:rsidR="00000000" w:rsidRPr="00762BA7" w:rsidP="001563AE">
      <w:pPr>
        <w:pStyle w:val="BodyText"/>
      </w:pPr>
      <w:r w:rsidRPr="00762B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4F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2BA7" w:rsidP="001563AE">
      <w:pPr>
        <w:pStyle w:val="BodyText"/>
        <w:sectPr w:rsidSect="00762B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2BA7" w:rsidP="00762BA7">
      <w:pPr>
        <w:pStyle w:val="SuperHeading"/>
      </w:pPr>
      <w:r w:rsidRPr="00762BA7">
        <w:t>Assessment Requirements for BSBTWK201 Work effectively with others</w:t>
      </w:r>
    </w:p>
    <w:p w:rsidR="00000000" w:rsidRPr="00762BA7" w:rsidP="00762BA7">
      <w:pPr>
        <w:pStyle w:val="Heading1"/>
      </w:pPr>
      <w:bookmarkStart w:id="8" w:name="O_1127561"/>
      <w:bookmarkEnd w:id="8"/>
      <w:r w:rsidRPr="00762BA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62B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rPr>
                <w:rStyle w:val="SpecialBold"/>
              </w:rPr>
              <w:t>Release</w:t>
            </w:r>
            <w:r w:rsidRPr="00762BA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rPr>
                <w:rStyle w:val="SpecialBold"/>
              </w:rPr>
              <w:t>Comments</w:t>
            </w:r>
            <w:r w:rsidRPr="00762BA7">
              <w:t> </w:t>
            </w:r>
          </w:p>
        </w:tc>
      </w:tr>
      <w:tr w:rsidTr="00762BA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BA7">
            <w:pPr>
              <w:pStyle w:val="BodyText"/>
              <w:rPr>
                <w:lang w:val="en-NZ"/>
              </w:rPr>
            </w:pPr>
            <w:r w:rsidRPr="00762BA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BA7" w:rsidP="00762BA7">
            <w:pPr>
              <w:pStyle w:val="BodyText"/>
            </w:pPr>
            <w:r w:rsidRPr="00762BA7">
              <w:t>This version first released with BSB Business Services Training Package Version 7.0.</w:t>
            </w:r>
          </w:p>
        </w:tc>
      </w:tr>
    </w:tbl>
    <w:p w:rsidR="00000000" w:rsidRPr="00762BA7" w:rsidP="00762BA7">
      <w:pPr>
        <w:pStyle w:val="BodyText"/>
      </w:pPr>
    </w:p>
    <w:p w:rsidR="00000000" w:rsidRPr="00762BA7" w:rsidP="00762BA7">
      <w:pPr>
        <w:pStyle w:val="AllowPageBreak"/>
      </w:pPr>
    </w:p>
    <w:p w:rsidR="00000000" w:rsidRPr="00762BA7" w:rsidP="00762BA7">
      <w:pPr>
        <w:pStyle w:val="Heading1"/>
      </w:pPr>
      <w:bookmarkStart w:id="9" w:name="O_1127564"/>
      <w:bookmarkEnd w:id="9"/>
      <w:r w:rsidRPr="00762BA7">
        <w:t>Performance Evidence</w:t>
      </w:r>
    </w:p>
    <w:p w:rsidR="00000000" w:rsidRPr="00762BA7" w:rsidP="001563AE">
      <w:pPr>
        <w:pStyle w:val="BodyText"/>
      </w:pPr>
      <w:r w:rsidRPr="00762BA7">
        <w:t xml:space="preserve">The candidate must demonstrate the ability to complete the tasks outlined </w:t>
      </w:r>
      <w:r w:rsidRPr="00762BA7">
        <w:t>in the elements, performance criteria and foundation skills of this unit, including evidence of the ability to:</w:t>
      </w:r>
    </w:p>
    <w:p w:rsidR="00000000" w:rsidRPr="00762BA7" w:rsidP="00762BA7">
      <w:pPr>
        <w:pStyle w:val="ListBullet"/>
      </w:pPr>
      <w:r w:rsidRPr="00762BA7">
        <w:t>work with a group to achieve an objective on at least two occasions and address at least one identified problem or conflict on each occasion.</w:t>
      </w:r>
    </w:p>
    <w:p w:rsidR="00000000" w:rsidRPr="00762BA7" w:rsidP="001563AE">
      <w:pPr>
        <w:pStyle w:val="BodyText"/>
      </w:pPr>
      <w:r w:rsidRPr="00762BA7">
        <w:t>I</w:t>
      </w:r>
      <w:r w:rsidRPr="00762BA7">
        <w:t xml:space="preserve">n the course of the above, the candidate must: </w:t>
      </w:r>
    </w:p>
    <w:p w:rsidR="00000000" w:rsidRPr="00762BA7" w:rsidP="00762BA7">
      <w:pPr>
        <w:pStyle w:val="ListBullet"/>
      </w:pPr>
      <w:r w:rsidRPr="00762BA7">
        <w:t xml:space="preserve">distinguish individual responsibilities from workgroup responsibilities </w:t>
      </w:r>
    </w:p>
    <w:p w:rsidR="00000000" w:rsidRPr="00762BA7" w:rsidP="00762BA7">
      <w:pPr>
        <w:pStyle w:val="ListBullet"/>
      </w:pPr>
      <w:r w:rsidRPr="00762BA7">
        <w:t>demonstrate the ability to:</w:t>
      </w:r>
    </w:p>
    <w:p w:rsidR="00000000" w:rsidRPr="00762BA7" w:rsidP="00762BA7">
      <w:pPr>
        <w:pStyle w:val="ListBullet2"/>
      </w:pPr>
      <w:r w:rsidRPr="00762BA7">
        <w:t>support team members</w:t>
      </w:r>
    </w:p>
    <w:p w:rsidR="00000000" w:rsidRPr="00762BA7" w:rsidP="00762BA7">
      <w:pPr>
        <w:pStyle w:val="ListBullet2"/>
      </w:pPr>
      <w:r w:rsidRPr="00762BA7">
        <w:t xml:space="preserve">communicate according to the cultural and linguistic requirements of the individual </w:t>
      </w:r>
    </w:p>
    <w:p w:rsidR="00000000" w:rsidRPr="00762BA7" w:rsidP="00762BA7">
      <w:pPr>
        <w:pStyle w:val="ListBullet2"/>
      </w:pPr>
      <w:r w:rsidRPr="00762BA7">
        <w:t>act on constructive feedback</w:t>
      </w:r>
    </w:p>
    <w:p w:rsidR="00000000" w:rsidRPr="00762BA7" w:rsidP="00762BA7">
      <w:pPr>
        <w:pStyle w:val="ListBullet2"/>
      </w:pPr>
      <w:r w:rsidRPr="00762BA7">
        <w:t xml:space="preserve">use communication channels to share information </w:t>
      </w:r>
    </w:p>
    <w:p w:rsidR="00000000" w:rsidRPr="00762BA7" w:rsidP="00762BA7">
      <w:pPr>
        <w:pStyle w:val="ListBullet2"/>
      </w:pPr>
      <w:r w:rsidRPr="00762BA7">
        <w:t>cooperate and contribute to team goals</w:t>
      </w:r>
    </w:p>
    <w:p w:rsidR="00000000" w:rsidRPr="00762BA7" w:rsidP="00762BA7">
      <w:pPr>
        <w:pStyle w:val="ListBullet2"/>
      </w:pPr>
      <w:r w:rsidRPr="00762BA7">
        <w:t>identify improvement opportunities</w:t>
      </w:r>
    </w:p>
    <w:p w:rsidR="00000000" w:rsidRPr="00762BA7" w:rsidP="00762BA7">
      <w:pPr>
        <w:pStyle w:val="ListBullet"/>
      </w:pPr>
      <w:r w:rsidRPr="00762BA7">
        <w:t xml:space="preserve">identify problems and conflicts and address them according to organisational and ethical policies and </w:t>
      </w:r>
      <w:r w:rsidRPr="00762BA7">
        <w:t>procedures.</w:t>
      </w:r>
    </w:p>
    <w:p w:rsidR="00000000" w:rsidRPr="00762BA7" w:rsidP="00762BA7">
      <w:pPr>
        <w:pStyle w:val="AllowPageBreak"/>
      </w:pPr>
    </w:p>
    <w:p w:rsidR="00000000" w:rsidRPr="00762BA7" w:rsidP="00762BA7">
      <w:pPr>
        <w:pStyle w:val="Heading1"/>
      </w:pPr>
      <w:bookmarkStart w:id="10" w:name="O_1127563"/>
      <w:bookmarkEnd w:id="10"/>
      <w:r w:rsidRPr="00762BA7">
        <w:t>Knowledge Evidence</w:t>
      </w:r>
    </w:p>
    <w:p w:rsidR="00000000" w:rsidRPr="00762BA7" w:rsidP="001563AE">
      <w:pPr>
        <w:pStyle w:val="BodyText"/>
      </w:pPr>
      <w:r w:rsidRPr="00762BA7">
        <w:t>The candidate must be able to demonstrate knowledge to complete the tasks outlined in the elements, performance criteria and foundation skills of this unit, including knowledge of:</w:t>
      </w:r>
    </w:p>
    <w:p w:rsidR="00000000" w:rsidRPr="00762BA7" w:rsidP="00762BA7">
      <w:pPr>
        <w:pStyle w:val="ListBullet"/>
      </w:pPr>
      <w:r w:rsidRPr="00762BA7">
        <w:t>organisational and ethic</w:t>
      </w:r>
      <w:r w:rsidRPr="00762BA7">
        <w:t>al standards, policies and procedures that relate to own work role</w:t>
      </w:r>
    </w:p>
    <w:p w:rsidR="00000000" w:rsidRPr="00762BA7" w:rsidP="00762BA7">
      <w:pPr>
        <w:pStyle w:val="ListBullet"/>
      </w:pPr>
      <w:r w:rsidRPr="00762BA7">
        <w:t>team responsibilities and duties and their relationship to individual responsibilities and duties</w:t>
      </w:r>
    </w:p>
    <w:p w:rsidR="00000000" w:rsidRPr="00762BA7" w:rsidP="00762BA7">
      <w:pPr>
        <w:pStyle w:val="ListBullet"/>
      </w:pPr>
      <w:r w:rsidRPr="00762BA7">
        <w:t xml:space="preserve">organisational policies and procedures relating to workplace discrimination and bullying </w:t>
      </w:r>
    </w:p>
    <w:p w:rsidR="00000000" w:rsidRPr="00762BA7" w:rsidP="00762BA7">
      <w:pPr>
        <w:pStyle w:val="ListBullet"/>
      </w:pPr>
      <w:r w:rsidRPr="00762BA7">
        <w:t xml:space="preserve">personal values and beliefs including their importance in the development of relationships </w:t>
      </w:r>
    </w:p>
    <w:p w:rsidR="00000000" w:rsidRPr="00762BA7" w:rsidP="00762BA7">
      <w:pPr>
        <w:pStyle w:val="ListBullet"/>
      </w:pPr>
      <w:r w:rsidRPr="00762BA7">
        <w:t>communication channels used to communicate in work teams including:</w:t>
      </w:r>
    </w:p>
    <w:p w:rsidR="00000000" w:rsidRPr="00762BA7" w:rsidP="00762BA7">
      <w:pPr>
        <w:pStyle w:val="ListBullet2"/>
      </w:pPr>
      <w:r w:rsidRPr="00762BA7">
        <w:t xml:space="preserve">team meetings </w:t>
      </w:r>
    </w:p>
    <w:p w:rsidR="00000000" w:rsidRPr="00762BA7" w:rsidP="00762BA7">
      <w:pPr>
        <w:pStyle w:val="ListBullet2"/>
      </w:pPr>
      <w:r w:rsidRPr="00762BA7">
        <w:t xml:space="preserve">one-on-one interactions with individual team members </w:t>
      </w:r>
    </w:p>
    <w:p w:rsidR="00000000" w:rsidRPr="00762BA7" w:rsidP="00762BA7">
      <w:pPr>
        <w:pStyle w:val="ListBullet2"/>
      </w:pPr>
      <w:r w:rsidRPr="00762BA7">
        <w:t>emails</w:t>
      </w:r>
    </w:p>
    <w:p w:rsidR="00000000" w:rsidRPr="00762BA7" w:rsidP="00762BA7">
      <w:pPr>
        <w:pStyle w:val="ListBullet2"/>
      </w:pPr>
      <w:r w:rsidRPr="00762BA7">
        <w:t>instant messaging</w:t>
      </w:r>
    </w:p>
    <w:p w:rsidR="00000000" w:rsidRPr="00762BA7" w:rsidP="00762BA7">
      <w:pPr>
        <w:pStyle w:val="ListBullet2"/>
      </w:pPr>
      <w:r w:rsidRPr="00762BA7">
        <w:t>c</w:t>
      </w:r>
      <w:r w:rsidRPr="00762BA7">
        <w:t xml:space="preserve">alls </w:t>
      </w:r>
    </w:p>
    <w:p w:rsidR="00000000" w:rsidRPr="00762BA7" w:rsidP="00762BA7">
      <w:pPr>
        <w:pStyle w:val="ListBullet"/>
      </w:pPr>
      <w:r w:rsidRPr="00762BA7">
        <w:t xml:space="preserve">key problems and conflicts arising in workgroup contexts </w:t>
      </w:r>
    </w:p>
    <w:p w:rsidR="00000000" w:rsidRPr="00762BA7" w:rsidP="00762BA7">
      <w:pPr>
        <w:pStyle w:val="ListBullet"/>
      </w:pPr>
      <w:r w:rsidRPr="00762BA7">
        <w:t>methods of resolving team problems including referral to relevant organisational personnel</w:t>
      </w:r>
    </w:p>
    <w:p w:rsidR="00000000" w:rsidRPr="00762BA7" w:rsidP="00762BA7">
      <w:pPr>
        <w:pStyle w:val="ListBullet"/>
      </w:pPr>
      <w:r w:rsidRPr="00762BA7">
        <w:t>conflict resolution techniques.</w:t>
      </w:r>
    </w:p>
    <w:p w:rsidR="00000000" w:rsidRPr="00762BA7" w:rsidP="00762BA7">
      <w:pPr>
        <w:pStyle w:val="AllowPageBreak"/>
      </w:pPr>
    </w:p>
    <w:p w:rsidR="00000000" w:rsidRPr="00762BA7" w:rsidP="00762BA7">
      <w:pPr>
        <w:pStyle w:val="Heading1"/>
      </w:pPr>
      <w:bookmarkStart w:id="11" w:name="O_1127562"/>
      <w:bookmarkEnd w:id="11"/>
      <w:r w:rsidRPr="00762BA7">
        <w:t>Assessment Conditions</w:t>
      </w:r>
    </w:p>
    <w:p w:rsidR="00000000" w:rsidRPr="00762BA7" w:rsidP="001563AE">
      <w:pPr>
        <w:pStyle w:val="BodyText"/>
      </w:pPr>
      <w:r w:rsidRPr="00762BA7">
        <w:t>Skills in this unit must be</w:t>
      </w:r>
      <w:r w:rsidRPr="00762BA7">
        <w:t xml:space="preserve"> demonstrated in a workplace or simulated environment where the conditions are typical of those in a working environment in this industry.</w:t>
      </w:r>
    </w:p>
    <w:p w:rsidR="00000000" w:rsidRPr="00762BA7" w:rsidP="001563AE">
      <w:pPr>
        <w:pStyle w:val="BodyText"/>
      </w:pPr>
      <w:r w:rsidRPr="00762BA7">
        <w:t>This includes access to:</w:t>
      </w:r>
    </w:p>
    <w:p w:rsidR="00000000" w:rsidRPr="00762BA7" w:rsidP="00762BA7">
      <w:pPr>
        <w:pStyle w:val="ListBullet"/>
      </w:pPr>
      <w:r w:rsidRPr="00762BA7">
        <w:t xml:space="preserve">workplace discrimination and bullying legislation </w:t>
      </w:r>
    </w:p>
    <w:p w:rsidR="00000000" w:rsidRPr="00762BA7" w:rsidP="00762BA7">
      <w:pPr>
        <w:pStyle w:val="ListBullet"/>
      </w:pPr>
      <w:r w:rsidRPr="00762BA7">
        <w:t>organisational and ethical standards, policies and procedures for working with others.</w:t>
      </w:r>
    </w:p>
    <w:p w:rsidR="00000000" w:rsidRPr="00762BA7" w:rsidP="00762BA7">
      <w:pPr>
        <w:pStyle w:val="BodyText"/>
      </w:pPr>
    </w:p>
    <w:p w:rsidR="00000000" w:rsidRPr="00762BA7" w:rsidP="001563AE">
      <w:pPr>
        <w:pStyle w:val="BodyText"/>
      </w:pPr>
      <w:r w:rsidRPr="00762BA7">
        <w:t>Assessors of this unit must satisfy the requirements for assessors in applicable vocational education and training legislation, frameworks and/or standards.</w:t>
      </w:r>
    </w:p>
    <w:p w:rsidR="00000000" w:rsidRPr="00762BA7" w:rsidP="00762BA7">
      <w:pPr>
        <w:pStyle w:val="Heading1"/>
      </w:pPr>
      <w:bookmarkStart w:id="12" w:name="O_1127560"/>
      <w:bookmarkEnd w:id="12"/>
      <w:r w:rsidRPr="00762BA7">
        <w:t>Links</w:t>
      </w:r>
    </w:p>
    <w:p w:rsidR="00000000" w:rsidRPr="00762BA7" w:rsidP="001563AE">
      <w:pPr>
        <w:pStyle w:val="BodyText"/>
      </w:pPr>
      <w:r w:rsidRPr="00762B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4F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2BA7" w:rsidP="00762BA7"/>
    <w:sectPr w:rsidSect="00762B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 w:rsidRPr="001563AE" w:rsidP="00156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AE" w:rsidP="00762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3AE" w:rsidP="00762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63AE" w:rsidP="00762B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 w:rsidP="00762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63AE">
      <w:t>Approved</w:t>
    </w:r>
    <w:r w:rsidR="001563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63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63AE">
      <w:rPr>
        <w:noProof/>
      </w:rPr>
      <w:t>4</w:t>
    </w:r>
    <w:r>
      <w:rPr>
        <w:noProof/>
      </w:rPr>
      <w:fldChar w:fldCharType="end"/>
    </w:r>
  </w:p>
  <w:p w:rsidR="00762BA7" w:rsidP="00762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63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63AE">
      <w:t>Future Skills Organisation</w:t>
    </w:r>
    <w:r w:rsidR="001563AE">
      <w:fldChar w:fldCharType="end"/>
    </w:r>
  </w:p>
  <w:p w:rsidR="00762BA7" w:rsidP="00762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BA7" w:rsidRPr="001563AE" w:rsidP="00156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AE" w:rsidRPr="002D2AF8" w:rsidP="00762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BSBTWK201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63AE" w:rsidP="00762B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A7" w:rsidRPr="002D2AF8" w:rsidP="00762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63AE">
      <w:t>BSBTWK201 Work effectively with others</w:t>
    </w:r>
    <w:r w:rsidR="001563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63AE">
      <w:rPr>
        <w:noProof/>
      </w:rPr>
      <w:t>2 March 2025</w:t>
    </w:r>
    <w:r>
      <w:fldChar w:fldCharType="end"/>
    </w:r>
  </w:p>
  <w:p w:rsidR="00762BA7" w:rsidP="00762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E1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FE9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C03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BA7"/>
  </w:style>
  <w:style w:type="character" w:customStyle="1" w:styleId="Heading1Char">
    <w:name w:val="Heading 1 Char"/>
    <w:basedOn w:val="DefaultParagraphFont"/>
    <w:link w:val="Heading1"/>
    <w:rsid w:val="00762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B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2B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B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BA7"/>
    <w:rPr>
      <w:b/>
      <w:spacing w:val="0"/>
    </w:rPr>
  </w:style>
  <w:style w:type="paragraph" w:styleId="ListBullet2">
    <w:name w:val="List Bullet 2"/>
    <w:basedOn w:val="List2"/>
    <w:rsid w:val="00762B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2BA7"/>
    <w:rPr>
      <w:i/>
    </w:rPr>
  </w:style>
  <w:style w:type="paragraph" w:customStyle="1" w:styleId="SuperHeading">
    <w:name w:val="SuperHeading"/>
    <w:basedOn w:val="Normal"/>
    <w:rsid w:val="00762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B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2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B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BA7"/>
  </w:style>
  <w:style w:type="paragraph" w:styleId="TableofFigures">
    <w:name w:val="table of figures"/>
    <w:basedOn w:val="Normal"/>
    <w:next w:val="Normal"/>
    <w:semiHidden/>
    <w:rsid w:val="00762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B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BA7"/>
    <w:rPr>
      <w:rFonts w:ascii="Wingdings" w:hAnsi="Wingdings"/>
    </w:rPr>
  </w:style>
  <w:style w:type="paragraph" w:customStyle="1" w:styleId="TableHeading">
    <w:name w:val="Table Heading"/>
    <w:basedOn w:val="HeadingBase"/>
    <w:rsid w:val="00762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BA7"/>
    <w:rPr>
      <w:color w:val="0033CC"/>
      <w:u w:val="none"/>
    </w:rPr>
  </w:style>
  <w:style w:type="paragraph" w:customStyle="1" w:styleId="BodyTextRight">
    <w:name w:val="Body Text Right"/>
    <w:basedOn w:val="BodyText"/>
    <w:rsid w:val="00762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B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BA7"/>
    <w:rPr>
      <w:sz w:val="32"/>
    </w:rPr>
  </w:style>
  <w:style w:type="paragraph" w:customStyle="1" w:styleId="HeadingProcedure">
    <w:name w:val="Heading Procedure"/>
    <w:basedOn w:val="HeadingBase"/>
    <w:next w:val="Normal"/>
    <w:rsid w:val="00762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BA7"/>
    <w:pPr>
      <w:spacing w:before="60" w:after="60"/>
    </w:pPr>
  </w:style>
  <w:style w:type="paragraph" w:styleId="ListContinue">
    <w:name w:val="List Continue"/>
    <w:basedOn w:val="List"/>
    <w:rsid w:val="00762BA7"/>
    <w:pPr>
      <w:ind w:firstLine="0"/>
    </w:pPr>
  </w:style>
  <w:style w:type="paragraph" w:customStyle="1" w:styleId="ListNote">
    <w:name w:val="List Note"/>
    <w:basedOn w:val="List"/>
    <w:rsid w:val="00762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BA7"/>
    <w:rPr>
      <w:rFonts w:ascii="Courier New" w:hAnsi="Courier New"/>
    </w:rPr>
  </w:style>
  <w:style w:type="paragraph" w:customStyle="1" w:styleId="NoteBullet">
    <w:name w:val="Note Bullet"/>
    <w:basedOn w:val="Note"/>
    <w:rsid w:val="00762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B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BA7"/>
    <w:rPr>
      <w:b/>
      <w:smallCaps/>
    </w:rPr>
  </w:style>
  <w:style w:type="paragraph" w:customStyle="1" w:styleId="TableListNumber">
    <w:name w:val="Table List Number"/>
    <w:basedOn w:val="ListNumber"/>
    <w:rsid w:val="00762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BA7"/>
    <w:pPr>
      <w:numPr>
        <w:numId w:val="9"/>
      </w:numPr>
    </w:pPr>
  </w:style>
  <w:style w:type="paragraph" w:customStyle="1" w:styleId="ListAlpha2">
    <w:name w:val="List Alpha 2"/>
    <w:basedOn w:val="List2"/>
    <w:rsid w:val="00762BA7"/>
    <w:pPr>
      <w:numPr>
        <w:numId w:val="8"/>
      </w:numPr>
    </w:pPr>
  </w:style>
  <w:style w:type="paragraph" w:styleId="List2">
    <w:name w:val="List 2"/>
    <w:basedOn w:val="BodyText"/>
    <w:rsid w:val="00762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B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B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BA7"/>
    <w:pPr>
      <w:numPr>
        <w:numId w:val="4"/>
      </w:numPr>
    </w:pPr>
  </w:style>
  <w:style w:type="paragraph" w:styleId="ListContinue2">
    <w:name w:val="List Continue 2"/>
    <w:basedOn w:val="List2"/>
    <w:rsid w:val="00762BA7"/>
    <w:pPr>
      <w:ind w:firstLine="0"/>
    </w:pPr>
  </w:style>
  <w:style w:type="paragraph" w:styleId="ListContinue3">
    <w:name w:val="List Continue 3"/>
    <w:basedOn w:val="List3"/>
    <w:rsid w:val="00762BA7"/>
    <w:pPr>
      <w:ind w:left="1021" w:firstLine="0"/>
    </w:pPr>
  </w:style>
  <w:style w:type="paragraph" w:styleId="ListContinue4">
    <w:name w:val="List Continue 4"/>
    <w:basedOn w:val="List4"/>
    <w:rsid w:val="00762BA7"/>
    <w:pPr>
      <w:ind w:firstLine="0"/>
    </w:pPr>
  </w:style>
  <w:style w:type="paragraph" w:styleId="ListContinue5">
    <w:name w:val="List Continue 5"/>
    <w:basedOn w:val="List5"/>
    <w:rsid w:val="00762BA7"/>
    <w:pPr>
      <w:ind w:firstLine="0"/>
    </w:pPr>
  </w:style>
  <w:style w:type="paragraph" w:styleId="ListNumber3">
    <w:name w:val="List Number 3"/>
    <w:basedOn w:val="List3"/>
    <w:rsid w:val="00762BA7"/>
    <w:pPr>
      <w:numPr>
        <w:numId w:val="5"/>
      </w:numPr>
    </w:pPr>
  </w:style>
  <w:style w:type="paragraph" w:styleId="ListNumber4">
    <w:name w:val="List Number 4"/>
    <w:basedOn w:val="List4"/>
    <w:rsid w:val="00762BA7"/>
    <w:pPr>
      <w:numPr>
        <w:numId w:val="6"/>
      </w:numPr>
    </w:pPr>
  </w:style>
  <w:style w:type="paragraph" w:styleId="ListNumber5">
    <w:name w:val="List Number 5"/>
    <w:basedOn w:val="List5"/>
    <w:rsid w:val="00762BA7"/>
    <w:pPr>
      <w:numPr>
        <w:numId w:val="7"/>
      </w:numPr>
    </w:pPr>
  </w:style>
  <w:style w:type="paragraph" w:styleId="BlockText">
    <w:name w:val="Block Text"/>
    <w:basedOn w:val="Normal"/>
    <w:rsid w:val="00762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BA7"/>
    <w:rPr>
      <w:sz w:val="16"/>
      <w:vertAlign w:val="superscript"/>
    </w:rPr>
  </w:style>
  <w:style w:type="character" w:customStyle="1" w:styleId="Symbols">
    <w:name w:val="Symbols"/>
    <w:basedOn w:val="DefaultParagraphFont"/>
    <w:rsid w:val="00762BA7"/>
    <w:rPr>
      <w:rFonts w:ascii="Symbol" w:hAnsi="Symbol"/>
    </w:rPr>
  </w:style>
  <w:style w:type="character" w:customStyle="1" w:styleId="MenuOptions">
    <w:name w:val="Menu Options"/>
    <w:basedOn w:val="DefaultParagraphFont"/>
    <w:rsid w:val="00762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BA7"/>
    <w:rPr>
      <w:b/>
    </w:rPr>
  </w:style>
  <w:style w:type="character" w:customStyle="1" w:styleId="Underlined">
    <w:name w:val="Underlined"/>
    <w:basedOn w:val="DefaultParagraphFont"/>
    <w:rsid w:val="00762BA7"/>
    <w:rPr>
      <w:u w:val="single"/>
    </w:rPr>
  </w:style>
  <w:style w:type="paragraph" w:customStyle="1" w:styleId="TableBodyTextRight">
    <w:name w:val="Table Body Text Right"/>
    <w:basedOn w:val="TableBodyText"/>
    <w:rsid w:val="00762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BA7"/>
    <w:rPr>
      <w:sz w:val="18"/>
    </w:rPr>
  </w:style>
  <w:style w:type="paragraph" w:customStyle="1" w:styleId="BodySmallRight">
    <w:name w:val="Body Small Right"/>
    <w:basedOn w:val="BodyTextRight"/>
    <w:rsid w:val="00762BA7"/>
    <w:rPr>
      <w:sz w:val="18"/>
      <w:szCs w:val="18"/>
    </w:rPr>
  </w:style>
  <w:style w:type="paragraph" w:customStyle="1" w:styleId="MarginEdition">
    <w:name w:val="Margin Edition"/>
    <w:basedOn w:val="MarginNote"/>
    <w:rsid w:val="00762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BA7"/>
    <w:rPr>
      <w:sz w:val="2"/>
      <w:szCs w:val="2"/>
    </w:rPr>
  </w:style>
  <w:style w:type="character" w:customStyle="1" w:styleId="Small">
    <w:name w:val="Small"/>
    <w:basedOn w:val="DefaultParagraphFont"/>
    <w:rsid w:val="00762BA7"/>
    <w:rPr>
      <w:sz w:val="16"/>
    </w:rPr>
  </w:style>
  <w:style w:type="paragraph" w:customStyle="1" w:styleId="WideTable">
    <w:name w:val="Wide Table"/>
    <w:basedOn w:val="Normal"/>
    <w:rsid w:val="00762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BA7"/>
  </w:style>
  <w:style w:type="paragraph" w:styleId="Quote">
    <w:name w:val="Quote"/>
    <w:basedOn w:val="Heading1"/>
    <w:link w:val="QuoteChar"/>
    <w:qFormat/>
    <w:rsid w:val="00762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BA7"/>
    <w:pPr>
      <w:pageBreakBefore/>
    </w:pPr>
  </w:style>
  <w:style w:type="paragraph" w:customStyle="1" w:styleId="Border">
    <w:name w:val="Border"/>
    <w:basedOn w:val="Normal"/>
    <w:qFormat/>
    <w:rsid w:val="00762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BA7"/>
    <w:rPr>
      <w:u w:val="single"/>
    </w:rPr>
  </w:style>
  <w:style w:type="character" w:customStyle="1" w:styleId="BoldandItalics">
    <w:name w:val="Bold and Italics"/>
    <w:qFormat/>
    <w:rsid w:val="00762BA7"/>
    <w:rPr>
      <w:b/>
      <w:i/>
      <w:u w:val="none"/>
    </w:rPr>
  </w:style>
  <w:style w:type="paragraph" w:styleId="BalloonText">
    <w:name w:val="Balloon Text"/>
    <w:basedOn w:val="Normal"/>
    <w:link w:val="BalloonTextChar"/>
    <w:rsid w:val="00762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BA7"/>
    <w:pPr>
      <w:spacing w:before="0" w:after="0"/>
    </w:pPr>
  </w:style>
  <w:style w:type="paragraph" w:customStyle="1" w:styleId="BodyTextBold">
    <w:name w:val="Body Text Bold"/>
    <w:basedOn w:val="BodyText"/>
    <w:qFormat/>
    <w:rsid w:val="00762BA7"/>
    <w:rPr>
      <w:b/>
    </w:rPr>
  </w:style>
  <w:style w:type="character" w:styleId="Hyperlink">
    <w:name w:val="Hyperlink"/>
    <w:basedOn w:val="DefaultParagraphFont"/>
    <w:uiPriority w:val="99"/>
    <w:unhideWhenUsed/>
    <w:rsid w:val="00156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5760</Characters>
  <Application>Microsoft Office Word</Application>
  <DocSecurity>0</DocSecurity>
  <Lines>174</Lines>
  <Paragraphs>122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BSBTWK201 Work effectively with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