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FAC" w:rsidP="00DB3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BSBTEC404 Use digital technologies to collaborate in a work environment</w:t>
      </w:r>
      <w:r>
        <w:fldChar w:fldCharType="end"/>
      </w:r>
    </w:p>
    <w:p w:rsidR="00DB3FAC" w:rsidP="00DB3FAC">
      <w:pPr>
        <w:pStyle w:val="Version"/>
        <w:sectPr w:rsidSect="00A12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DFD" w:rsidP="00A12DFD">
      <w:pPr>
        <w:pStyle w:val="SuperHeading"/>
      </w:pPr>
      <w:r w:rsidRPr="00A12DFD">
        <w:t>Assessment Requirements for BSBTEC404 Use digital technologies to collaborate in a work environment</w:t>
      </w:r>
    </w:p>
    <w:p w:rsidR="00000000" w:rsidRPr="00A12DFD" w:rsidP="00A12DFD">
      <w:pPr>
        <w:pStyle w:val="Heading1"/>
      </w:pPr>
      <w:bookmarkStart w:id="1" w:name="O_1127497"/>
      <w:bookmarkEnd w:id="1"/>
      <w:r w:rsidRPr="00A12DF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12DF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FD" w:rsidP="00A12DFD">
            <w:pPr>
              <w:pStyle w:val="BodyText"/>
            </w:pPr>
            <w:r w:rsidRPr="00A12DFD">
              <w:rPr>
                <w:rStyle w:val="SpecialBold"/>
              </w:rPr>
              <w:t>Release</w:t>
            </w:r>
            <w:r w:rsidRPr="00A12DF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FD">
            <w:pPr>
              <w:pStyle w:val="BodyText"/>
              <w:rPr>
                <w:lang w:val="en-NZ"/>
              </w:rPr>
            </w:pPr>
            <w:r w:rsidRPr="00A12DFD">
              <w:rPr>
                <w:rStyle w:val="SpecialBold"/>
              </w:rPr>
              <w:t>Comments</w:t>
            </w:r>
            <w:r w:rsidRPr="00A12DFD">
              <w:t> </w:t>
            </w:r>
          </w:p>
        </w:tc>
      </w:tr>
      <w:tr w:rsidTr="00A12DF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FD">
            <w:pPr>
              <w:pStyle w:val="BodyText"/>
              <w:rPr>
                <w:lang w:val="en-NZ"/>
              </w:rPr>
            </w:pPr>
            <w:r w:rsidRPr="00A12DF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FD" w:rsidP="00A12DFD">
            <w:pPr>
              <w:pStyle w:val="BodyText"/>
            </w:pPr>
            <w:r w:rsidRPr="00A12DFD">
              <w:t>This version first released with BSB Business Services Training Package Version 7.0.</w:t>
            </w:r>
          </w:p>
        </w:tc>
      </w:tr>
    </w:tbl>
    <w:p w:rsidR="00000000" w:rsidRPr="00A12DFD" w:rsidP="00A12DFD">
      <w:pPr>
        <w:pStyle w:val="BodyText"/>
      </w:pPr>
    </w:p>
    <w:p w:rsidR="00000000" w:rsidRPr="00A12DFD" w:rsidP="00A12DFD">
      <w:pPr>
        <w:pStyle w:val="AllowPageBreak"/>
      </w:pPr>
    </w:p>
    <w:p w:rsidR="00000000" w:rsidRPr="00A12DFD" w:rsidP="00A12DFD">
      <w:pPr>
        <w:pStyle w:val="Heading1"/>
      </w:pPr>
      <w:bookmarkStart w:id="2" w:name="O_1127500"/>
      <w:bookmarkEnd w:id="2"/>
      <w:r w:rsidRPr="00A12DFD">
        <w:t>Performance Evidence</w:t>
      </w:r>
    </w:p>
    <w:p w:rsidR="00000000" w:rsidRPr="00A12DFD" w:rsidP="00DB3FAC">
      <w:pPr>
        <w:pStyle w:val="BodyText"/>
      </w:pPr>
      <w:r w:rsidRPr="00A12DFD">
        <w:t>The candidate must demonstrate the ability to complete the tasks outlined in the elements, performance criteria and foundation skills of this unit, including evidence of the ability to:</w:t>
      </w:r>
    </w:p>
    <w:p w:rsidR="00000000" w:rsidRPr="00A12DFD" w:rsidP="00A12DFD">
      <w:pPr>
        <w:pStyle w:val="ListBullet"/>
      </w:pPr>
      <w:r w:rsidRPr="00A12DFD">
        <w:t>plan and implement use of di</w:t>
      </w:r>
      <w:r w:rsidRPr="00A12DFD">
        <w:t>gital technology to collaborate in a work environment at least once.</w:t>
      </w:r>
    </w:p>
    <w:p w:rsidR="00000000" w:rsidRPr="00A12DFD" w:rsidP="00DB3FAC">
      <w:pPr>
        <w:pStyle w:val="BodyText"/>
      </w:pPr>
      <w:r w:rsidRPr="00A12DFD">
        <w:t>In the course of the above, the candidate must:</w:t>
      </w:r>
    </w:p>
    <w:p w:rsidR="00000000" w:rsidRPr="00A12DFD" w:rsidP="00A12DFD">
      <w:pPr>
        <w:pStyle w:val="ListBullet"/>
      </w:pPr>
      <w:r w:rsidRPr="00A12DFD">
        <w:t>review business use of technology for collaboration and identify opportunities, priorities and risks associated with adopting new technolo</w:t>
      </w:r>
      <w:r w:rsidRPr="00A12DFD">
        <w:t>gies according to organisational strategies</w:t>
      </w:r>
    </w:p>
    <w:p w:rsidR="00000000" w:rsidRPr="00A12DFD" w:rsidP="00A12DFD">
      <w:pPr>
        <w:pStyle w:val="ListBullet"/>
      </w:pPr>
      <w:r w:rsidRPr="00A12DFD">
        <w:t>collect, analyse and present relevant information about digital applications</w:t>
      </w:r>
    </w:p>
    <w:p w:rsidR="00000000" w:rsidRPr="00A12DFD" w:rsidP="00A12DFD">
      <w:pPr>
        <w:pStyle w:val="ListBullet"/>
      </w:pPr>
      <w:r w:rsidRPr="00A12DFD">
        <w:t>create and present a business case to relevant stakeholders for adopting new collaborative digital technologies</w:t>
      </w:r>
    </w:p>
    <w:p w:rsidR="00000000" w:rsidRPr="00A12DFD" w:rsidP="00A12DFD">
      <w:pPr>
        <w:pStyle w:val="ListBullet"/>
      </w:pPr>
      <w:r w:rsidRPr="00A12DFD">
        <w:t xml:space="preserve">develop and communicate a plan to implement new ways of working collaboratively using digital technologies. </w:t>
      </w:r>
    </w:p>
    <w:p w:rsidR="00000000" w:rsidRPr="00A12DFD" w:rsidP="00A12DFD">
      <w:pPr>
        <w:pStyle w:val="AllowPageBreak"/>
      </w:pPr>
    </w:p>
    <w:p w:rsidR="00000000" w:rsidRPr="00A12DFD" w:rsidP="00A12DFD">
      <w:pPr>
        <w:pStyle w:val="Heading1"/>
      </w:pPr>
      <w:bookmarkStart w:id="3" w:name="O_1127499"/>
      <w:bookmarkEnd w:id="3"/>
      <w:r w:rsidRPr="00A12DFD">
        <w:t>Knowledge Evidence</w:t>
      </w:r>
    </w:p>
    <w:p w:rsidR="00000000" w:rsidRPr="00A12DFD" w:rsidP="00DB3FAC">
      <w:pPr>
        <w:pStyle w:val="BodyText"/>
      </w:pPr>
      <w:r w:rsidRPr="00A12DFD">
        <w:t>The candidate must be able to demonstrate knowledge to complete the tasks outlined in the elements, performan</w:t>
      </w:r>
      <w:r w:rsidRPr="00A12DFD">
        <w:t>ce criteria and foundation skills of this unit, including knowledge of:</w:t>
      </w:r>
    </w:p>
    <w:p w:rsidR="00000000" w:rsidRPr="00A12DFD" w:rsidP="00A12DFD">
      <w:pPr>
        <w:pStyle w:val="ListBullet"/>
      </w:pPr>
      <w:r w:rsidRPr="00A12DFD">
        <w:t>fundamentals of common digital applications, including key terms, concepts and user features</w:t>
      </w:r>
    </w:p>
    <w:p w:rsidR="00000000" w:rsidRPr="00A12DFD" w:rsidP="00A12DFD">
      <w:pPr>
        <w:pStyle w:val="ListBullet"/>
      </w:pPr>
      <w:r w:rsidRPr="00A12DFD">
        <w:t xml:space="preserve">organisational requirements, policies and procedures </w:t>
      </w:r>
    </w:p>
    <w:p w:rsidR="00000000" w:rsidRPr="00A12DFD" w:rsidP="00A12DFD">
      <w:pPr>
        <w:pStyle w:val="ListBullet"/>
      </w:pPr>
      <w:r w:rsidRPr="00A12DFD">
        <w:t>collaborative technologies and their</w:t>
      </w:r>
      <w:r w:rsidRPr="00A12DFD">
        <w:t xml:space="preserve"> use in a business context</w:t>
      </w:r>
    </w:p>
    <w:p w:rsidR="00000000" w:rsidRPr="00A12DFD" w:rsidP="00A12DFD">
      <w:pPr>
        <w:pStyle w:val="ListBullet"/>
      </w:pPr>
      <w:r w:rsidRPr="00A12DFD">
        <w:t>format and content of a business case in the organisation</w:t>
      </w:r>
    </w:p>
    <w:p w:rsidR="00000000" w:rsidRPr="00A12DFD" w:rsidP="00A12DFD">
      <w:pPr>
        <w:pStyle w:val="ListBullet"/>
      </w:pPr>
      <w:r w:rsidRPr="00A12DFD">
        <w:t>strategies for training and coaching in digital technologies</w:t>
      </w:r>
    </w:p>
    <w:p w:rsidR="00000000" w:rsidRPr="00A12DFD" w:rsidP="00A12DFD">
      <w:pPr>
        <w:pStyle w:val="ListBullet"/>
      </w:pPr>
      <w:r w:rsidRPr="00A12DFD">
        <w:t>organisational commercial strategy relevant to digital technologies</w:t>
      </w:r>
    </w:p>
    <w:p w:rsidR="00000000" w:rsidRPr="00A12DFD" w:rsidP="00A12DFD">
      <w:pPr>
        <w:pStyle w:val="ListBullet"/>
      </w:pPr>
      <w:r w:rsidRPr="00A12DFD">
        <w:t>key sources of information about digital a</w:t>
      </w:r>
      <w:r w:rsidRPr="00A12DFD">
        <w:t>pplications, and options specific to the business.</w:t>
      </w:r>
    </w:p>
    <w:p w:rsidR="00000000" w:rsidRPr="00A12DFD" w:rsidP="00A12DFD">
      <w:pPr>
        <w:pStyle w:val="AllowPageBreak"/>
      </w:pPr>
    </w:p>
    <w:p w:rsidR="00000000" w:rsidRPr="00A12DFD" w:rsidP="00A12DFD">
      <w:pPr>
        <w:pStyle w:val="Heading1"/>
      </w:pPr>
      <w:bookmarkStart w:id="4" w:name="O_1127498"/>
      <w:bookmarkEnd w:id="4"/>
      <w:r w:rsidRPr="00A12DFD">
        <w:t>Assessment Conditions</w:t>
      </w:r>
    </w:p>
    <w:p w:rsidR="00000000" w:rsidRPr="00A12DFD" w:rsidP="00DB3FAC">
      <w:pPr>
        <w:pStyle w:val="BodyText"/>
      </w:pPr>
      <w:r w:rsidRPr="00A12DFD">
        <w:t>Skills in this unit must be demonstrated in a workplace or simulated environment where the conditions are typical of those in a working environment in this industry</w:t>
      </w:r>
      <w:r w:rsidRPr="00A12DFD">
        <w:t xml:space="preserve">. </w:t>
      </w:r>
    </w:p>
    <w:p w:rsidR="00000000" w:rsidRPr="00A12DFD" w:rsidP="00DB3FAC">
      <w:pPr>
        <w:pStyle w:val="BodyText"/>
      </w:pPr>
      <w:r w:rsidRPr="00A12DFD">
        <w:t>This includes access to:</w:t>
      </w:r>
    </w:p>
    <w:p w:rsidR="00000000" w:rsidRPr="00A12DFD" w:rsidP="00A12DFD">
      <w:pPr>
        <w:pStyle w:val="ListBullet"/>
      </w:pPr>
      <w:r w:rsidRPr="00A12DFD">
        <w:t>workplace equipment and resources relevant to performance evidence</w:t>
      </w:r>
    </w:p>
    <w:p w:rsidR="00000000" w:rsidRPr="00A12DFD" w:rsidP="00A12DFD">
      <w:pPr>
        <w:pStyle w:val="ListBullet"/>
      </w:pPr>
      <w:r w:rsidRPr="00A12DFD">
        <w:t>relevant legislation, regulations, standards and codes</w:t>
      </w:r>
    </w:p>
    <w:p w:rsidR="00000000" w:rsidRPr="00A12DFD" w:rsidP="00A12DFD">
      <w:pPr>
        <w:pStyle w:val="ListBullet"/>
      </w:pPr>
      <w:r w:rsidRPr="00A12DFD">
        <w:t>relevant organisational policies and procedures.</w:t>
      </w:r>
    </w:p>
    <w:p w:rsidR="00000000" w:rsidRPr="00A12DFD" w:rsidP="00A12DFD">
      <w:pPr>
        <w:pStyle w:val="BodyText"/>
      </w:pPr>
    </w:p>
    <w:p w:rsidR="00000000" w:rsidRPr="00A12DFD" w:rsidP="00DB3FAC">
      <w:pPr>
        <w:pStyle w:val="BodyText"/>
      </w:pPr>
      <w:r w:rsidRPr="00A12DFD">
        <w:t>Assessors of this unit must satisfy the requirements fo</w:t>
      </w:r>
      <w:r w:rsidRPr="00A12DFD">
        <w:t>r assessors in applicable vocational education and training legislation, frameworks and/or standards.</w:t>
      </w:r>
    </w:p>
    <w:p w:rsidR="00000000" w:rsidRPr="00A12DFD" w:rsidP="00A12DFD">
      <w:pPr>
        <w:pStyle w:val="Heading1"/>
      </w:pPr>
      <w:bookmarkStart w:id="5" w:name="O_1127496"/>
      <w:bookmarkEnd w:id="5"/>
      <w:r w:rsidRPr="00A12DFD">
        <w:t>Links</w:t>
      </w:r>
    </w:p>
    <w:p w:rsidR="00000000" w:rsidRPr="00A12DFD" w:rsidP="00DB3FAC">
      <w:pPr>
        <w:pStyle w:val="BodyText"/>
      </w:pPr>
      <w:r w:rsidRPr="00A12D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43E2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12DFD" w:rsidP="00A12DFD"/>
    <w:sectPr w:rsidSect="00A12D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DFD" w:rsidRPr="00DB3FAC" w:rsidP="00DB3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FAC" w:rsidP="00A12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3FAC" w:rsidP="00A12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3FAC" w:rsidP="00A12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DFD" w:rsidRPr="00DB3FAC" w:rsidP="00DB3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FAC" w:rsidRPr="002D2AF8" w:rsidP="00A12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BSBTEC404 Use digital technologies to collaborate in a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B3FAC" w:rsidP="00A12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58F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006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DFD"/>
  </w:style>
  <w:style w:type="character" w:customStyle="1" w:styleId="Heading1Char">
    <w:name w:val="Heading 1 Char"/>
    <w:basedOn w:val="DefaultParagraphFont"/>
    <w:link w:val="Heading1"/>
    <w:rsid w:val="00A12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D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D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2D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DFD"/>
    <w:rPr>
      <w:b/>
      <w:spacing w:val="0"/>
    </w:rPr>
  </w:style>
  <w:style w:type="paragraph" w:customStyle="1" w:styleId="SuperHeading">
    <w:name w:val="SuperHeading"/>
    <w:basedOn w:val="Normal"/>
    <w:rsid w:val="00A12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2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D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D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DFD"/>
    <w:rPr>
      <w:i/>
    </w:rPr>
  </w:style>
  <w:style w:type="paragraph" w:styleId="Caption">
    <w:name w:val="caption"/>
    <w:basedOn w:val="BodyText"/>
    <w:next w:val="Normal"/>
    <w:qFormat/>
    <w:rsid w:val="00A12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DFD"/>
  </w:style>
  <w:style w:type="paragraph" w:styleId="TableofFigures">
    <w:name w:val="table of figures"/>
    <w:basedOn w:val="Normal"/>
    <w:next w:val="Normal"/>
    <w:semiHidden/>
    <w:rsid w:val="00A12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D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2DFD"/>
    <w:rPr>
      <w:rFonts w:ascii="Wingdings" w:hAnsi="Wingdings"/>
    </w:rPr>
  </w:style>
  <w:style w:type="paragraph" w:customStyle="1" w:styleId="TableHeading">
    <w:name w:val="Table Heading"/>
    <w:basedOn w:val="HeadingBase"/>
    <w:rsid w:val="00A12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DFD"/>
    <w:rPr>
      <w:color w:val="0033CC"/>
      <w:u w:val="none"/>
    </w:rPr>
  </w:style>
  <w:style w:type="paragraph" w:customStyle="1" w:styleId="BodyTextRight">
    <w:name w:val="Body Text Right"/>
    <w:basedOn w:val="BodyText"/>
    <w:rsid w:val="00A12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D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DFD"/>
    <w:rPr>
      <w:sz w:val="32"/>
    </w:rPr>
  </w:style>
  <w:style w:type="paragraph" w:customStyle="1" w:styleId="HeadingProcedure">
    <w:name w:val="Heading Procedure"/>
    <w:basedOn w:val="HeadingBase"/>
    <w:next w:val="Normal"/>
    <w:rsid w:val="00A12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DFD"/>
    <w:pPr>
      <w:spacing w:before="60" w:after="60"/>
    </w:pPr>
  </w:style>
  <w:style w:type="paragraph" w:styleId="ListContinue">
    <w:name w:val="List Continue"/>
    <w:basedOn w:val="List"/>
    <w:rsid w:val="00A12DFD"/>
    <w:pPr>
      <w:ind w:firstLine="0"/>
    </w:pPr>
  </w:style>
  <w:style w:type="paragraph" w:customStyle="1" w:styleId="ListNote">
    <w:name w:val="List Note"/>
    <w:basedOn w:val="List"/>
    <w:rsid w:val="00A12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DFD"/>
    <w:rPr>
      <w:rFonts w:ascii="Courier New" w:hAnsi="Courier New"/>
    </w:rPr>
  </w:style>
  <w:style w:type="paragraph" w:customStyle="1" w:styleId="NoteBullet">
    <w:name w:val="Note Bullet"/>
    <w:basedOn w:val="Note"/>
    <w:rsid w:val="00A12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D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2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DFD"/>
    <w:rPr>
      <w:b/>
      <w:smallCaps/>
    </w:rPr>
  </w:style>
  <w:style w:type="paragraph" w:customStyle="1" w:styleId="TableListNumber">
    <w:name w:val="Table List Number"/>
    <w:basedOn w:val="ListNumber"/>
    <w:rsid w:val="00A12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DFD"/>
    <w:pPr>
      <w:numPr>
        <w:numId w:val="8"/>
      </w:numPr>
    </w:pPr>
  </w:style>
  <w:style w:type="paragraph" w:customStyle="1" w:styleId="ListAlpha2">
    <w:name w:val="List Alpha 2"/>
    <w:basedOn w:val="List2"/>
    <w:rsid w:val="00A12DFD"/>
    <w:pPr>
      <w:numPr>
        <w:numId w:val="7"/>
      </w:numPr>
    </w:pPr>
  </w:style>
  <w:style w:type="paragraph" w:styleId="List2">
    <w:name w:val="List 2"/>
    <w:basedOn w:val="BodyText"/>
    <w:rsid w:val="00A12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D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D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2DFD"/>
    <w:pPr>
      <w:numPr>
        <w:numId w:val="3"/>
      </w:numPr>
    </w:pPr>
  </w:style>
  <w:style w:type="paragraph" w:styleId="ListContinue2">
    <w:name w:val="List Continue 2"/>
    <w:basedOn w:val="List2"/>
    <w:rsid w:val="00A12DFD"/>
    <w:pPr>
      <w:ind w:firstLine="0"/>
    </w:pPr>
  </w:style>
  <w:style w:type="paragraph" w:styleId="ListContinue3">
    <w:name w:val="List Continue 3"/>
    <w:basedOn w:val="List3"/>
    <w:rsid w:val="00A12DFD"/>
    <w:pPr>
      <w:ind w:left="1021" w:firstLine="0"/>
    </w:pPr>
  </w:style>
  <w:style w:type="paragraph" w:styleId="ListContinue4">
    <w:name w:val="List Continue 4"/>
    <w:basedOn w:val="List4"/>
    <w:rsid w:val="00A12DFD"/>
    <w:pPr>
      <w:ind w:firstLine="0"/>
    </w:pPr>
  </w:style>
  <w:style w:type="paragraph" w:styleId="ListContinue5">
    <w:name w:val="List Continue 5"/>
    <w:basedOn w:val="List5"/>
    <w:rsid w:val="00A12DFD"/>
    <w:pPr>
      <w:ind w:firstLine="0"/>
    </w:pPr>
  </w:style>
  <w:style w:type="paragraph" w:styleId="ListNumber3">
    <w:name w:val="List Number 3"/>
    <w:basedOn w:val="List3"/>
    <w:rsid w:val="00A12DFD"/>
    <w:pPr>
      <w:numPr>
        <w:numId w:val="4"/>
      </w:numPr>
    </w:pPr>
  </w:style>
  <w:style w:type="paragraph" w:styleId="ListNumber4">
    <w:name w:val="List Number 4"/>
    <w:basedOn w:val="List4"/>
    <w:rsid w:val="00A12DFD"/>
    <w:pPr>
      <w:numPr>
        <w:numId w:val="5"/>
      </w:numPr>
    </w:pPr>
  </w:style>
  <w:style w:type="paragraph" w:styleId="ListNumber5">
    <w:name w:val="List Number 5"/>
    <w:basedOn w:val="List5"/>
    <w:rsid w:val="00A12DFD"/>
    <w:pPr>
      <w:numPr>
        <w:numId w:val="6"/>
      </w:numPr>
    </w:pPr>
  </w:style>
  <w:style w:type="paragraph" w:styleId="BlockText">
    <w:name w:val="Block Text"/>
    <w:basedOn w:val="Normal"/>
    <w:rsid w:val="00A12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DFD"/>
    <w:rPr>
      <w:sz w:val="16"/>
      <w:vertAlign w:val="superscript"/>
    </w:rPr>
  </w:style>
  <w:style w:type="character" w:customStyle="1" w:styleId="Symbols">
    <w:name w:val="Symbols"/>
    <w:basedOn w:val="DefaultParagraphFont"/>
    <w:rsid w:val="00A12DFD"/>
    <w:rPr>
      <w:rFonts w:ascii="Symbol" w:hAnsi="Symbol"/>
    </w:rPr>
  </w:style>
  <w:style w:type="character" w:customStyle="1" w:styleId="MenuOptions">
    <w:name w:val="Menu Options"/>
    <w:basedOn w:val="DefaultParagraphFont"/>
    <w:rsid w:val="00A12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DFD"/>
    <w:rPr>
      <w:b/>
    </w:rPr>
  </w:style>
  <w:style w:type="character" w:customStyle="1" w:styleId="Underlined">
    <w:name w:val="Underlined"/>
    <w:basedOn w:val="DefaultParagraphFont"/>
    <w:rsid w:val="00A12DFD"/>
    <w:rPr>
      <w:u w:val="single"/>
    </w:rPr>
  </w:style>
  <w:style w:type="paragraph" w:customStyle="1" w:styleId="TableBodyTextRight">
    <w:name w:val="Table Body Text Right"/>
    <w:basedOn w:val="TableBodyText"/>
    <w:rsid w:val="00A12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DFD"/>
    <w:rPr>
      <w:sz w:val="18"/>
    </w:rPr>
  </w:style>
  <w:style w:type="paragraph" w:customStyle="1" w:styleId="BodySmallRight">
    <w:name w:val="Body Small Right"/>
    <w:basedOn w:val="BodyTextRight"/>
    <w:rsid w:val="00A12DFD"/>
    <w:rPr>
      <w:sz w:val="18"/>
      <w:szCs w:val="18"/>
    </w:rPr>
  </w:style>
  <w:style w:type="paragraph" w:customStyle="1" w:styleId="MarginEdition">
    <w:name w:val="Margin Edition"/>
    <w:basedOn w:val="MarginNote"/>
    <w:rsid w:val="00A12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DFD"/>
    <w:rPr>
      <w:sz w:val="2"/>
      <w:szCs w:val="2"/>
    </w:rPr>
  </w:style>
  <w:style w:type="character" w:customStyle="1" w:styleId="Small">
    <w:name w:val="Small"/>
    <w:basedOn w:val="DefaultParagraphFont"/>
    <w:rsid w:val="00A12DFD"/>
    <w:rPr>
      <w:sz w:val="16"/>
    </w:rPr>
  </w:style>
  <w:style w:type="paragraph" w:customStyle="1" w:styleId="WideTable">
    <w:name w:val="Wide Table"/>
    <w:basedOn w:val="Normal"/>
    <w:rsid w:val="00A12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DFD"/>
  </w:style>
  <w:style w:type="paragraph" w:styleId="Quote">
    <w:name w:val="Quote"/>
    <w:basedOn w:val="Heading1"/>
    <w:link w:val="QuoteChar"/>
    <w:qFormat/>
    <w:rsid w:val="00A12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DFD"/>
    <w:pPr>
      <w:pageBreakBefore/>
    </w:pPr>
  </w:style>
  <w:style w:type="paragraph" w:customStyle="1" w:styleId="Border">
    <w:name w:val="Border"/>
    <w:basedOn w:val="Normal"/>
    <w:qFormat/>
    <w:rsid w:val="00A12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DFD"/>
    <w:rPr>
      <w:u w:val="single"/>
    </w:rPr>
  </w:style>
  <w:style w:type="character" w:customStyle="1" w:styleId="BoldandItalics">
    <w:name w:val="Bold and Italics"/>
    <w:qFormat/>
    <w:rsid w:val="00A12DFD"/>
    <w:rPr>
      <w:b/>
      <w:i/>
      <w:u w:val="none"/>
    </w:rPr>
  </w:style>
  <w:style w:type="paragraph" w:styleId="BalloonText">
    <w:name w:val="Balloon Text"/>
    <w:basedOn w:val="Normal"/>
    <w:link w:val="BalloonTextChar"/>
    <w:rsid w:val="00A12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D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D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DFD"/>
    <w:pPr>
      <w:spacing w:before="0" w:after="0"/>
    </w:pPr>
  </w:style>
  <w:style w:type="paragraph" w:customStyle="1" w:styleId="BodyTextBold">
    <w:name w:val="Body Text Bold"/>
    <w:basedOn w:val="BodyText"/>
    <w:qFormat/>
    <w:rsid w:val="00A12DFD"/>
    <w:rPr>
      <w:b/>
    </w:rPr>
  </w:style>
  <w:style w:type="character" w:styleId="Hyperlink">
    <w:name w:val="Hyperlink"/>
    <w:basedOn w:val="DefaultParagraphFont"/>
    <w:uiPriority w:val="99"/>
    <w:unhideWhenUsed/>
    <w:rsid w:val="00DB3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2378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BSBTEC404 Use digital technologies to collaborate in a work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