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C8B" w:rsidP="00BD6C8B">
      <w:pPr>
        <w:pStyle w:val="Title"/>
      </w:pPr>
      <w:r>
        <w:fldChar w:fldCharType="begin"/>
      </w:r>
      <w:r>
        <w:instrText xml:space="preserve"> TITLE   \* MERGEFORMAT </w:instrText>
      </w:r>
      <w:r>
        <w:fldChar w:fldCharType="separate"/>
      </w:r>
      <w:r>
        <w:t>BSBSUS501 Develop workplace policy and procedures for sustainability</w:t>
      </w:r>
      <w:r>
        <w:fldChar w:fldCharType="end"/>
      </w:r>
    </w:p>
    <w:p w:rsidR="00BD6C8B" w:rsidP="00BD6C8B">
      <w:pPr>
        <w:pStyle w:val="Version"/>
        <w:sectPr w:rsidSect="001562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2DD" w:rsidP="001562DD">
      <w:pPr>
        <w:pStyle w:val="SuperHeading"/>
      </w:pPr>
      <w:r w:rsidRPr="001562DD">
        <w:t>BSBSUS501 Develop workplace policy and procedures for sustainability</w:t>
      </w:r>
    </w:p>
    <w:p w:rsidR="00000000" w:rsidRPr="001562DD" w:rsidP="001562DD">
      <w:pPr>
        <w:pStyle w:val="Heading1"/>
      </w:pPr>
      <w:bookmarkStart w:id="1" w:name="O_645840"/>
      <w:bookmarkEnd w:id="1"/>
      <w:r w:rsidRPr="001562DD">
        <w:t>Modification History</w:t>
      </w:r>
    </w:p>
    <w:tbl>
      <w:tblPr>
        <w:tblW w:w="0" w:type="auto"/>
        <w:tblLayout w:type="fixed"/>
        <w:tblCellMar>
          <w:left w:w="62" w:type="dxa"/>
          <w:right w:w="62" w:type="dxa"/>
        </w:tblCellMar>
        <w:tblLook w:val="0000"/>
      </w:tblPr>
      <w:tblGrid>
        <w:gridCol w:w="3153"/>
        <w:gridCol w:w="5873"/>
      </w:tblGrid>
      <w:tr w:rsidTr="001562D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rPr>
                <w:rStyle w:val="SpecialBold"/>
              </w:rPr>
              <w:t>Comments</w:t>
            </w:r>
          </w:p>
        </w:tc>
      </w:tr>
      <w:tr w:rsidTr="001562D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This version first released with BSB Business Services Training Package Version 1.0.</w:t>
            </w:r>
          </w:p>
        </w:tc>
      </w:tr>
    </w:tbl>
    <w:p w:rsidR="00000000" w:rsidRPr="001562DD" w:rsidP="001562DD">
      <w:pPr>
        <w:pStyle w:val="BodyText"/>
      </w:pPr>
    </w:p>
    <w:p w:rsidR="00000000" w:rsidRPr="001562DD" w:rsidP="001562DD">
      <w:pPr>
        <w:pStyle w:val="AllowPageBreak"/>
      </w:pPr>
    </w:p>
    <w:p w:rsidR="00000000" w:rsidRPr="001562DD" w:rsidP="001562DD">
      <w:pPr>
        <w:pStyle w:val="Heading1"/>
      </w:pPr>
      <w:bookmarkStart w:id="2" w:name="O_645841"/>
      <w:bookmarkEnd w:id="2"/>
      <w:r w:rsidRPr="001562DD">
        <w:t>Application</w:t>
      </w:r>
    </w:p>
    <w:p w:rsidR="00000000" w:rsidRPr="001562DD" w:rsidP="00BD6C8B">
      <w:pPr>
        <w:pStyle w:val="BodyText"/>
      </w:pPr>
      <w:r w:rsidRPr="001562DD">
        <w:t>This unit describes the skills and knowledge required to develop and implement a workplace sustainability policy and to modify the policy to suit changed circumstances.</w:t>
      </w:r>
    </w:p>
    <w:p w:rsidR="00000000" w:rsidRPr="001562DD" w:rsidP="00BD6C8B">
      <w:pPr>
        <w:pStyle w:val="BodyText"/>
      </w:pPr>
      <w:r w:rsidRPr="001562DD">
        <w:t>It applies to individuals with managerial responsibilities who undertake work developi</w:t>
      </w:r>
      <w:r w:rsidRPr="001562DD">
        <w:t xml:space="preserve">ng approaches to create, monitor and improve strategies and policies within workplaces and engage with a range of relevant stakeholders and specialists. </w:t>
      </w:r>
    </w:p>
    <w:p w:rsidR="00000000" w:rsidRPr="001562DD" w:rsidP="00BD6C8B">
      <w:pPr>
        <w:pStyle w:val="BodyText"/>
      </w:pPr>
      <w:r w:rsidRPr="001562DD">
        <w:t>No licensing, legislative or certification requirements apply to this unit at the time of publication</w:t>
      </w:r>
      <w:r w:rsidRPr="001562DD">
        <w:t>.</w:t>
      </w:r>
    </w:p>
    <w:p w:rsidR="00000000" w:rsidRPr="001562DD" w:rsidP="001562DD">
      <w:pPr>
        <w:pStyle w:val="Heading1"/>
      </w:pPr>
      <w:bookmarkStart w:id="3" w:name="O_645844"/>
      <w:bookmarkEnd w:id="3"/>
      <w:r w:rsidRPr="001562DD">
        <w:t>Unit Sector</w:t>
      </w:r>
    </w:p>
    <w:p w:rsidR="00BD6C8B" w:rsidP="00BD6C8B">
      <w:pPr>
        <w:pStyle w:val="BodyText"/>
      </w:pPr>
      <w:r w:rsidRPr="001562DD">
        <w:t>Industry Capability – Sustainability</w:t>
      </w:r>
    </w:p>
    <w:p w:rsidR="00000000" w:rsidRPr="001562DD" w:rsidP="001562DD">
      <w:pPr>
        <w:pStyle w:val="Heading1"/>
      </w:pPr>
      <w:bookmarkStart w:id="4" w:name="O_645845"/>
      <w:bookmarkEnd w:id="4"/>
      <w:r w:rsidRPr="001562DD">
        <w:t>Elements and Performance Criteria</w:t>
      </w:r>
    </w:p>
    <w:tbl>
      <w:tblPr>
        <w:tblW w:w="9462" w:type="dxa"/>
        <w:tblLayout w:type="fixed"/>
        <w:tblCellMar>
          <w:left w:w="62" w:type="dxa"/>
          <w:right w:w="62" w:type="dxa"/>
        </w:tblCellMar>
        <w:tblLook w:val="0000"/>
      </w:tblPr>
      <w:tblGrid>
        <w:gridCol w:w="2700"/>
        <w:gridCol w:w="6762"/>
      </w:tblGrid>
      <w:tr w:rsidTr="001562D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62DD">
            <w:pPr>
              <w:pStyle w:val="BodyText"/>
              <w:rPr>
                <w:lang w:val="en-NZ"/>
              </w:rPr>
            </w:pPr>
            <w:r w:rsidRPr="001562DD">
              <w:rPr>
                <w:rStyle w:val="SpecialBold"/>
              </w:rPr>
              <w:t>PERFORMANCE CRITERIA</w:t>
            </w:r>
          </w:p>
        </w:tc>
      </w:tr>
      <w:tr w:rsidTr="001562D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rPr>
                <w:rStyle w:val="Emphasis"/>
              </w:rPr>
              <w:t>Performance criteria describe the performance needed to demonstrate achievement of the element.</w:t>
            </w:r>
          </w:p>
        </w:tc>
      </w:tr>
      <w:tr w:rsidTr="001562D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 Develop workplace sustainability policy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1.1 Define scope of sustainability policy</w:t>
            </w:r>
          </w:p>
          <w:p w:rsidR="00000000" w:rsidRPr="001562DD" w:rsidP="001562DD">
            <w:pPr>
              <w:pStyle w:val="BodyText"/>
            </w:pPr>
            <w:r w:rsidRPr="001562DD">
              <w:t>1.2 Gather information from a range of sources to plan and develop policy</w:t>
            </w:r>
          </w:p>
          <w:p w:rsidR="00000000" w:rsidRPr="001562DD" w:rsidP="001562DD">
            <w:pPr>
              <w:pStyle w:val="BodyText"/>
            </w:pPr>
            <w:r w:rsidRPr="001562DD">
              <w:t>1.3 Identify and consult stakeholders as a key component of the policy development process</w:t>
            </w:r>
          </w:p>
          <w:p w:rsidR="00000000" w:rsidRPr="001562DD" w:rsidP="001562DD">
            <w:pPr>
              <w:pStyle w:val="BodyText"/>
            </w:pPr>
            <w:r w:rsidRPr="001562DD">
              <w:t xml:space="preserve">1.4 Include appropriate strategies in policy at all stages of work for </w:t>
            </w:r>
            <w:r w:rsidRPr="001562DD">
              <w:t>minimising resource use, reducing toxic material and hazardous chemical use and employing life</w:t>
            </w:r>
            <w:r w:rsidRPr="001562DD">
              <w:t xml:space="preserve"> cycle management approaches</w:t>
            </w:r>
          </w:p>
          <w:p w:rsidR="00000000" w:rsidRPr="001562DD" w:rsidP="001562DD">
            <w:pPr>
              <w:pStyle w:val="BodyText"/>
            </w:pPr>
            <w:r w:rsidRPr="001562DD">
              <w:t>1.5 Make recommendations for policy options based on likely effectiveness, timeframes and cost</w:t>
            </w:r>
          </w:p>
          <w:p w:rsidR="00000000" w:rsidRPr="001562DD" w:rsidP="001562DD">
            <w:pPr>
              <w:pStyle w:val="BodyText"/>
            </w:pPr>
            <w:r w:rsidRPr="001562DD">
              <w:t>1.6 Develop policy that reflects the organisation’s commitment to sustainability as an integral part of business planning and as a b</w:t>
            </w:r>
            <w:r w:rsidRPr="001562DD">
              <w:t>usiness opportunity</w:t>
            </w:r>
          </w:p>
          <w:p w:rsidR="00000000" w:rsidP="001562DD">
            <w:pPr>
              <w:pStyle w:val="BodyText"/>
              <w:rPr>
                <w:lang w:val="en-NZ"/>
              </w:rPr>
            </w:pPr>
            <w:r w:rsidRPr="001562DD">
              <w:t>1.7 Agree to appropriate methods of implementation, outcomes and performance indicators</w:t>
            </w:r>
          </w:p>
        </w:tc>
      </w:tr>
      <w:tr w:rsidTr="001562D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2. Communicate workplace sustainability policy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2.1 Promote workplace sustainability policy, including its expected outcome, to key stakeholders</w:t>
            </w:r>
          </w:p>
          <w:p w:rsidR="00000000" w:rsidP="001562DD">
            <w:pPr>
              <w:pStyle w:val="BodyText"/>
              <w:rPr>
                <w:lang w:val="en-NZ"/>
              </w:rPr>
            </w:pPr>
            <w:r w:rsidRPr="001562DD">
              <w:t xml:space="preserve">2.2 Inform those involved in implementing the policy about expected outcomes, activities to be undertaken and assigned responsibilities </w:t>
            </w:r>
          </w:p>
        </w:tc>
      </w:tr>
      <w:tr w:rsidTr="001562D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3. Implement workplace sustainability policy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3.1 Develop and communicate procedures to help implement workplace sustai</w:t>
            </w:r>
            <w:r w:rsidRPr="001562DD">
              <w:t>nability policy</w:t>
            </w:r>
          </w:p>
          <w:p w:rsidR="00000000" w:rsidRPr="001562DD" w:rsidP="001562DD">
            <w:pPr>
              <w:pStyle w:val="BodyText"/>
            </w:pPr>
            <w:r w:rsidRPr="001562DD">
              <w:t>3.2 Implement strategies for continuous improvement in resource efficiency</w:t>
            </w:r>
          </w:p>
          <w:p w:rsidR="00000000" w:rsidP="001562DD">
            <w:pPr>
              <w:pStyle w:val="BodyText"/>
              <w:rPr>
                <w:lang w:val="en-NZ"/>
              </w:rPr>
            </w:pPr>
            <w:r w:rsidRPr="001562DD">
              <w:t>3.3 Establish and assign responsibility for recording systems to track continuous improvements in sustainability approaches</w:t>
            </w:r>
          </w:p>
        </w:tc>
      </w:tr>
      <w:tr w:rsidTr="001562D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4. Review workplace sustainability polic</w:t>
            </w:r>
            <w:r w:rsidRPr="001562DD">
              <w:t>y implementation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4.1 Document outcomes and provide feedback to key personnel and stakeholders</w:t>
            </w:r>
          </w:p>
          <w:p w:rsidR="00000000" w:rsidRPr="001562DD" w:rsidP="001562DD">
            <w:pPr>
              <w:pStyle w:val="BodyText"/>
            </w:pPr>
            <w:r w:rsidRPr="001562DD">
              <w:t xml:space="preserve">4.2 Investigate successes or otherwise of policy </w:t>
            </w:r>
          </w:p>
          <w:p w:rsidR="00000000" w:rsidRPr="001562DD" w:rsidP="001562DD">
            <w:pPr>
              <w:pStyle w:val="BodyText"/>
            </w:pPr>
            <w:r w:rsidRPr="001562DD">
              <w:t>4.3 Monitor records to identify trends that may require remedial action and use to promote continuous improvemen</w:t>
            </w:r>
            <w:r w:rsidRPr="001562DD">
              <w:t>t of performance</w:t>
            </w:r>
          </w:p>
          <w:p w:rsidR="00000000" w:rsidRPr="001562DD" w:rsidP="001562DD">
            <w:pPr>
              <w:pStyle w:val="BodyText"/>
            </w:pPr>
            <w:r w:rsidRPr="001562DD">
              <w:t>4.4 Modify policy and or procedures as required to ensure improvements are made</w:t>
            </w:r>
          </w:p>
        </w:tc>
      </w:tr>
    </w:tbl>
    <w:p w:rsidR="00000000" w:rsidRPr="001562DD" w:rsidP="001562DD">
      <w:pPr>
        <w:pStyle w:val="BodyText"/>
      </w:pPr>
    </w:p>
    <w:p w:rsidR="00000000" w:rsidRPr="001562DD" w:rsidP="001562DD">
      <w:pPr>
        <w:pStyle w:val="AllowPageBreak"/>
      </w:pPr>
    </w:p>
    <w:p w:rsidR="00000000" w:rsidRPr="001562DD" w:rsidP="001562DD">
      <w:pPr>
        <w:pStyle w:val="Heading1"/>
      </w:pPr>
      <w:bookmarkStart w:id="5" w:name="O_645846"/>
      <w:bookmarkEnd w:id="5"/>
      <w:r w:rsidRPr="001562DD">
        <w:t>Foundation Skills</w:t>
      </w:r>
    </w:p>
    <w:p w:rsidR="00000000" w:rsidRPr="00BD6C8B" w:rsidP="00BD6C8B">
      <w:pPr>
        <w:pStyle w:val="BodyText"/>
        <w:rPr>
          <w:i/>
        </w:rPr>
      </w:pPr>
      <w:r w:rsidRPr="00BD6C8B">
        <w:rPr>
          <w:rStyle w:val="Emphasis"/>
        </w:rPr>
        <w:t>This section describes language, literacy, numeracy and employment skills incorporated in the performance criteria that ar</w:t>
      </w:r>
      <w:r w:rsidRPr="00BD6C8B">
        <w:rPr>
          <w:rStyle w:val="Emphasis"/>
        </w:rPr>
        <w:t>e required for competent performance.</w:t>
      </w:r>
    </w:p>
    <w:tbl>
      <w:tblPr>
        <w:tblW w:w="9640" w:type="dxa"/>
        <w:tblLayout w:type="fixed"/>
        <w:tblCellMar>
          <w:left w:w="62" w:type="dxa"/>
          <w:right w:w="62" w:type="dxa"/>
        </w:tblCellMar>
        <w:tblLook w:val="0000"/>
      </w:tblPr>
      <w:tblGrid>
        <w:gridCol w:w="1685"/>
        <w:gridCol w:w="2157"/>
        <w:gridCol w:w="5798"/>
      </w:tblGrid>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Performance</w:t>
            </w:r>
          </w:p>
          <w:p w:rsidR="00000000" w:rsidRPr="001562DD" w:rsidP="001562DD">
            <w:pPr>
              <w:pStyle w:val="BodyText"/>
            </w:pPr>
            <w:r w:rsidRPr="001562DD">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rPr>
                <w:rStyle w:val="SpecialBold"/>
              </w:rPr>
              <w:t>Description</w:t>
            </w:r>
          </w:p>
        </w:tc>
      </w:tr>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1.1, 1.2, 4.2, 4.3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ListBullet"/>
              <w:rPr>
                <w:lang w:val="en-NZ"/>
              </w:rPr>
            </w:pPr>
            <w:r w:rsidRPr="001562DD">
              <w:t>Identifies, analyses and evaluates complex textual information to determine legislative and regulatory requirements, trends and outcomes</w:t>
            </w:r>
          </w:p>
        </w:tc>
      </w:tr>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1.2-1.7, 2.1, 2.2, 3.1, 3.3, 4.1,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ListBullet"/>
              <w:rPr>
                <w:lang w:val="en-NZ"/>
              </w:rPr>
            </w:pPr>
            <w:r w:rsidRPr="001562DD">
              <w:t xml:space="preserve">Researches, plans and prepares documentation using format and language appropriate to context, organisational requirements and audience </w:t>
            </w:r>
          </w:p>
        </w:tc>
      </w:tr>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1.2, 1.3, 2.1, 2.2, 3.1, 4.1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ListBullet"/>
            </w:pPr>
            <w:r w:rsidRPr="001562DD">
              <w:t>Presents information and seeks advice using language appropriate to audience</w:t>
            </w:r>
          </w:p>
          <w:p w:rsidR="00000000" w:rsidP="001562DD">
            <w:pPr>
              <w:pStyle w:val="ListBullet"/>
              <w:rPr>
                <w:lang w:val="en-NZ"/>
              </w:rPr>
            </w:pPr>
            <w:r w:rsidRPr="001562DD">
              <w:t>Participates in discussions using listening and questioning to elicit the views of others and to clarify or confirm understanding</w:t>
            </w:r>
          </w:p>
        </w:tc>
      </w:tr>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1.5, 4.3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ListBullet"/>
              <w:rPr>
                <w:lang w:val="en-NZ"/>
              </w:rPr>
            </w:pPr>
            <w:r w:rsidRPr="001562DD">
              <w:t>Interprets and uses mathemati</w:t>
            </w:r>
            <w:r w:rsidRPr="001562DD">
              <w:t>cal equations to calculate numerical information relating to time durations and costs</w:t>
            </w:r>
          </w:p>
        </w:tc>
      </w:tr>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1.1-1.6, 3.1,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ListBullet"/>
              <w:rPr>
                <w:lang w:val="en-NZ"/>
              </w:rPr>
            </w:pPr>
            <w:r w:rsidRPr="001562DD">
              <w:t>Develops, monitors and modifies organisational policies and procedures in accordance with legislative requirements and orga</w:t>
            </w:r>
            <w:r w:rsidRPr="001562DD">
              <w:t>nisation goals</w:t>
            </w:r>
          </w:p>
        </w:tc>
      </w:tr>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1.2, 1.3, 2.1, 2.2, 3.1, 3.3, 4.1, 4.3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ListBullet"/>
            </w:pPr>
            <w:r w:rsidRPr="001562DD">
              <w:t>Selects and uses appropriate conventions and protocols when communicating with internal and external stakeholders to seek or share information</w:t>
            </w:r>
          </w:p>
          <w:p w:rsidR="00000000" w:rsidP="001562DD">
            <w:pPr>
              <w:pStyle w:val="ListBullet"/>
              <w:rPr>
                <w:lang w:val="en-NZ"/>
              </w:rPr>
            </w:pPr>
            <w:r w:rsidRPr="001562DD">
              <w:t xml:space="preserve">Plays a lead role in consulting and negotiating positive outcomes with a range of stakeholders </w:t>
            </w:r>
          </w:p>
        </w:tc>
      </w:tr>
      <w:tr w:rsidTr="001562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1.2, 1.4-1.7, 2.3, 2.4, 3.1, 3.2, 3.3, 3.5, 3.6, 4.1,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ListBullet"/>
            </w:pPr>
            <w:r w:rsidRPr="001562DD">
              <w:t>Plans, organises and implements work activities of self and others that ensur</w:t>
            </w:r>
            <w:r w:rsidRPr="001562DD">
              <w:t xml:space="preserve">e compliance with organisational policies and procedures, and legislative requirements </w:t>
            </w:r>
          </w:p>
          <w:p w:rsidR="00000000" w:rsidRPr="001562DD" w:rsidP="001562DD">
            <w:pPr>
              <w:pStyle w:val="ListBullet"/>
            </w:pPr>
            <w:r w:rsidRPr="001562DD">
              <w:t>Sequences and schedules complex activities, monitors implementation, and manages relevant communication</w:t>
            </w:r>
          </w:p>
          <w:p w:rsidR="00000000" w:rsidRPr="001562DD" w:rsidP="001562DD">
            <w:pPr>
              <w:pStyle w:val="ListBullet"/>
            </w:pPr>
            <w:r w:rsidRPr="001562DD">
              <w:t>Uses systematic, analytical processes in relatively complex, sit</w:t>
            </w:r>
            <w:r w:rsidRPr="001562DD">
              <w:t xml:space="preserve">uations, setting goals, gathering relevant information, and identifying and evaluating options against agreed criteria </w:t>
            </w:r>
          </w:p>
          <w:p w:rsidR="00000000" w:rsidRPr="001562DD" w:rsidP="001562DD">
            <w:pPr>
              <w:pStyle w:val="ListBullet"/>
            </w:pPr>
            <w:r w:rsidRPr="001562DD">
              <w:t>Evaluates outcomes of decisions to identify opportunities for improvement</w:t>
            </w:r>
          </w:p>
        </w:tc>
      </w:tr>
    </w:tbl>
    <w:p w:rsidR="00000000" w:rsidRPr="001562DD" w:rsidP="001562DD">
      <w:pPr>
        <w:pStyle w:val="BodyText"/>
      </w:pPr>
    </w:p>
    <w:p w:rsidR="00000000" w:rsidRPr="001562DD" w:rsidP="001562DD">
      <w:pPr>
        <w:pStyle w:val="AllowPageBreak"/>
      </w:pPr>
    </w:p>
    <w:p w:rsidR="00000000" w:rsidRPr="001562DD" w:rsidP="001562DD">
      <w:pPr>
        <w:pStyle w:val="Heading1"/>
      </w:pPr>
      <w:bookmarkStart w:id="6" w:name="O_645848"/>
      <w:bookmarkEnd w:id="6"/>
      <w:r w:rsidRPr="001562DD">
        <w:t>Unit Mapping Information</w:t>
      </w:r>
    </w:p>
    <w:tbl>
      <w:tblPr>
        <w:tblW w:w="0" w:type="auto"/>
        <w:tblLayout w:type="fixed"/>
        <w:tblCellMar>
          <w:left w:w="62" w:type="dxa"/>
          <w:right w:w="62" w:type="dxa"/>
        </w:tblCellMar>
        <w:tblLook w:val="0000"/>
      </w:tblPr>
      <w:tblGrid>
        <w:gridCol w:w="2220"/>
        <w:gridCol w:w="2295"/>
        <w:gridCol w:w="2295"/>
        <w:gridCol w:w="2295"/>
      </w:tblGrid>
      <w:tr w:rsidTr="001562D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 xml:space="preserve">Code and title </w:t>
            </w:r>
          </w:p>
          <w:p w:rsidR="00000000" w:rsidRPr="001562DD" w:rsidP="001562DD">
            <w:pPr>
              <w:pStyle w:val="BodyText"/>
            </w:pPr>
            <w:r w:rsidRPr="001562D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Code and title</w:t>
            </w:r>
          </w:p>
          <w:p w:rsidR="00000000" w:rsidRPr="001562DD" w:rsidP="001562DD">
            <w:pPr>
              <w:pStyle w:val="BodyText"/>
            </w:pPr>
            <w:r w:rsidRPr="001562D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rPr>
                <w:rStyle w:val="SpecialBold"/>
              </w:rPr>
              <w:t>Equivalence status</w:t>
            </w:r>
          </w:p>
        </w:tc>
      </w:tr>
      <w:tr w:rsidTr="001562D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BSBSUS501 Develop workplace policy and procedures for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BSBSUS501A Develop workplace policy and procedures for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Updated to meet Standards for Training P</w:t>
            </w:r>
            <w:r w:rsidRPr="001562DD">
              <w:t>ackages</w:t>
            </w:r>
          </w:p>
          <w:p w:rsidR="00000000" w:rsidRPr="001562DD" w:rsidP="001562DD">
            <w:pPr>
              <w:pStyle w:val="BodyText"/>
            </w:pPr>
          </w:p>
          <w:p w:rsidR="00000000" w:rsidP="001562DD">
            <w:pPr>
              <w:pStyle w:val="BodyText"/>
              <w:rPr>
                <w:lang w:val="en-NZ"/>
              </w:rPr>
            </w:pPr>
            <w:r w:rsidRPr="001562DD">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Equivalent unit</w:t>
            </w:r>
          </w:p>
        </w:tc>
      </w:tr>
    </w:tbl>
    <w:p w:rsidR="00BD6C8B" w:rsidP="001562DD">
      <w:pPr>
        <w:pStyle w:val="BodyText"/>
      </w:pPr>
    </w:p>
    <w:p w:rsidR="00BD6C8B" w:rsidP="001562DD">
      <w:pPr>
        <w:pStyle w:val="BodyText"/>
      </w:pPr>
    </w:p>
    <w:p w:rsidR="00000000" w:rsidRPr="001562DD" w:rsidP="001562DD">
      <w:pPr>
        <w:pStyle w:val="Heading1"/>
      </w:pPr>
      <w:bookmarkStart w:id="7" w:name="O_645855"/>
      <w:bookmarkEnd w:id="7"/>
      <w:r w:rsidRPr="001562DD">
        <w:t>Links</w:t>
      </w:r>
    </w:p>
    <w:p w:rsidR="00000000" w:rsidRPr="001562DD" w:rsidP="00BD6C8B">
      <w:pPr>
        <w:pStyle w:val="BodyText"/>
      </w:pPr>
      <w:r w:rsidRPr="001562D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E39F6">
        <w:rPr>
          <w:rStyle w:val="Hyperlink"/>
        </w:rPr>
        <w:t>https://vetnet.gov.au/Pages/TrainingDocs.aspx?q=11ef6853-ceed-4ba7-9d87-4da407e23c10</w:t>
      </w:r>
      <w:r>
        <w:fldChar w:fldCharType="end"/>
      </w:r>
    </w:p>
    <w:p w:rsidR="00000000" w:rsidRPr="001562DD" w:rsidP="00BD6C8B">
      <w:pPr>
        <w:pStyle w:val="BodyText"/>
        <w:sectPr w:rsidSect="001562DD">
          <w:headerReference w:type="default" r:id="rId10"/>
          <w:footerReference w:type="default" r:id="rId11"/>
          <w:pgSz w:w="11908" w:h="16833"/>
          <w:pgMar w:top="1702" w:right="1418" w:bottom="1702" w:left="1418" w:header="992" w:footer="992" w:gutter="0"/>
          <w:cols w:space="720"/>
          <w:noEndnote/>
          <w:docGrid w:linePitch="299"/>
        </w:sectPr>
      </w:pPr>
    </w:p>
    <w:p w:rsidR="00000000" w:rsidRPr="001562DD" w:rsidP="001562DD">
      <w:pPr>
        <w:pStyle w:val="SuperHeading"/>
      </w:pPr>
      <w:r w:rsidRPr="001562DD">
        <w:t>Assessment Requirements for BSBSUS501 Develop workplace policy and procedures for sustainability</w:t>
      </w:r>
    </w:p>
    <w:p w:rsidR="00000000" w:rsidRPr="001562DD" w:rsidP="001562DD">
      <w:pPr>
        <w:pStyle w:val="Heading1"/>
      </w:pPr>
      <w:bookmarkStart w:id="8" w:name="O_645850"/>
      <w:bookmarkEnd w:id="8"/>
      <w:r w:rsidRPr="001562DD">
        <w:t>Modification History</w:t>
      </w:r>
    </w:p>
    <w:tbl>
      <w:tblPr>
        <w:tblW w:w="0" w:type="auto"/>
        <w:tblLayout w:type="fixed"/>
        <w:tblCellMar>
          <w:left w:w="62" w:type="dxa"/>
          <w:right w:w="62" w:type="dxa"/>
        </w:tblCellMar>
        <w:tblLook w:val="0000"/>
      </w:tblPr>
      <w:tblGrid>
        <w:gridCol w:w="2689"/>
        <w:gridCol w:w="6337"/>
      </w:tblGrid>
      <w:tr w:rsidTr="001562D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rPr>
                <w:rStyle w:val="SpecialBold"/>
              </w:rPr>
              <w:t>Comments</w:t>
            </w:r>
          </w:p>
        </w:tc>
      </w:tr>
      <w:tr w:rsidTr="001562D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2DD">
            <w:pPr>
              <w:pStyle w:val="BodyText"/>
              <w:rPr>
                <w:lang w:val="en-NZ"/>
              </w:rPr>
            </w:pPr>
            <w:r w:rsidRPr="001562D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2DD" w:rsidP="001562DD">
            <w:pPr>
              <w:pStyle w:val="BodyText"/>
            </w:pPr>
            <w:r w:rsidRPr="001562DD">
              <w:t>This version first released with BSB Business Services Training Package Version 1.0.</w:t>
            </w:r>
          </w:p>
        </w:tc>
      </w:tr>
    </w:tbl>
    <w:p w:rsidR="00000000" w:rsidRPr="001562DD" w:rsidP="001562DD">
      <w:pPr>
        <w:pStyle w:val="BodyText"/>
      </w:pPr>
    </w:p>
    <w:p w:rsidR="00000000" w:rsidRPr="001562DD" w:rsidP="001562DD">
      <w:pPr>
        <w:pStyle w:val="AllowPageBreak"/>
      </w:pPr>
    </w:p>
    <w:p w:rsidR="00000000" w:rsidRPr="001562DD" w:rsidP="001562DD">
      <w:pPr>
        <w:pStyle w:val="Heading1"/>
      </w:pPr>
      <w:bookmarkStart w:id="9" w:name="O_645851"/>
      <w:bookmarkEnd w:id="9"/>
      <w:r w:rsidRPr="001562DD">
        <w:t>Performance Evidence</w:t>
      </w:r>
    </w:p>
    <w:p w:rsidR="00000000" w:rsidRPr="001562DD" w:rsidP="00BD6C8B">
      <w:pPr>
        <w:pStyle w:val="BodyText"/>
      </w:pPr>
      <w:r w:rsidRPr="001562DD">
        <w:t>Evidence of the ability to:</w:t>
      </w:r>
    </w:p>
    <w:p w:rsidR="00000000" w:rsidRPr="001562DD" w:rsidP="001562DD">
      <w:pPr>
        <w:pStyle w:val="ListBullet"/>
      </w:pPr>
      <w:r w:rsidRPr="001562DD">
        <w:t>scope and develop organisational policies and procedures that comply with legislative requirements and support the organisation’s sustainability goals covering at a minimum:</w:t>
      </w:r>
    </w:p>
    <w:p w:rsidR="00000000" w:rsidRPr="001562DD" w:rsidP="001562DD">
      <w:pPr>
        <w:pStyle w:val="ListBullet2"/>
      </w:pPr>
      <w:r w:rsidRPr="001562DD">
        <w:t>minimising resource use</w:t>
      </w:r>
    </w:p>
    <w:p w:rsidR="00000000" w:rsidRPr="001562DD" w:rsidP="001562DD">
      <w:pPr>
        <w:pStyle w:val="ListBullet2"/>
      </w:pPr>
      <w:r w:rsidRPr="001562DD">
        <w:t>resource efficiency</w:t>
      </w:r>
    </w:p>
    <w:p w:rsidR="00000000" w:rsidRPr="001562DD" w:rsidP="001562DD">
      <w:pPr>
        <w:pStyle w:val="ListBullet2"/>
      </w:pPr>
      <w:r w:rsidRPr="001562DD">
        <w:t>reducing toxic material and hazardous</w:t>
      </w:r>
      <w:r w:rsidRPr="001562DD">
        <w:t xml:space="preserve"> chemical use </w:t>
      </w:r>
    </w:p>
    <w:p w:rsidR="00000000" w:rsidRPr="001562DD" w:rsidP="001562DD">
      <w:pPr>
        <w:pStyle w:val="ListBullet2"/>
      </w:pPr>
      <w:r w:rsidRPr="001562DD">
        <w:t>employing life cycle management approaches</w:t>
      </w:r>
    </w:p>
    <w:p w:rsidR="00000000" w:rsidRPr="001562DD" w:rsidP="001562DD">
      <w:pPr>
        <w:pStyle w:val="ListBullet2"/>
      </w:pPr>
      <w:r w:rsidRPr="001562DD">
        <w:t>continuous improvement</w:t>
      </w:r>
    </w:p>
    <w:p w:rsidR="00000000" w:rsidRPr="001562DD" w:rsidP="001562DD">
      <w:pPr>
        <w:pStyle w:val="ListBullet"/>
      </w:pPr>
      <w:r w:rsidRPr="001562DD">
        <w:t xml:space="preserve">plan and implement sustainability policy  and procedures including: </w:t>
      </w:r>
    </w:p>
    <w:p w:rsidR="00000000" w:rsidRPr="001562DD" w:rsidP="001562DD">
      <w:pPr>
        <w:pStyle w:val="ListBullet2"/>
      </w:pPr>
      <w:r w:rsidRPr="001562DD">
        <w:t xml:space="preserve">agreed outcomes </w:t>
      </w:r>
    </w:p>
    <w:p w:rsidR="00000000" w:rsidRPr="001562DD" w:rsidP="001562DD">
      <w:pPr>
        <w:pStyle w:val="ListBullet2"/>
      </w:pPr>
      <w:r w:rsidRPr="001562DD">
        <w:t>performance indicators</w:t>
      </w:r>
    </w:p>
    <w:p w:rsidR="00000000" w:rsidRPr="001562DD" w:rsidP="001562DD">
      <w:pPr>
        <w:pStyle w:val="ListBullet2"/>
      </w:pPr>
      <w:r w:rsidRPr="001562DD">
        <w:t>activities to be undertaken</w:t>
      </w:r>
    </w:p>
    <w:p w:rsidR="00000000" w:rsidRPr="001562DD" w:rsidP="001562DD">
      <w:pPr>
        <w:pStyle w:val="ListBullet2"/>
      </w:pPr>
      <w:r w:rsidRPr="001562DD">
        <w:t>assigned responsibilities</w:t>
      </w:r>
    </w:p>
    <w:p w:rsidR="00000000" w:rsidRPr="001562DD" w:rsidP="001562DD">
      <w:pPr>
        <w:pStyle w:val="ListBullet2"/>
      </w:pPr>
      <w:r w:rsidRPr="001562DD">
        <w:t>record kee</w:t>
      </w:r>
      <w:r w:rsidRPr="001562DD">
        <w:t>ping, review and improvement processes</w:t>
      </w:r>
    </w:p>
    <w:p w:rsidR="00000000" w:rsidRPr="001562DD" w:rsidP="001562DD">
      <w:pPr>
        <w:pStyle w:val="ListBullet"/>
      </w:pPr>
      <w:r w:rsidRPr="001562DD">
        <w:t>consult and communicate with relevant stakeholders to generate engagement with sustainability policy development, implementation and continuous improvement</w:t>
      </w:r>
    </w:p>
    <w:p w:rsidR="00000000" w:rsidRPr="001562DD" w:rsidP="001562DD">
      <w:pPr>
        <w:pStyle w:val="ListBullet"/>
      </w:pPr>
      <w:r w:rsidRPr="001562DD">
        <w:t>review and improve sustainability policies.</w:t>
      </w:r>
    </w:p>
    <w:p w:rsidR="00000000" w:rsidRPr="001562DD" w:rsidP="001562DD">
      <w:pPr>
        <w:pStyle w:val="BodyText"/>
      </w:pPr>
    </w:p>
    <w:p w:rsidR="00000000" w:rsidRPr="001562DD" w:rsidP="00BD6C8B">
      <w:pPr>
        <w:pStyle w:val="BodyText"/>
      </w:pPr>
      <w:r w:rsidRPr="001562DD">
        <w:t>Note: If a specific volume or frequency is not stated, then evidence must be provided at least once.</w:t>
      </w:r>
    </w:p>
    <w:p w:rsidR="00000000" w:rsidRPr="001562DD" w:rsidP="001562DD">
      <w:pPr>
        <w:pStyle w:val="Heading1"/>
      </w:pPr>
      <w:bookmarkStart w:id="10" w:name="O_645852"/>
      <w:bookmarkEnd w:id="10"/>
      <w:r w:rsidRPr="001562DD">
        <w:t>Knowledge Evidence</w:t>
      </w:r>
    </w:p>
    <w:p w:rsidR="00000000" w:rsidRPr="001562DD" w:rsidP="00BD6C8B">
      <w:pPr>
        <w:pStyle w:val="BodyText"/>
      </w:pPr>
      <w:r w:rsidRPr="001562DD">
        <w:t xml:space="preserve">To complete the unit requirements safely and effectively, the individual must: </w:t>
      </w:r>
    </w:p>
    <w:p w:rsidR="00000000" w:rsidRPr="001562DD" w:rsidP="001562DD">
      <w:pPr>
        <w:pStyle w:val="ListBullet"/>
      </w:pPr>
      <w:r w:rsidRPr="001562DD">
        <w:t>outline the environmental or sustainab</w:t>
      </w:r>
      <w:r w:rsidRPr="001562DD">
        <w:t>ility legislation, regulations and codes of practice applicable to the organisation identify internal and external sources of information and explain how they can be used to plan and develop the organisation’s sustainability policy</w:t>
      </w:r>
    </w:p>
    <w:p w:rsidR="00000000" w:rsidRPr="001562DD" w:rsidP="001562DD">
      <w:pPr>
        <w:pStyle w:val="ListBullet"/>
      </w:pPr>
      <w:r w:rsidRPr="001562DD">
        <w:t>explain policy developme</w:t>
      </w:r>
      <w:r w:rsidRPr="001562DD">
        <w:t xml:space="preserve">nt processes and practices </w:t>
      </w:r>
    </w:p>
    <w:p w:rsidR="00000000" w:rsidRPr="001562DD" w:rsidP="001562DD">
      <w:pPr>
        <w:pStyle w:val="ListBullet"/>
      </w:pPr>
      <w:r w:rsidRPr="001562DD">
        <w:t>outline organisational systems and procedures that relate to sustainability</w:t>
      </w:r>
    </w:p>
    <w:p w:rsidR="00000000" w:rsidRPr="001562DD" w:rsidP="001562DD">
      <w:pPr>
        <w:pStyle w:val="ListBullet"/>
      </w:pPr>
      <w:r w:rsidRPr="001562DD">
        <w:t>outline typical barriers to implementing policies and procedures in an organisation and possible strategies to address them.</w:t>
      </w:r>
    </w:p>
    <w:p w:rsidR="00000000" w:rsidRPr="001562DD" w:rsidP="001562DD">
      <w:pPr>
        <w:pStyle w:val="AllowPageBreak"/>
      </w:pPr>
    </w:p>
    <w:p w:rsidR="00000000" w:rsidRPr="001562DD" w:rsidP="001562DD">
      <w:pPr>
        <w:pStyle w:val="Heading1"/>
      </w:pPr>
      <w:bookmarkStart w:id="11" w:name="O_645853"/>
      <w:bookmarkEnd w:id="11"/>
      <w:r w:rsidRPr="001562DD">
        <w:t>Assessment</w:t>
      </w:r>
      <w:r w:rsidRPr="001562DD">
        <w:t xml:space="preserve"> Conditions</w:t>
      </w:r>
    </w:p>
    <w:p w:rsidR="00000000" w:rsidRPr="001562DD" w:rsidP="00BD6C8B">
      <w:pPr>
        <w:pStyle w:val="BodyText"/>
      </w:pPr>
      <w:r w:rsidRPr="001562DD">
        <w:t>Assessment must be conducted in a safe environment where evidence gathered demonstrates consistent performance of typical activities experienced in the sustainability field of work and include access to:</w:t>
      </w:r>
    </w:p>
    <w:p w:rsidR="00000000" w:rsidRPr="001562DD" w:rsidP="001562DD">
      <w:pPr>
        <w:pStyle w:val="ListBullet"/>
      </w:pPr>
      <w:r w:rsidRPr="001562DD">
        <w:t>relevant legislation, regulations, stan</w:t>
      </w:r>
      <w:r w:rsidRPr="001562DD">
        <w:t>dards and codes</w:t>
      </w:r>
    </w:p>
    <w:p w:rsidR="00000000" w:rsidRPr="001562DD" w:rsidP="001562DD">
      <w:pPr>
        <w:pStyle w:val="ListBullet"/>
      </w:pPr>
      <w:r w:rsidRPr="001562DD">
        <w:t>relevant workplace documentation and resources</w:t>
      </w:r>
    </w:p>
    <w:p w:rsidR="00000000" w:rsidRPr="001562DD" w:rsidP="001562DD">
      <w:pPr>
        <w:pStyle w:val="ListBullet"/>
      </w:pPr>
      <w:r w:rsidRPr="001562DD">
        <w:t xml:space="preserve">case studies and, where possible, real situations </w:t>
      </w:r>
    </w:p>
    <w:p w:rsidR="00000000" w:rsidRPr="001562DD" w:rsidP="001562DD">
      <w:pPr>
        <w:pStyle w:val="ListBullet"/>
      </w:pPr>
      <w:r w:rsidRPr="001562DD">
        <w:t>interaction with others.</w:t>
      </w:r>
    </w:p>
    <w:p w:rsidR="00000000" w:rsidRPr="001562DD" w:rsidP="001562DD">
      <w:pPr>
        <w:pStyle w:val="BodyText"/>
      </w:pPr>
    </w:p>
    <w:p w:rsidR="00000000" w:rsidRPr="001562DD" w:rsidP="00BD6C8B">
      <w:pPr>
        <w:pStyle w:val="BodyText"/>
      </w:pPr>
      <w:r w:rsidRPr="001562DD">
        <w:t>Assessors must satisfy NVR/AQTF assessor requirements.</w:t>
      </w:r>
    </w:p>
    <w:p w:rsidR="00000000" w:rsidRPr="001562DD" w:rsidP="001562DD">
      <w:pPr>
        <w:pStyle w:val="Heading1"/>
      </w:pPr>
      <w:bookmarkStart w:id="12" w:name="O_645856"/>
      <w:bookmarkEnd w:id="12"/>
      <w:r w:rsidRPr="001562DD">
        <w:t>Links</w:t>
      </w:r>
    </w:p>
    <w:p w:rsidR="00000000" w:rsidRPr="001562DD" w:rsidP="00BD6C8B">
      <w:pPr>
        <w:pStyle w:val="BodyText"/>
      </w:pPr>
      <w:r w:rsidRPr="001562D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E39F6">
        <w:rPr>
          <w:rStyle w:val="Hyperlink"/>
        </w:rPr>
        <w:t>https://vetnet.gov.au/Pages/TrainingDocs.aspx?q=11ef6853-ceed-4ba7-9d87-4da407e23c10</w:t>
      </w:r>
      <w:r>
        <w:fldChar w:fldCharType="end"/>
      </w:r>
    </w:p>
    <w:p w:rsidR="00000000" w:rsidRPr="001562DD" w:rsidP="001562DD"/>
    <w:sectPr w:rsidSect="001562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DD" w:rsidRPr="00BD6C8B" w:rsidP="00BD6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8B" w:rsidP="00156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6C8B" w:rsidP="001562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D6C8B" w:rsidP="001562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DD" w:rsidP="001562DD">
    <w:pPr>
      <w:pStyle w:val="Footer"/>
      <w:framePr w:wrap="around"/>
    </w:pPr>
    <w:r>
      <w:fldChar w:fldCharType="begin"/>
    </w:r>
    <w:r>
      <w:instrText xml:space="preserve"> DOCPROPERTY  Subject  \* MERGEFORMAT </w:instrText>
    </w:r>
    <w:r>
      <w:fldChar w:fldCharType="separate"/>
    </w:r>
    <w:r w:rsidR="00BD6C8B">
      <w:t>Approved</w:t>
    </w:r>
    <w:r w:rsidR="00BD6C8B">
      <w:fldChar w:fldCharType="end"/>
    </w:r>
    <w:r>
      <w:tab/>
      <w:t xml:space="preserve">Page </w:t>
    </w:r>
    <w:r>
      <w:fldChar w:fldCharType="begin"/>
    </w:r>
    <w:r>
      <w:instrText xml:space="preserve"> PAGE  \* Arabic  \* MERGEFORMAT </w:instrText>
    </w:r>
    <w:r>
      <w:fldChar w:fldCharType="separate"/>
    </w:r>
    <w:r w:rsidR="00BD6C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6C8B">
      <w:rPr>
        <w:noProof/>
      </w:rPr>
      <w:t>5</w:t>
    </w:r>
    <w:r>
      <w:rPr>
        <w:noProof/>
      </w:rPr>
      <w:fldChar w:fldCharType="end"/>
    </w:r>
  </w:p>
  <w:p w:rsidR="001562DD" w:rsidP="001562DD">
    <w:pPr>
      <w:pStyle w:val="Footer"/>
      <w:framePr w:wrap="around"/>
    </w:pPr>
    <w:r>
      <w:t xml:space="preserve">© Commonwealth of Australia, </w:t>
    </w:r>
    <w:r>
      <w:fldChar w:fldCharType="begin"/>
    </w:r>
    <w:r>
      <w:instrText xml:space="preserve"> DATE  \@ "yyyy"  \* MERGEFORMAT </w:instrText>
    </w:r>
    <w:r>
      <w:fldChar w:fldCharType="separate"/>
    </w:r>
    <w:r w:rsidR="00BD6C8B">
      <w:rPr>
        <w:noProof/>
      </w:rPr>
      <w:t>2025</w:t>
    </w:r>
    <w:r>
      <w:fldChar w:fldCharType="end"/>
    </w:r>
    <w:r>
      <w:tab/>
    </w:r>
    <w:r>
      <w:fldChar w:fldCharType="begin"/>
    </w:r>
    <w:r>
      <w:instrText xml:space="preserve"> DOCPROPERTY  Author  \* MERGEFORMAT </w:instrText>
    </w:r>
    <w:r>
      <w:fldChar w:fldCharType="separate"/>
    </w:r>
    <w:r w:rsidR="00BD6C8B">
      <w:t>Future Skills Organisation</w:t>
    </w:r>
    <w:r w:rsidR="00BD6C8B">
      <w:fldChar w:fldCharType="end"/>
    </w:r>
  </w:p>
  <w:p w:rsidR="001562DD" w:rsidP="001562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2DD" w:rsidRPr="00BD6C8B" w:rsidP="00BD6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8B" w:rsidRPr="002D2AF8" w:rsidP="001562DD">
    <w:pPr>
      <w:pStyle w:val="Header"/>
      <w:framePr w:wrap="around"/>
    </w:pPr>
    <w:r>
      <w:fldChar w:fldCharType="begin"/>
    </w:r>
    <w:r>
      <w:instrText xml:space="preserve"> TITLE   \* MERGEFORMAT </w:instrText>
    </w:r>
    <w:r>
      <w:fldChar w:fldCharType="separate"/>
    </w:r>
    <w:r>
      <w:t>BSBSUS501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6C8B" w:rsidP="001562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DD" w:rsidRPr="002D2AF8" w:rsidP="001562DD">
    <w:pPr>
      <w:pStyle w:val="Header"/>
      <w:framePr w:wrap="around"/>
    </w:pPr>
    <w:r>
      <w:fldChar w:fldCharType="begin"/>
    </w:r>
    <w:r>
      <w:instrText xml:space="preserve"> TITLE   \* MERGEFORMAT </w:instrText>
    </w:r>
    <w:r>
      <w:fldChar w:fldCharType="separate"/>
    </w:r>
    <w:r w:rsidR="00BD6C8B">
      <w:t>BSBSUS501 Develop workplace policy and procedures for sustainability</w:t>
    </w:r>
    <w:r w:rsidR="00BD6C8B">
      <w:fldChar w:fldCharType="end"/>
    </w:r>
    <w:r>
      <w:tab/>
      <w:t xml:space="preserve">Date this document was generated: </w:t>
    </w:r>
    <w:r>
      <w:fldChar w:fldCharType="begin"/>
    </w:r>
    <w:r>
      <w:instrText xml:space="preserve"> CREATEDATE  \@ "d MMMM yyyy"  \* MERGEFORMAT </w:instrText>
    </w:r>
    <w:r>
      <w:fldChar w:fldCharType="separate"/>
    </w:r>
    <w:r w:rsidR="00BD6C8B">
      <w:rPr>
        <w:noProof/>
      </w:rPr>
      <w:t>2 March 2025</w:t>
    </w:r>
    <w:r>
      <w:fldChar w:fldCharType="end"/>
    </w:r>
  </w:p>
  <w:p w:rsidR="001562DD" w:rsidP="00156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460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121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25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2DD"/>
    <w:pPr>
      <w:spacing w:before="360" w:after="60"/>
      <w:outlineLvl w:val="0"/>
    </w:pPr>
    <w:rPr>
      <w:sz w:val="32"/>
    </w:rPr>
  </w:style>
  <w:style w:type="paragraph" w:styleId="Heading2">
    <w:name w:val="heading 2"/>
    <w:basedOn w:val="HeadingBase"/>
    <w:next w:val="BodyText"/>
    <w:link w:val="Heading2Char"/>
    <w:qFormat/>
    <w:rsid w:val="001562DD"/>
    <w:pPr>
      <w:keepLines/>
      <w:spacing w:before="240" w:after="120"/>
      <w:outlineLvl w:val="1"/>
    </w:pPr>
    <w:rPr>
      <w:sz w:val="28"/>
      <w:szCs w:val="40"/>
    </w:rPr>
  </w:style>
  <w:style w:type="paragraph" w:styleId="Heading3">
    <w:name w:val="heading 3"/>
    <w:basedOn w:val="HeadingBase"/>
    <w:next w:val="BodyText"/>
    <w:link w:val="Heading3Char"/>
    <w:qFormat/>
    <w:rsid w:val="001562DD"/>
    <w:pPr>
      <w:spacing w:before="180" w:after="120"/>
      <w:outlineLvl w:val="2"/>
    </w:pPr>
    <w:rPr>
      <w:spacing w:val="-10"/>
      <w:kern w:val="32"/>
    </w:rPr>
  </w:style>
  <w:style w:type="paragraph" w:styleId="Heading4">
    <w:name w:val="heading 4"/>
    <w:basedOn w:val="HeadingBase"/>
    <w:next w:val="BodyText"/>
    <w:link w:val="Heading4Char"/>
    <w:qFormat/>
    <w:rsid w:val="001562DD"/>
    <w:pPr>
      <w:spacing w:before="160" w:after="120"/>
      <w:outlineLvl w:val="3"/>
    </w:pPr>
    <w:rPr>
      <w:sz w:val="22"/>
    </w:rPr>
  </w:style>
  <w:style w:type="paragraph" w:styleId="Heading5">
    <w:name w:val="heading 5"/>
    <w:basedOn w:val="HeadingBase"/>
    <w:next w:val="Normal"/>
    <w:link w:val="Heading5Char"/>
    <w:qFormat/>
    <w:rsid w:val="001562DD"/>
    <w:pPr>
      <w:spacing w:before="80"/>
      <w:outlineLvl w:val="4"/>
    </w:pPr>
    <w:rPr>
      <w:color w:val="918585"/>
      <w:sz w:val="20"/>
    </w:rPr>
  </w:style>
  <w:style w:type="paragraph" w:styleId="Heading6">
    <w:name w:val="heading 6"/>
    <w:basedOn w:val="HeadingBase"/>
    <w:next w:val="Normal"/>
    <w:link w:val="Heading6Char"/>
    <w:qFormat/>
    <w:rsid w:val="001562DD"/>
    <w:pPr>
      <w:spacing w:before="60"/>
      <w:outlineLvl w:val="5"/>
    </w:pPr>
    <w:rPr>
      <w:color w:val="918585"/>
      <w:sz w:val="20"/>
    </w:rPr>
  </w:style>
  <w:style w:type="paragraph" w:styleId="Heading7">
    <w:name w:val="heading 7"/>
    <w:basedOn w:val="Normal"/>
    <w:next w:val="Normal"/>
    <w:link w:val="Heading7Char"/>
    <w:qFormat/>
    <w:rsid w:val="001562DD"/>
    <w:pPr>
      <w:ind w:left="720"/>
      <w:outlineLvl w:val="6"/>
    </w:pPr>
    <w:rPr>
      <w:i/>
    </w:rPr>
  </w:style>
  <w:style w:type="paragraph" w:styleId="Heading8">
    <w:name w:val="heading 8"/>
    <w:basedOn w:val="Normal"/>
    <w:next w:val="Normal"/>
    <w:link w:val="Heading8Char"/>
    <w:qFormat/>
    <w:rsid w:val="001562DD"/>
    <w:pPr>
      <w:ind w:left="720"/>
      <w:outlineLvl w:val="7"/>
    </w:pPr>
    <w:rPr>
      <w:i/>
    </w:rPr>
  </w:style>
  <w:style w:type="paragraph" w:styleId="Heading9">
    <w:name w:val="heading 9"/>
    <w:basedOn w:val="Normal"/>
    <w:next w:val="Normal"/>
    <w:link w:val="Heading9Char"/>
    <w:qFormat/>
    <w:rsid w:val="001562DD"/>
    <w:pPr>
      <w:ind w:left="720"/>
      <w:outlineLvl w:val="8"/>
    </w:pPr>
    <w:rPr>
      <w:i/>
    </w:rPr>
  </w:style>
  <w:style w:type="character" w:default="1" w:styleId="DefaultParagraphFont">
    <w:name w:val="Default Paragraph Font"/>
    <w:uiPriority w:val="1"/>
    <w:unhideWhenUsed/>
    <w:rsid w:val="00156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2DD"/>
  </w:style>
  <w:style w:type="character" w:customStyle="1" w:styleId="Heading1Char">
    <w:name w:val="Heading 1 Char"/>
    <w:basedOn w:val="DefaultParagraphFont"/>
    <w:link w:val="Heading1"/>
    <w:rsid w:val="001562DD"/>
    <w:rPr>
      <w:rFonts w:ascii="Times New Roman" w:eastAsia="Times New Roman" w:hAnsi="Times New Roman" w:cs="Times New Roman"/>
      <w:b/>
      <w:sz w:val="32"/>
      <w:szCs w:val="20"/>
      <w:lang w:eastAsia="en-US"/>
    </w:rPr>
  </w:style>
  <w:style w:type="paragraph" w:styleId="BodyText">
    <w:name w:val="Body Text"/>
    <w:basedOn w:val="Normal"/>
    <w:link w:val="BodyTextChar"/>
    <w:rsid w:val="001562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2DD"/>
    <w:rPr>
      <w:rFonts w:ascii="Times New Roman" w:eastAsia="Times New Roman" w:hAnsi="Times New Roman" w:cs="Times New Roman"/>
      <w:sz w:val="24"/>
      <w:lang w:eastAsia="en-US"/>
    </w:rPr>
  </w:style>
  <w:style w:type="paragraph" w:styleId="ListBullet">
    <w:name w:val="List Bullet"/>
    <w:basedOn w:val="List"/>
    <w:rsid w:val="001562DD"/>
    <w:pPr>
      <w:numPr>
        <w:numId w:val="12"/>
      </w:numPr>
      <w:tabs>
        <w:tab w:val="clear" w:pos="340"/>
      </w:tabs>
      <w:spacing w:before="40" w:after="40"/>
    </w:pPr>
  </w:style>
  <w:style w:type="character" w:customStyle="1" w:styleId="SpecialBold">
    <w:name w:val="Special Bold"/>
    <w:basedOn w:val="DefaultParagraphFont"/>
    <w:rsid w:val="001562DD"/>
    <w:rPr>
      <w:b/>
      <w:spacing w:val="0"/>
    </w:rPr>
  </w:style>
  <w:style w:type="paragraph" w:styleId="ListBullet2">
    <w:name w:val="List Bullet 2"/>
    <w:basedOn w:val="List2"/>
    <w:rsid w:val="001562DD"/>
    <w:pPr>
      <w:numPr>
        <w:numId w:val="13"/>
      </w:numPr>
      <w:tabs>
        <w:tab w:val="clear" w:pos="680"/>
      </w:tabs>
    </w:pPr>
  </w:style>
  <w:style w:type="character" w:styleId="Emphasis">
    <w:name w:val="Emphasis"/>
    <w:basedOn w:val="DefaultParagraphFont"/>
    <w:qFormat/>
    <w:rsid w:val="001562DD"/>
    <w:rPr>
      <w:i/>
    </w:rPr>
  </w:style>
  <w:style w:type="paragraph" w:customStyle="1" w:styleId="SuperHeading">
    <w:name w:val="SuperHeading"/>
    <w:basedOn w:val="Normal"/>
    <w:rsid w:val="001562DD"/>
    <w:pPr>
      <w:spacing w:before="240" w:after="120"/>
      <w:outlineLvl w:val="0"/>
    </w:pPr>
    <w:rPr>
      <w:rFonts w:ascii="Times New Roman" w:hAnsi="Times New Roman"/>
      <w:b/>
      <w:sz w:val="32"/>
    </w:rPr>
  </w:style>
  <w:style w:type="paragraph" w:customStyle="1" w:styleId="AllowPageBreak">
    <w:name w:val="AllowPageBreak"/>
    <w:rsid w:val="001562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2DD"/>
    <w:rPr>
      <w:rFonts w:ascii="Courier New" w:eastAsia="Times New Roman" w:hAnsi="Courier New" w:cs="Times New Roman"/>
      <w:i/>
      <w:szCs w:val="20"/>
      <w:lang w:eastAsia="en-US"/>
    </w:rPr>
  </w:style>
  <w:style w:type="paragraph" w:customStyle="1" w:styleId="HeadingBase">
    <w:name w:val="Heading Base"/>
    <w:rsid w:val="00156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2DD"/>
    <w:pPr>
      <w:tabs>
        <w:tab w:val="right" w:leader="dot" w:pos="9072"/>
      </w:tabs>
      <w:ind w:left="567"/>
    </w:pPr>
    <w:rPr>
      <w:szCs w:val="22"/>
    </w:rPr>
  </w:style>
  <w:style w:type="paragraph" w:customStyle="1" w:styleId="TOCBase">
    <w:name w:val="TOC Base"/>
    <w:rsid w:val="00156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2DD"/>
    <w:pPr>
      <w:tabs>
        <w:tab w:val="right" w:leader="dot" w:pos="9072"/>
      </w:tabs>
      <w:spacing w:before="40" w:after="40"/>
      <w:ind w:left="284"/>
    </w:pPr>
    <w:rPr>
      <w:rFonts w:ascii="Times New Roman" w:hAnsi="Times New Roman"/>
    </w:rPr>
  </w:style>
  <w:style w:type="paragraph" w:styleId="TOC1">
    <w:name w:val="toc 1"/>
    <w:basedOn w:val="TOCBase"/>
    <w:next w:val="Normal"/>
    <w:rsid w:val="001562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2DD"/>
    <w:rPr>
      <w:rFonts w:ascii="Times New Roman" w:eastAsia="Times New Roman" w:hAnsi="Times New Roman" w:cs="Times New Roman"/>
      <w:sz w:val="16"/>
      <w:lang w:eastAsia="en-US"/>
    </w:rPr>
  </w:style>
  <w:style w:type="paragraph" w:styleId="Title">
    <w:name w:val="Title"/>
    <w:basedOn w:val="HeadingBase"/>
    <w:link w:val="TitleChar"/>
    <w:qFormat/>
    <w:rsid w:val="001562DD"/>
    <w:pPr>
      <w:spacing w:before="5040"/>
      <w:jc w:val="center"/>
    </w:pPr>
    <w:rPr>
      <w:sz w:val="48"/>
      <w:szCs w:val="72"/>
      <w:lang w:val="en-US"/>
    </w:rPr>
  </w:style>
  <w:style w:type="character" w:customStyle="1" w:styleId="TitleChar">
    <w:name w:val="Title Char"/>
    <w:basedOn w:val="DefaultParagraphFont"/>
    <w:link w:val="Title"/>
    <w:rsid w:val="00156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2DD"/>
    <w:pPr>
      <w:tabs>
        <w:tab w:val="left" w:pos="3600"/>
        <w:tab w:val="left" w:pos="3958"/>
      </w:tabs>
    </w:pPr>
  </w:style>
  <w:style w:type="paragraph" w:styleId="List">
    <w:name w:val="List"/>
    <w:basedOn w:val="BodyText"/>
    <w:next w:val="BodyText"/>
    <w:rsid w:val="001562DD"/>
    <w:pPr>
      <w:tabs>
        <w:tab w:val="left" w:pos="340"/>
      </w:tabs>
      <w:spacing w:before="60" w:after="60"/>
      <w:ind w:left="340" w:hanging="340"/>
    </w:pPr>
  </w:style>
  <w:style w:type="paragraph" w:customStyle="1" w:styleId="Note">
    <w:name w:val="Note"/>
    <w:basedOn w:val="BodyText"/>
    <w:rsid w:val="00156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2DD"/>
    <w:pPr>
      <w:framePr w:wrap="auto" w:hAnchor="text" w:y="6049"/>
    </w:pPr>
    <w:rPr>
      <w:color w:val="000000"/>
      <w:sz w:val="40"/>
    </w:rPr>
  </w:style>
  <w:style w:type="paragraph" w:customStyle="1" w:styleId="TOCTitle">
    <w:name w:val="TOCTitle"/>
    <w:basedOn w:val="Heading1"/>
    <w:rsid w:val="001562DD"/>
    <w:pPr>
      <w:spacing w:after="240"/>
      <w:jc w:val="center"/>
      <w:outlineLvl w:val="9"/>
    </w:pPr>
    <w:rPr>
      <w:caps/>
    </w:rPr>
  </w:style>
  <w:style w:type="paragraph" w:customStyle="1" w:styleId="Version">
    <w:name w:val="Version"/>
    <w:rsid w:val="00156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2DD"/>
    <w:pPr>
      <w:keepNext w:val="0"/>
      <w:tabs>
        <w:tab w:val="right" w:pos="4176"/>
      </w:tabs>
      <w:ind w:left="198" w:hanging="198"/>
    </w:pPr>
    <w:rPr>
      <w:rFonts w:ascii="Garamond" w:hAnsi="Garamond"/>
    </w:rPr>
  </w:style>
  <w:style w:type="paragraph" w:styleId="IndexHeading">
    <w:name w:val="index heading"/>
    <w:basedOn w:val="Normal"/>
    <w:next w:val="Index1"/>
    <w:semiHidden/>
    <w:rsid w:val="001562DD"/>
    <w:pPr>
      <w:spacing w:before="120" w:after="120"/>
    </w:pPr>
    <w:rPr>
      <w:rFonts w:ascii="Arial" w:hAnsi="Arial"/>
      <w:b/>
      <w:color w:val="918585"/>
      <w:sz w:val="24"/>
    </w:rPr>
  </w:style>
  <w:style w:type="paragraph" w:styleId="Header">
    <w:name w:val="header"/>
    <w:basedOn w:val="Normal"/>
    <w:link w:val="HeaderChar"/>
    <w:rsid w:val="00156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2DD"/>
    <w:rPr>
      <w:rFonts w:ascii="Times New Roman" w:eastAsia="Times New Roman" w:hAnsi="Times New Roman" w:cs="Times New Roman"/>
      <w:sz w:val="16"/>
      <w:szCs w:val="20"/>
      <w:lang w:val="en-GB" w:eastAsia="en-US"/>
    </w:rPr>
  </w:style>
  <w:style w:type="paragraph" w:customStyle="1" w:styleId="Chapter">
    <w:name w:val="Chapter"/>
    <w:basedOn w:val="Normal"/>
    <w:rsid w:val="001562DD"/>
    <w:pPr>
      <w:spacing w:before="240"/>
    </w:pPr>
    <w:rPr>
      <w:rFonts w:ascii="Times New Roman" w:hAnsi="Times New Roman"/>
      <w:smallCaps/>
      <w:spacing w:val="80"/>
      <w:sz w:val="28"/>
    </w:rPr>
  </w:style>
  <w:style w:type="paragraph" w:customStyle="1" w:styleId="InChapter">
    <w:name w:val="InChapter"/>
    <w:basedOn w:val="Heading3"/>
    <w:rsid w:val="001562DD"/>
    <w:pPr>
      <w:spacing w:after="240"/>
      <w:outlineLvl w:val="9"/>
    </w:pPr>
    <w:rPr>
      <w:noProof/>
    </w:rPr>
  </w:style>
  <w:style w:type="paragraph" w:styleId="Index2">
    <w:name w:val="index 2"/>
    <w:basedOn w:val="Normal"/>
    <w:next w:val="Normal"/>
    <w:semiHidden/>
    <w:rsid w:val="001562DD"/>
    <w:pPr>
      <w:tabs>
        <w:tab w:val="right" w:pos="4176"/>
      </w:tabs>
      <w:ind w:left="568" w:hanging="284"/>
    </w:pPr>
    <w:rPr>
      <w:rFonts w:ascii="Garamond" w:hAnsi="Garamond"/>
    </w:rPr>
  </w:style>
  <w:style w:type="paragraph" w:customStyle="1" w:styleId="Byline">
    <w:name w:val="Byline"/>
    <w:rsid w:val="00156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2DD"/>
    <w:pPr>
      <w:tabs>
        <w:tab w:val="clear" w:pos="3600"/>
        <w:tab w:val="clear" w:pos="3958"/>
      </w:tabs>
      <w:jc w:val="right"/>
    </w:pPr>
  </w:style>
  <w:style w:type="paragraph" w:styleId="Caption">
    <w:name w:val="caption"/>
    <w:basedOn w:val="BodyText"/>
    <w:next w:val="Normal"/>
    <w:qFormat/>
    <w:rsid w:val="001562DD"/>
    <w:pPr>
      <w:framePr w:w="2268" w:hSpace="181" w:vSpace="181" w:wrap="around" w:vAnchor="text" w:hAnchor="page" w:x="1135" w:y="285" w:anchorLock="1"/>
    </w:pPr>
    <w:rPr>
      <w:i/>
    </w:rPr>
  </w:style>
  <w:style w:type="paragraph" w:customStyle="1" w:styleId="MiniTOCTitle">
    <w:name w:val="MiniTOCTitle"/>
    <w:basedOn w:val="Heading4"/>
    <w:rsid w:val="001562DD"/>
    <w:pPr>
      <w:spacing w:before="240"/>
      <w:outlineLvl w:val="9"/>
    </w:pPr>
    <w:rPr>
      <w:noProof/>
      <w:sz w:val="24"/>
    </w:rPr>
  </w:style>
  <w:style w:type="paragraph" w:customStyle="1" w:styleId="MiniTOCItem">
    <w:name w:val="MiniTOCItem"/>
    <w:basedOn w:val="ListBullet"/>
    <w:rsid w:val="001562DD"/>
    <w:pPr>
      <w:numPr>
        <w:numId w:val="0"/>
      </w:numPr>
      <w:tabs>
        <w:tab w:val="right" w:leader="dot" w:pos="6521"/>
      </w:tabs>
      <w:spacing w:before="0" w:after="0"/>
    </w:pPr>
  </w:style>
  <w:style w:type="paragraph" w:customStyle="1" w:styleId="TOFTitle">
    <w:name w:val="TOFTitle"/>
    <w:basedOn w:val="TOCTitle"/>
    <w:rsid w:val="001562DD"/>
  </w:style>
  <w:style w:type="paragraph" w:styleId="TableofFigures">
    <w:name w:val="table of figures"/>
    <w:basedOn w:val="Normal"/>
    <w:next w:val="Normal"/>
    <w:semiHidden/>
    <w:rsid w:val="001562DD"/>
    <w:pPr>
      <w:tabs>
        <w:tab w:val="right" w:leader="dot" w:pos="9072"/>
      </w:tabs>
      <w:ind w:left="970" w:hanging="403"/>
    </w:pPr>
    <w:rPr>
      <w:rFonts w:ascii="Times New Roman" w:hAnsi="Times New Roman"/>
      <w:b/>
    </w:rPr>
  </w:style>
  <w:style w:type="paragraph" w:styleId="ListNumber">
    <w:name w:val="List Number"/>
    <w:basedOn w:val="List"/>
    <w:rsid w:val="001562DD"/>
    <w:pPr>
      <w:numPr>
        <w:numId w:val="15"/>
      </w:numPr>
      <w:tabs>
        <w:tab w:val="clear" w:pos="340"/>
      </w:tabs>
    </w:pPr>
  </w:style>
  <w:style w:type="character" w:customStyle="1" w:styleId="WingdingSymbols">
    <w:name w:val="Wingding Symbols"/>
    <w:rsid w:val="001562DD"/>
    <w:rPr>
      <w:rFonts w:ascii="Wingdings" w:hAnsi="Wingdings"/>
    </w:rPr>
  </w:style>
  <w:style w:type="paragraph" w:customStyle="1" w:styleId="TableHeading">
    <w:name w:val="Table Heading"/>
    <w:basedOn w:val="HeadingBase"/>
    <w:rsid w:val="001562DD"/>
    <w:pPr>
      <w:keepLines/>
      <w:pBdr>
        <w:bottom w:val="single" w:sz="6" w:space="1" w:color="918585"/>
      </w:pBdr>
      <w:spacing w:before="240"/>
    </w:pPr>
  </w:style>
  <w:style w:type="character" w:customStyle="1" w:styleId="HotSpot">
    <w:name w:val="HotSpot"/>
    <w:rsid w:val="001562DD"/>
    <w:rPr>
      <w:color w:val="0033CC"/>
      <w:u w:val="none"/>
    </w:rPr>
  </w:style>
  <w:style w:type="paragraph" w:customStyle="1" w:styleId="BodyTextRight">
    <w:name w:val="Body Text Right"/>
    <w:basedOn w:val="BodyText"/>
    <w:rsid w:val="001562DD"/>
    <w:pPr>
      <w:spacing w:before="0" w:after="0"/>
      <w:jc w:val="right"/>
    </w:pPr>
  </w:style>
  <w:style w:type="paragraph" w:styleId="Index3">
    <w:name w:val="index 3"/>
    <w:basedOn w:val="ListNumber2"/>
    <w:next w:val="Normal"/>
    <w:semiHidden/>
    <w:rsid w:val="001562DD"/>
    <w:pPr>
      <w:numPr>
        <w:numId w:val="0"/>
      </w:numPr>
      <w:tabs>
        <w:tab w:val="right" w:leader="dot" w:pos="4176"/>
      </w:tabs>
    </w:pPr>
  </w:style>
  <w:style w:type="paragraph" w:styleId="ListNumber2">
    <w:name w:val="List Number 2"/>
    <w:basedOn w:val="List2"/>
    <w:rsid w:val="001562DD"/>
    <w:pPr>
      <w:numPr>
        <w:numId w:val="10"/>
      </w:numPr>
      <w:tabs>
        <w:tab w:val="clear" w:pos="1060"/>
      </w:tabs>
    </w:pPr>
  </w:style>
  <w:style w:type="paragraph" w:customStyle="1" w:styleId="MarginNote">
    <w:name w:val="Margin Note"/>
    <w:basedOn w:val="BodyText"/>
    <w:rsid w:val="00156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2DD"/>
    <w:rPr>
      <w:sz w:val="32"/>
    </w:rPr>
  </w:style>
  <w:style w:type="paragraph" w:customStyle="1" w:styleId="HeadingProcedure">
    <w:name w:val="Heading Procedure"/>
    <w:basedOn w:val="HeadingBase"/>
    <w:next w:val="Normal"/>
    <w:rsid w:val="001562DD"/>
    <w:pPr>
      <w:tabs>
        <w:tab w:val="left" w:pos="0"/>
      </w:tabs>
      <w:spacing w:before="120" w:after="60"/>
    </w:pPr>
    <w:rPr>
      <w:i/>
      <w:color w:val="918585"/>
      <w:sz w:val="22"/>
    </w:rPr>
  </w:style>
  <w:style w:type="paragraph" w:customStyle="1" w:styleId="TableBodyText">
    <w:name w:val="Table Body Text"/>
    <w:basedOn w:val="BodyText"/>
    <w:rsid w:val="001562DD"/>
    <w:pPr>
      <w:spacing w:before="60" w:after="60"/>
    </w:pPr>
  </w:style>
  <w:style w:type="paragraph" w:styleId="ListContinue">
    <w:name w:val="List Continue"/>
    <w:basedOn w:val="List"/>
    <w:rsid w:val="001562DD"/>
    <w:pPr>
      <w:ind w:firstLine="0"/>
    </w:pPr>
  </w:style>
  <w:style w:type="paragraph" w:customStyle="1" w:styleId="ListNote">
    <w:name w:val="List Note"/>
    <w:basedOn w:val="List"/>
    <w:rsid w:val="001562DD"/>
    <w:pPr>
      <w:pBdr>
        <w:top w:val="single" w:sz="6" w:space="2" w:color="918585"/>
        <w:bottom w:val="single" w:sz="6" w:space="2" w:color="918585"/>
      </w:pBdr>
      <w:tabs>
        <w:tab w:val="left" w:pos="1021"/>
      </w:tabs>
      <w:ind w:firstLine="0"/>
    </w:pPr>
  </w:style>
  <w:style w:type="paragraph" w:customStyle="1" w:styleId="Warning">
    <w:name w:val="Warning"/>
    <w:basedOn w:val="BodyText"/>
    <w:rsid w:val="001562DD"/>
    <w:pPr>
      <w:shd w:val="clear" w:color="auto" w:fill="D9D9D9"/>
      <w:tabs>
        <w:tab w:val="left" w:pos="992"/>
      </w:tabs>
      <w:ind w:left="119" w:right="119"/>
    </w:pPr>
    <w:rPr>
      <w:sz w:val="20"/>
    </w:rPr>
  </w:style>
  <w:style w:type="paragraph" w:customStyle="1" w:styleId="MarginIcons">
    <w:name w:val="Margin Icons"/>
    <w:basedOn w:val="BodyText"/>
    <w:rsid w:val="00156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2DD"/>
    <w:rPr>
      <w:rFonts w:ascii="Courier New" w:hAnsi="Courier New"/>
    </w:rPr>
  </w:style>
  <w:style w:type="paragraph" w:customStyle="1" w:styleId="NoteBullet">
    <w:name w:val="Note Bullet"/>
    <w:basedOn w:val="Note"/>
    <w:rsid w:val="001562DD"/>
    <w:pPr>
      <w:tabs>
        <w:tab w:val="clear" w:pos="680"/>
      </w:tabs>
      <w:spacing w:before="60" w:after="60"/>
    </w:pPr>
  </w:style>
  <w:style w:type="paragraph" w:customStyle="1" w:styleId="SubHeading2">
    <w:name w:val="SubHeading2"/>
    <w:basedOn w:val="HeadingBase"/>
    <w:rsid w:val="001562DD"/>
    <w:pPr>
      <w:spacing w:before="240" w:after="60"/>
    </w:pPr>
    <w:rPr>
      <w:sz w:val="20"/>
    </w:rPr>
  </w:style>
  <w:style w:type="paragraph" w:customStyle="1" w:styleId="SubHeading1">
    <w:name w:val="SubHeading1"/>
    <w:basedOn w:val="HeadingBase"/>
    <w:rsid w:val="001562DD"/>
    <w:pPr>
      <w:spacing w:before="240" w:after="60"/>
    </w:pPr>
    <w:rPr>
      <w:color w:val="918585"/>
      <w:sz w:val="22"/>
    </w:rPr>
  </w:style>
  <w:style w:type="paragraph" w:customStyle="1" w:styleId="SideHeading">
    <w:name w:val="Side Heading"/>
    <w:basedOn w:val="HeadingBase"/>
    <w:rsid w:val="00156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2DD"/>
    <w:pPr>
      <w:tabs>
        <w:tab w:val="num" w:pos="360"/>
      </w:tabs>
    </w:pPr>
  </w:style>
  <w:style w:type="paragraph" w:styleId="PlainText">
    <w:name w:val="Plain Text"/>
    <w:basedOn w:val="Normal"/>
    <w:link w:val="PlainTextChar"/>
    <w:rsid w:val="001562DD"/>
    <w:rPr>
      <w:sz w:val="20"/>
    </w:rPr>
  </w:style>
  <w:style w:type="character" w:customStyle="1" w:styleId="PlainTextChar">
    <w:name w:val="Plain Text Char"/>
    <w:basedOn w:val="DefaultParagraphFont"/>
    <w:link w:val="PlainText"/>
    <w:rsid w:val="001562DD"/>
    <w:rPr>
      <w:rFonts w:ascii="Courier New" w:eastAsia="Times New Roman" w:hAnsi="Courier New" w:cs="Times New Roman"/>
      <w:sz w:val="20"/>
      <w:szCs w:val="20"/>
      <w:lang w:eastAsia="en-US"/>
    </w:rPr>
  </w:style>
  <w:style w:type="character" w:customStyle="1" w:styleId="MenuOption">
    <w:name w:val="Menu Option"/>
    <w:basedOn w:val="DefaultParagraphFont"/>
    <w:rsid w:val="001562DD"/>
    <w:rPr>
      <w:b/>
      <w:smallCaps/>
    </w:rPr>
  </w:style>
  <w:style w:type="paragraph" w:customStyle="1" w:styleId="TableListNumber">
    <w:name w:val="Table List Number"/>
    <w:basedOn w:val="ListNumber"/>
    <w:rsid w:val="001562DD"/>
    <w:pPr>
      <w:numPr>
        <w:numId w:val="0"/>
      </w:numPr>
    </w:pPr>
  </w:style>
  <w:style w:type="paragraph" w:styleId="TOC4">
    <w:name w:val="toc 4"/>
    <w:basedOn w:val="TOCBase"/>
    <w:next w:val="Normal"/>
    <w:semiHidden/>
    <w:rsid w:val="001562DD"/>
    <w:pPr>
      <w:tabs>
        <w:tab w:val="right" w:leader="dot" w:pos="9071"/>
      </w:tabs>
      <w:ind w:left="1701"/>
    </w:pPr>
  </w:style>
  <w:style w:type="paragraph" w:customStyle="1" w:styleId="ListAlpha">
    <w:name w:val="List Alpha"/>
    <w:basedOn w:val="List"/>
    <w:rsid w:val="001562DD"/>
    <w:pPr>
      <w:numPr>
        <w:numId w:val="9"/>
      </w:numPr>
    </w:pPr>
  </w:style>
  <w:style w:type="paragraph" w:customStyle="1" w:styleId="ListAlpha2">
    <w:name w:val="List Alpha 2"/>
    <w:basedOn w:val="List2"/>
    <w:rsid w:val="001562DD"/>
    <w:pPr>
      <w:numPr>
        <w:numId w:val="8"/>
      </w:numPr>
    </w:pPr>
  </w:style>
  <w:style w:type="paragraph" w:styleId="List2">
    <w:name w:val="List 2"/>
    <w:basedOn w:val="BodyText"/>
    <w:rsid w:val="001562DD"/>
    <w:pPr>
      <w:tabs>
        <w:tab w:val="left" w:pos="680"/>
      </w:tabs>
      <w:spacing w:before="60" w:after="60"/>
      <w:ind w:left="680" w:hanging="340"/>
    </w:pPr>
  </w:style>
  <w:style w:type="paragraph" w:styleId="List3">
    <w:name w:val="List 3"/>
    <w:basedOn w:val="BodyText"/>
    <w:rsid w:val="001562DD"/>
    <w:pPr>
      <w:tabs>
        <w:tab w:val="left" w:pos="1021"/>
      </w:tabs>
      <w:spacing w:before="60" w:after="60"/>
      <w:ind w:left="1020" w:hanging="340"/>
    </w:pPr>
  </w:style>
  <w:style w:type="paragraph" w:styleId="List4">
    <w:name w:val="List 4"/>
    <w:basedOn w:val="BodyText"/>
    <w:rsid w:val="001562DD"/>
    <w:pPr>
      <w:tabs>
        <w:tab w:val="left" w:pos="1361"/>
      </w:tabs>
      <w:spacing w:before="60" w:after="60"/>
      <w:ind w:left="1361" w:hanging="340"/>
    </w:pPr>
  </w:style>
  <w:style w:type="paragraph" w:styleId="List5">
    <w:name w:val="List 5"/>
    <w:basedOn w:val="BodyText"/>
    <w:rsid w:val="001562DD"/>
    <w:pPr>
      <w:tabs>
        <w:tab w:val="left" w:pos="1701"/>
      </w:tabs>
      <w:spacing w:before="60" w:after="60"/>
      <w:ind w:left="1701" w:hanging="340"/>
    </w:pPr>
  </w:style>
  <w:style w:type="paragraph" w:styleId="ListBullet3">
    <w:name w:val="List Bullet 3"/>
    <w:basedOn w:val="List3"/>
    <w:rsid w:val="001562DD"/>
    <w:pPr>
      <w:numPr>
        <w:numId w:val="14"/>
      </w:numPr>
      <w:tabs>
        <w:tab w:val="clear" w:pos="1021"/>
      </w:tabs>
      <w:ind w:left="1037" w:hanging="357"/>
    </w:pPr>
  </w:style>
  <w:style w:type="paragraph" w:styleId="ListBullet4">
    <w:name w:val="List Bullet 4"/>
    <w:basedOn w:val="List4"/>
    <w:rsid w:val="001562DD"/>
    <w:pPr>
      <w:numPr>
        <w:numId w:val="3"/>
      </w:numPr>
      <w:tabs>
        <w:tab w:val="clear" w:pos="1361"/>
      </w:tabs>
    </w:pPr>
  </w:style>
  <w:style w:type="paragraph" w:styleId="ListBullet5">
    <w:name w:val="List Bullet 5"/>
    <w:basedOn w:val="List5"/>
    <w:rsid w:val="001562DD"/>
    <w:pPr>
      <w:numPr>
        <w:numId w:val="4"/>
      </w:numPr>
    </w:pPr>
  </w:style>
  <w:style w:type="paragraph" w:styleId="ListContinue2">
    <w:name w:val="List Continue 2"/>
    <w:basedOn w:val="List2"/>
    <w:rsid w:val="001562DD"/>
    <w:pPr>
      <w:ind w:firstLine="0"/>
    </w:pPr>
  </w:style>
  <w:style w:type="paragraph" w:styleId="ListContinue3">
    <w:name w:val="List Continue 3"/>
    <w:basedOn w:val="List3"/>
    <w:rsid w:val="001562DD"/>
    <w:pPr>
      <w:ind w:left="1021" w:firstLine="0"/>
    </w:pPr>
  </w:style>
  <w:style w:type="paragraph" w:styleId="ListContinue4">
    <w:name w:val="List Continue 4"/>
    <w:basedOn w:val="List4"/>
    <w:rsid w:val="001562DD"/>
    <w:pPr>
      <w:ind w:firstLine="0"/>
    </w:pPr>
  </w:style>
  <w:style w:type="paragraph" w:styleId="ListContinue5">
    <w:name w:val="List Continue 5"/>
    <w:basedOn w:val="List5"/>
    <w:rsid w:val="001562DD"/>
    <w:pPr>
      <w:ind w:firstLine="0"/>
    </w:pPr>
  </w:style>
  <w:style w:type="paragraph" w:styleId="ListNumber3">
    <w:name w:val="List Number 3"/>
    <w:basedOn w:val="List3"/>
    <w:rsid w:val="001562DD"/>
    <w:pPr>
      <w:numPr>
        <w:numId w:val="5"/>
      </w:numPr>
    </w:pPr>
  </w:style>
  <w:style w:type="paragraph" w:styleId="ListNumber4">
    <w:name w:val="List Number 4"/>
    <w:basedOn w:val="List4"/>
    <w:rsid w:val="001562DD"/>
    <w:pPr>
      <w:numPr>
        <w:numId w:val="6"/>
      </w:numPr>
    </w:pPr>
  </w:style>
  <w:style w:type="paragraph" w:styleId="ListNumber5">
    <w:name w:val="List Number 5"/>
    <w:basedOn w:val="List5"/>
    <w:rsid w:val="001562DD"/>
    <w:pPr>
      <w:numPr>
        <w:numId w:val="7"/>
      </w:numPr>
    </w:pPr>
  </w:style>
  <w:style w:type="paragraph" w:styleId="BlockText">
    <w:name w:val="Block Text"/>
    <w:basedOn w:val="Normal"/>
    <w:rsid w:val="001562DD"/>
    <w:pPr>
      <w:spacing w:after="120"/>
      <w:ind w:left="1440" w:right="1440"/>
    </w:pPr>
  </w:style>
  <w:style w:type="character" w:customStyle="1" w:styleId="Subscript">
    <w:name w:val="Subscript"/>
    <w:basedOn w:val="DefaultParagraphFont"/>
    <w:rsid w:val="001562DD"/>
    <w:rPr>
      <w:sz w:val="16"/>
      <w:vertAlign w:val="subscript"/>
    </w:rPr>
  </w:style>
  <w:style w:type="character" w:customStyle="1" w:styleId="Superscript">
    <w:name w:val="Superscript"/>
    <w:basedOn w:val="DefaultParagraphFont"/>
    <w:rsid w:val="001562DD"/>
    <w:rPr>
      <w:sz w:val="16"/>
      <w:vertAlign w:val="superscript"/>
    </w:rPr>
  </w:style>
  <w:style w:type="character" w:customStyle="1" w:styleId="Symbols">
    <w:name w:val="Symbols"/>
    <w:basedOn w:val="DefaultParagraphFont"/>
    <w:rsid w:val="001562DD"/>
    <w:rPr>
      <w:rFonts w:ascii="Symbol" w:hAnsi="Symbol"/>
    </w:rPr>
  </w:style>
  <w:style w:type="character" w:customStyle="1" w:styleId="MenuOptions">
    <w:name w:val="Menu Options"/>
    <w:basedOn w:val="DefaultParagraphFont"/>
    <w:rsid w:val="001562DD"/>
    <w:rPr>
      <w:rFonts w:ascii="Arial Narrow" w:hAnsi="Arial Narrow"/>
      <w:smallCaps/>
    </w:rPr>
  </w:style>
  <w:style w:type="character" w:customStyle="1" w:styleId="Buttons">
    <w:name w:val="Buttons"/>
    <w:basedOn w:val="DefaultParagraphFont"/>
    <w:rsid w:val="001562DD"/>
    <w:rPr>
      <w:b/>
    </w:rPr>
  </w:style>
  <w:style w:type="character" w:customStyle="1" w:styleId="Underlined">
    <w:name w:val="Underlined"/>
    <w:basedOn w:val="DefaultParagraphFont"/>
    <w:rsid w:val="001562DD"/>
    <w:rPr>
      <w:u w:val="single"/>
    </w:rPr>
  </w:style>
  <w:style w:type="paragraph" w:customStyle="1" w:styleId="TableBodyTextRight">
    <w:name w:val="Table Body Text Right"/>
    <w:basedOn w:val="TableBodyText"/>
    <w:rsid w:val="001562DD"/>
    <w:pPr>
      <w:widowControl w:val="0"/>
      <w:autoSpaceDE w:val="0"/>
      <w:autoSpaceDN w:val="0"/>
      <w:adjustRightInd w:val="0"/>
      <w:jc w:val="right"/>
    </w:pPr>
    <w:rPr>
      <w:rFonts w:cs="Arial"/>
      <w:szCs w:val="18"/>
    </w:rPr>
  </w:style>
  <w:style w:type="paragraph" w:customStyle="1" w:styleId="CopyrightText">
    <w:name w:val="Copyright Text"/>
    <w:basedOn w:val="BodyText"/>
    <w:rsid w:val="001562DD"/>
    <w:rPr>
      <w:sz w:val="18"/>
    </w:rPr>
  </w:style>
  <w:style w:type="paragraph" w:customStyle="1" w:styleId="BodySmallRight">
    <w:name w:val="Body Small Right"/>
    <w:basedOn w:val="BodyTextRight"/>
    <w:rsid w:val="001562DD"/>
    <w:rPr>
      <w:sz w:val="18"/>
      <w:szCs w:val="18"/>
    </w:rPr>
  </w:style>
  <w:style w:type="paragraph" w:customStyle="1" w:styleId="MarginEdition">
    <w:name w:val="Margin Edition"/>
    <w:basedOn w:val="MarginNote"/>
    <w:rsid w:val="001562DD"/>
    <w:pPr>
      <w:spacing w:before="0" w:after="0"/>
    </w:pPr>
    <w:rPr>
      <w:rFonts w:ascii="Times New Roman" w:hAnsi="Times New Roman"/>
      <w:color w:val="999999"/>
    </w:rPr>
  </w:style>
  <w:style w:type="paragraph" w:customStyle="1" w:styleId="Spacer">
    <w:name w:val="Spacer"/>
    <w:basedOn w:val="Normal"/>
    <w:rsid w:val="001562DD"/>
    <w:rPr>
      <w:sz w:val="2"/>
      <w:szCs w:val="2"/>
    </w:rPr>
  </w:style>
  <w:style w:type="character" w:customStyle="1" w:styleId="Small">
    <w:name w:val="Small"/>
    <w:basedOn w:val="DefaultParagraphFont"/>
    <w:rsid w:val="001562DD"/>
    <w:rPr>
      <w:sz w:val="16"/>
    </w:rPr>
  </w:style>
  <w:style w:type="paragraph" w:customStyle="1" w:styleId="WideTable">
    <w:name w:val="Wide Table"/>
    <w:basedOn w:val="Normal"/>
    <w:rsid w:val="001562DD"/>
    <w:pPr>
      <w:ind w:left="-1418"/>
    </w:pPr>
    <w:rPr>
      <w:sz w:val="2"/>
      <w:szCs w:val="2"/>
    </w:rPr>
  </w:style>
  <w:style w:type="character" w:styleId="PageNumber">
    <w:name w:val="page number"/>
    <w:basedOn w:val="DefaultParagraphFont"/>
    <w:rsid w:val="001562DD"/>
  </w:style>
  <w:style w:type="paragraph" w:styleId="Quote">
    <w:name w:val="Quote"/>
    <w:basedOn w:val="Heading1"/>
    <w:link w:val="QuoteChar"/>
    <w:qFormat/>
    <w:rsid w:val="001562DD"/>
    <w:rPr>
      <w:b w:val="0"/>
      <w:sz w:val="72"/>
      <w:szCs w:val="72"/>
      <w:lang w:val="en-NZ"/>
    </w:rPr>
  </w:style>
  <w:style w:type="character" w:customStyle="1" w:styleId="QuoteChar">
    <w:name w:val="Quote Char"/>
    <w:basedOn w:val="DefaultParagraphFont"/>
    <w:link w:val="Quote"/>
    <w:rsid w:val="00156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2DD"/>
    <w:pPr>
      <w:pageBreakBefore/>
    </w:pPr>
  </w:style>
  <w:style w:type="paragraph" w:customStyle="1" w:styleId="Border">
    <w:name w:val="Border"/>
    <w:basedOn w:val="Normal"/>
    <w:qFormat/>
    <w:rsid w:val="00156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2DD"/>
    <w:rPr>
      <w:b/>
      <w:bCs/>
      <w:i/>
      <w:iCs/>
      <w:color w:val="auto"/>
    </w:rPr>
  </w:style>
  <w:style w:type="paragraph" w:styleId="IntenseQuote">
    <w:name w:val="Intense Quote"/>
    <w:basedOn w:val="Normal"/>
    <w:next w:val="Normal"/>
    <w:link w:val="IntenseQuoteChar"/>
    <w:uiPriority w:val="30"/>
    <w:qFormat/>
    <w:rsid w:val="00156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2DD"/>
    <w:rPr>
      <w:smallCaps/>
      <w:color w:val="auto"/>
      <w:u w:val="single"/>
    </w:rPr>
  </w:style>
  <w:style w:type="character" w:styleId="IntenseReference">
    <w:name w:val="Intense Reference"/>
    <w:basedOn w:val="DefaultParagraphFont"/>
    <w:uiPriority w:val="32"/>
    <w:qFormat/>
    <w:rsid w:val="001562DD"/>
    <w:rPr>
      <w:b/>
      <w:bCs/>
      <w:smallCaps/>
      <w:color w:val="auto"/>
      <w:spacing w:val="5"/>
      <w:u w:val="single"/>
    </w:rPr>
  </w:style>
  <w:style w:type="paragraph" w:customStyle="1" w:styleId="2ColumnHeading">
    <w:name w:val="2Column Heading"/>
    <w:basedOn w:val="BodyText"/>
    <w:qFormat/>
    <w:rsid w:val="001562DD"/>
    <w:pPr>
      <w:spacing w:after="60"/>
      <w:ind w:left="-2268"/>
    </w:pPr>
    <w:rPr>
      <w:b/>
    </w:rPr>
  </w:style>
  <w:style w:type="paragraph" w:customStyle="1" w:styleId="Heading1TOC">
    <w:name w:val="Heading1 TOC"/>
    <w:basedOn w:val="Normal"/>
    <w:qFormat/>
    <w:rsid w:val="001562DD"/>
    <w:pPr>
      <w:spacing w:before="240" w:after="120"/>
    </w:pPr>
    <w:rPr>
      <w:rFonts w:ascii="Times New Roman" w:hAnsi="Times New Roman"/>
      <w:b/>
      <w:sz w:val="32"/>
    </w:rPr>
  </w:style>
  <w:style w:type="paragraph" w:customStyle="1" w:styleId="Heading2TOC">
    <w:name w:val="Heading2 TOC"/>
    <w:basedOn w:val="Normal"/>
    <w:qFormat/>
    <w:rsid w:val="001562DD"/>
    <w:pPr>
      <w:spacing w:before="240" w:after="60"/>
    </w:pPr>
    <w:rPr>
      <w:rFonts w:ascii="Times New Roman" w:hAnsi="Times New Roman"/>
      <w:b/>
      <w:sz w:val="28"/>
    </w:rPr>
  </w:style>
  <w:style w:type="character" w:customStyle="1" w:styleId="Underline">
    <w:name w:val="Underline"/>
    <w:basedOn w:val="DefaultParagraphFont"/>
    <w:qFormat/>
    <w:rsid w:val="001562DD"/>
    <w:rPr>
      <w:u w:val="single"/>
    </w:rPr>
  </w:style>
  <w:style w:type="character" w:customStyle="1" w:styleId="BoldandItalics">
    <w:name w:val="Bold and Italics"/>
    <w:qFormat/>
    <w:rsid w:val="001562DD"/>
    <w:rPr>
      <w:b/>
      <w:i/>
      <w:u w:val="none"/>
    </w:rPr>
  </w:style>
  <w:style w:type="paragraph" w:styleId="BalloonText">
    <w:name w:val="Balloon Text"/>
    <w:basedOn w:val="Normal"/>
    <w:link w:val="BalloonTextChar"/>
    <w:rsid w:val="001562DD"/>
    <w:rPr>
      <w:rFonts w:ascii="Tahoma" w:hAnsi="Tahoma" w:cs="Tahoma"/>
      <w:sz w:val="16"/>
      <w:szCs w:val="16"/>
    </w:rPr>
  </w:style>
  <w:style w:type="character" w:customStyle="1" w:styleId="BalloonTextChar">
    <w:name w:val="Balloon Text Char"/>
    <w:basedOn w:val="DefaultParagraphFont"/>
    <w:link w:val="BalloonText"/>
    <w:rsid w:val="00156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2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2DD"/>
    <w:rPr>
      <w:b/>
      <w:color w:val="660033"/>
      <w:spacing w:val="0"/>
    </w:rPr>
  </w:style>
  <w:style w:type="paragraph" w:customStyle="1" w:styleId="Nameditemlist">
    <w:name w:val="Named item list"/>
    <w:basedOn w:val="BodyText"/>
    <w:qFormat/>
    <w:rsid w:val="001562DD"/>
    <w:pPr>
      <w:tabs>
        <w:tab w:val="left" w:pos="2835"/>
      </w:tabs>
      <w:ind w:left="2835" w:hanging="2835"/>
    </w:pPr>
  </w:style>
  <w:style w:type="paragraph" w:customStyle="1" w:styleId="BodyTextnopadding">
    <w:name w:val="Body Text no padding"/>
    <w:basedOn w:val="BodyText"/>
    <w:qFormat/>
    <w:rsid w:val="001562DD"/>
    <w:pPr>
      <w:spacing w:before="0" w:after="0"/>
    </w:pPr>
  </w:style>
  <w:style w:type="paragraph" w:customStyle="1" w:styleId="BodyTextBold">
    <w:name w:val="Body Text Bold"/>
    <w:basedOn w:val="BodyText"/>
    <w:qFormat/>
    <w:rsid w:val="001562DD"/>
    <w:rPr>
      <w:b/>
    </w:rPr>
  </w:style>
  <w:style w:type="character" w:styleId="Hyperlink">
    <w:name w:val="Hyperlink"/>
    <w:basedOn w:val="DefaultParagraphFont"/>
    <w:uiPriority w:val="99"/>
    <w:unhideWhenUsed/>
    <w:rsid w:val="00BD6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7032</Characters>
  <Application>Microsoft Office Word</Application>
  <DocSecurity>0</DocSecurity>
  <Lines>242</Lines>
  <Paragraphs>144</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BSBSUS501 Develop workplace policy and procedures for sustainability</dc:title>
  <dc:subject>Approved</dc:subject>
  <dc:creator>Future Skills Organisation</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