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7395C" w:rsidP="00C7395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BSBSUS412 Develop and implement workplace sustainability plans</w:t>
      </w:r>
      <w:r>
        <w:fldChar w:fldCharType="end"/>
      </w:r>
    </w:p>
    <w:p w:rsidR="00C7395C" w:rsidP="00C7395C">
      <w:pPr>
        <w:pStyle w:val="Version"/>
        <w:sectPr w:rsidSect="00174BC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74BC8" w:rsidP="00174BC8">
      <w:pPr>
        <w:pStyle w:val="SuperHeading"/>
      </w:pPr>
      <w:r w:rsidRPr="00174BC8">
        <w:t>Assessment Requirements for BSBSUS412 Develop and implement workplace sustainability plans</w:t>
      </w:r>
    </w:p>
    <w:p w:rsidR="00000000" w:rsidRPr="00174BC8" w:rsidP="00174BC8">
      <w:pPr>
        <w:pStyle w:val="Heading1"/>
      </w:pPr>
      <w:bookmarkStart w:id="1" w:name="O_1127112"/>
      <w:bookmarkEnd w:id="1"/>
      <w:r w:rsidRPr="00174BC8">
        <w:t>Modification History</w:t>
      </w:r>
    </w:p>
    <w:tbl>
      <w:tblPr>
        <w:tblW w:w="927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11"/>
        <w:gridCol w:w="6163"/>
      </w:tblGrid>
      <w:tr w:rsidTr="00174BC8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4BC8" w:rsidP="00174BC8">
            <w:pPr>
              <w:pStyle w:val="BodyText"/>
            </w:pPr>
            <w:r w:rsidRPr="00174BC8">
              <w:rPr>
                <w:rStyle w:val="SpecialBold"/>
              </w:rPr>
              <w:t>Release</w:t>
            </w:r>
            <w:r w:rsidRPr="00174BC8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4BC8">
            <w:pPr>
              <w:pStyle w:val="BodyText"/>
              <w:rPr>
                <w:lang w:val="en-NZ"/>
              </w:rPr>
            </w:pPr>
            <w:r w:rsidRPr="00174BC8">
              <w:rPr>
                <w:rStyle w:val="SpecialBold"/>
              </w:rPr>
              <w:t>Comments</w:t>
            </w:r>
            <w:r w:rsidRPr="00174BC8">
              <w:t> </w:t>
            </w:r>
          </w:p>
        </w:tc>
      </w:tr>
      <w:tr w:rsidTr="00174BC8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4BC8">
            <w:pPr>
              <w:pStyle w:val="BodyText"/>
              <w:rPr>
                <w:lang w:val="en-NZ"/>
              </w:rPr>
            </w:pPr>
            <w:r w:rsidRPr="00174BC8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4BC8" w:rsidP="00174BC8">
            <w:pPr>
              <w:pStyle w:val="BodyText"/>
            </w:pPr>
            <w:r w:rsidRPr="00174BC8">
              <w:t>This version first released with BSB Business Services Training Package Version 7.0.</w:t>
            </w:r>
          </w:p>
        </w:tc>
      </w:tr>
    </w:tbl>
    <w:p w:rsidR="00000000" w:rsidRPr="00174BC8" w:rsidP="00174BC8">
      <w:pPr>
        <w:pStyle w:val="BodyText"/>
      </w:pPr>
    </w:p>
    <w:p w:rsidR="00000000" w:rsidRPr="00174BC8" w:rsidP="00174BC8">
      <w:pPr>
        <w:pStyle w:val="AllowPageBreak"/>
      </w:pPr>
    </w:p>
    <w:p w:rsidR="00000000" w:rsidRPr="00174BC8" w:rsidP="00174BC8">
      <w:pPr>
        <w:pStyle w:val="Heading1"/>
      </w:pPr>
      <w:bookmarkStart w:id="2" w:name="O_1127115"/>
      <w:bookmarkEnd w:id="2"/>
      <w:r w:rsidRPr="00174BC8">
        <w:t>Performance Evidence</w:t>
      </w:r>
    </w:p>
    <w:p w:rsidR="00000000" w:rsidRPr="00174BC8" w:rsidP="00C7395C">
      <w:pPr>
        <w:pStyle w:val="BodyText"/>
      </w:pPr>
      <w:r w:rsidRPr="00174BC8">
        <w:t>The candidate must demonstrate the ability to complete the tasks outlined in the elements, performance criteria and foundation skills of this unit, including evidence of the ability to:</w:t>
      </w:r>
    </w:p>
    <w:p w:rsidR="00000000" w:rsidRPr="00174BC8" w:rsidP="00174BC8">
      <w:pPr>
        <w:pStyle w:val="ListBullet"/>
      </w:pPr>
      <w:r w:rsidRPr="00174BC8">
        <w:t>identify sustainability issues</w:t>
      </w:r>
      <w:r w:rsidRPr="00174BC8">
        <w:t xml:space="preserve"> and opportunities for improvement in at least two sustainable practices in the work area </w:t>
      </w:r>
    </w:p>
    <w:p w:rsidR="00000000" w:rsidRPr="00174BC8" w:rsidP="00174BC8">
      <w:pPr>
        <w:pStyle w:val="ListBullet"/>
      </w:pPr>
      <w:r w:rsidRPr="00174BC8">
        <w:t xml:space="preserve">prepare, implement and monitor at least one sustainability plan for identified issues addressing at least three different workplace sustainability issues. </w:t>
      </w:r>
    </w:p>
    <w:p w:rsidR="00000000" w:rsidRPr="00174BC8" w:rsidP="00C7395C">
      <w:pPr>
        <w:pStyle w:val="BodyText"/>
      </w:pPr>
      <w:r w:rsidRPr="00174BC8">
        <w:t>In course</w:t>
      </w:r>
      <w:r w:rsidRPr="00174BC8">
        <w:t xml:space="preserve"> of the above the candidate must:</w:t>
      </w:r>
    </w:p>
    <w:p w:rsidR="00000000" w:rsidRPr="00174BC8" w:rsidP="00174BC8">
      <w:pPr>
        <w:pStyle w:val="ListBullet"/>
      </w:pPr>
      <w:r w:rsidRPr="00174BC8">
        <w:t>research legislative requirements and applicable frameworks</w:t>
      </w:r>
    </w:p>
    <w:p w:rsidR="00000000" w:rsidRPr="00174BC8" w:rsidP="00174BC8">
      <w:pPr>
        <w:pStyle w:val="ListBullet"/>
      </w:pPr>
      <w:r w:rsidRPr="00174BC8">
        <w:t xml:space="preserve">engage stakeholders to identify requirements and content of sustainability plan </w:t>
      </w:r>
    </w:p>
    <w:p w:rsidR="00000000" w:rsidRPr="00174BC8" w:rsidP="00174BC8">
      <w:pPr>
        <w:pStyle w:val="ListBullet"/>
      </w:pPr>
      <w:r w:rsidRPr="00174BC8">
        <w:t>create implementation processes which identify resource requirements</w:t>
      </w:r>
    </w:p>
    <w:p w:rsidR="00000000" w:rsidRPr="00174BC8" w:rsidP="00174BC8">
      <w:pPr>
        <w:pStyle w:val="ListBullet"/>
      </w:pPr>
      <w:r w:rsidRPr="00174BC8">
        <w:t>develop communication plan to convey workplace sustainability changes to relevant stakeholders</w:t>
      </w:r>
    </w:p>
    <w:p w:rsidR="00000000" w:rsidRPr="00174BC8" w:rsidP="00174BC8">
      <w:pPr>
        <w:pStyle w:val="ListBullet"/>
      </w:pPr>
      <w:r w:rsidRPr="00174BC8">
        <w:t>source resources and support work team in implementation of sustainability plan</w:t>
      </w:r>
    </w:p>
    <w:p w:rsidR="00000000" w:rsidRPr="00174BC8" w:rsidP="00174BC8">
      <w:pPr>
        <w:pStyle w:val="ListBullet"/>
      </w:pPr>
      <w:r w:rsidRPr="00174BC8">
        <w:t>monitor effectiveness of sustainability plan against indicators including through</w:t>
      </w:r>
      <w:r w:rsidRPr="00174BC8">
        <w:t xml:space="preserve"> use of software. </w:t>
      </w:r>
    </w:p>
    <w:p w:rsidR="00000000" w:rsidRPr="00174BC8" w:rsidP="00174BC8">
      <w:pPr>
        <w:pStyle w:val="AllowPageBreak"/>
      </w:pPr>
    </w:p>
    <w:p w:rsidR="00000000" w:rsidRPr="00174BC8" w:rsidP="00174BC8">
      <w:pPr>
        <w:pStyle w:val="Heading1"/>
      </w:pPr>
      <w:bookmarkStart w:id="3" w:name="O_1127114"/>
      <w:bookmarkEnd w:id="3"/>
      <w:r w:rsidRPr="00174BC8">
        <w:t>Knowledge Evidence</w:t>
      </w:r>
    </w:p>
    <w:p w:rsidR="00000000" w:rsidRPr="00174BC8" w:rsidP="00C7395C">
      <w:pPr>
        <w:pStyle w:val="BodyText"/>
      </w:pPr>
      <w:r w:rsidRPr="00174BC8">
        <w:t>The candidate must be able to demonstrate knowledge to complete the tasks outlined in the elements, performance criteria and foundation skills of this unit, including knowledge of:</w:t>
      </w:r>
    </w:p>
    <w:p w:rsidR="00000000" w:rsidRPr="00174BC8" w:rsidP="00174BC8">
      <w:pPr>
        <w:pStyle w:val="ListBullet"/>
      </w:pPr>
      <w:r w:rsidRPr="00174BC8">
        <w:t>content of sustai</w:t>
      </w:r>
      <w:r w:rsidRPr="00174BC8">
        <w:t xml:space="preserve">nability plans including: </w:t>
      </w:r>
    </w:p>
    <w:p w:rsidR="00000000" w:rsidRPr="00174BC8" w:rsidP="00174BC8">
      <w:pPr>
        <w:pStyle w:val="ListBullet2"/>
      </w:pPr>
      <w:r w:rsidRPr="00174BC8">
        <w:t>environmental legislation, regulations and policies</w:t>
      </w:r>
    </w:p>
    <w:p w:rsidR="00000000" w:rsidRPr="00174BC8" w:rsidP="00174BC8">
      <w:pPr>
        <w:pStyle w:val="ListBullet2"/>
      </w:pPr>
      <w:r w:rsidRPr="00174BC8">
        <w:t>environmental and resource impacts</w:t>
      </w:r>
    </w:p>
    <w:p w:rsidR="00000000" w:rsidRPr="00174BC8" w:rsidP="00174BC8">
      <w:pPr>
        <w:pStyle w:val="ListBullet2"/>
      </w:pPr>
      <w:r w:rsidRPr="00174BC8">
        <w:t>key stakeholders</w:t>
      </w:r>
    </w:p>
    <w:p w:rsidR="00000000" w:rsidRPr="00174BC8" w:rsidP="00174BC8">
      <w:pPr>
        <w:pStyle w:val="ListBullet2"/>
      </w:pPr>
      <w:r w:rsidRPr="00174BC8">
        <w:t xml:space="preserve">resource requirements </w:t>
      </w:r>
    </w:p>
    <w:p w:rsidR="00000000" w:rsidRPr="00174BC8" w:rsidP="00174BC8">
      <w:pPr>
        <w:pStyle w:val="ListBullet2"/>
      </w:pPr>
      <w:r w:rsidRPr="00174BC8">
        <w:t xml:space="preserve">community impact and engagement </w:t>
      </w:r>
    </w:p>
    <w:p w:rsidR="00000000" w:rsidRPr="00174BC8" w:rsidP="00174BC8">
      <w:pPr>
        <w:pStyle w:val="ListBullet2"/>
      </w:pPr>
      <w:r w:rsidRPr="00174BC8">
        <w:t xml:space="preserve">risks and barriers </w:t>
      </w:r>
    </w:p>
    <w:p w:rsidR="00000000" w:rsidRPr="00174BC8" w:rsidP="00174BC8">
      <w:pPr>
        <w:pStyle w:val="ListBullet2"/>
      </w:pPr>
      <w:r w:rsidRPr="00174BC8">
        <w:t>strategies</w:t>
      </w:r>
    </w:p>
    <w:p w:rsidR="00000000" w:rsidRPr="00174BC8" w:rsidP="00174BC8">
      <w:pPr>
        <w:pStyle w:val="ListBullet2"/>
      </w:pPr>
      <w:r w:rsidRPr="00174BC8">
        <w:t xml:space="preserve">action plan </w:t>
      </w:r>
    </w:p>
    <w:p w:rsidR="00000000" w:rsidRPr="00174BC8" w:rsidP="00174BC8">
      <w:pPr>
        <w:pStyle w:val="ListBullet"/>
      </w:pPr>
      <w:r w:rsidRPr="00174BC8">
        <w:t>specific, measurable, actionable, realistic and time-specified indicators to assess effectiveness of sustainability plans</w:t>
      </w:r>
    </w:p>
    <w:p w:rsidR="00000000" w:rsidRPr="00174BC8" w:rsidP="00174BC8">
      <w:pPr>
        <w:pStyle w:val="ListBullet"/>
      </w:pPr>
      <w:r w:rsidRPr="00174BC8">
        <w:t xml:space="preserve">applicable external assistance and programs, including software programs, to assist in implementation of sustainability plans </w:t>
      </w:r>
    </w:p>
    <w:p w:rsidR="00000000" w:rsidRPr="00174BC8" w:rsidP="00174BC8">
      <w:pPr>
        <w:pStyle w:val="ListBullet"/>
      </w:pPr>
      <w:r w:rsidRPr="00174BC8">
        <w:t>communi</w:t>
      </w:r>
      <w:r w:rsidRPr="00174BC8">
        <w:t>cation plan methods including:</w:t>
      </w:r>
    </w:p>
    <w:p w:rsidR="00000000" w:rsidRPr="00174BC8" w:rsidP="00174BC8">
      <w:pPr>
        <w:pStyle w:val="ListBullet2"/>
      </w:pPr>
      <w:r w:rsidRPr="00174BC8">
        <w:t>meetings</w:t>
      </w:r>
    </w:p>
    <w:p w:rsidR="00000000" w:rsidRPr="00174BC8" w:rsidP="00174BC8">
      <w:pPr>
        <w:pStyle w:val="ListBullet2"/>
      </w:pPr>
      <w:r w:rsidRPr="00174BC8">
        <w:t xml:space="preserve">training sessions </w:t>
      </w:r>
    </w:p>
    <w:p w:rsidR="00000000" w:rsidRPr="00174BC8" w:rsidP="00174BC8">
      <w:pPr>
        <w:pStyle w:val="ListBullet2"/>
      </w:pPr>
      <w:r w:rsidRPr="00174BC8">
        <w:t>posters and signage.</w:t>
      </w:r>
    </w:p>
    <w:p w:rsidR="00000000" w:rsidRPr="00174BC8" w:rsidP="00174BC8">
      <w:pPr>
        <w:pStyle w:val="AllowPageBreak"/>
      </w:pPr>
    </w:p>
    <w:p w:rsidR="00000000" w:rsidRPr="00174BC8" w:rsidP="00174BC8">
      <w:pPr>
        <w:pStyle w:val="Heading1"/>
      </w:pPr>
      <w:bookmarkStart w:id="4" w:name="O_1127113"/>
      <w:bookmarkEnd w:id="4"/>
      <w:r w:rsidRPr="00174BC8">
        <w:t>Assessment Conditions</w:t>
      </w:r>
    </w:p>
    <w:p w:rsidR="00000000" w:rsidRPr="00174BC8" w:rsidP="00C7395C">
      <w:pPr>
        <w:pStyle w:val="BodyText"/>
      </w:pPr>
      <w:r w:rsidRPr="00174BC8">
        <w:t>Skills in this unit must be demonstrated in a workplace or simulated environment where the conditions are typical of those in a workin</w:t>
      </w:r>
      <w:r w:rsidRPr="00174BC8">
        <w:t xml:space="preserve">g environment in this industry. </w:t>
      </w:r>
    </w:p>
    <w:p w:rsidR="00000000" w:rsidRPr="00174BC8" w:rsidP="00C7395C">
      <w:pPr>
        <w:pStyle w:val="BodyText"/>
      </w:pPr>
      <w:r w:rsidRPr="00174BC8">
        <w:t>This includes access:</w:t>
      </w:r>
    </w:p>
    <w:p w:rsidR="00000000" w:rsidRPr="00174BC8" w:rsidP="00174BC8">
      <w:pPr>
        <w:pStyle w:val="ListBullet"/>
      </w:pPr>
      <w:r w:rsidRPr="00174BC8">
        <w:t>sustainability legislation, regulations, standards and codes</w:t>
      </w:r>
    </w:p>
    <w:p w:rsidR="00000000" w:rsidRPr="00174BC8" w:rsidP="00174BC8">
      <w:pPr>
        <w:pStyle w:val="ListBullet"/>
      </w:pPr>
      <w:r w:rsidRPr="00174BC8">
        <w:t>workplace reference materials on sustainability work practices.</w:t>
      </w:r>
    </w:p>
    <w:p w:rsidR="00000000" w:rsidRPr="00174BC8" w:rsidP="00174BC8">
      <w:pPr>
        <w:pStyle w:val="BodyText"/>
      </w:pPr>
    </w:p>
    <w:p w:rsidR="00000000" w:rsidRPr="00174BC8" w:rsidP="00C7395C">
      <w:pPr>
        <w:pStyle w:val="BodyText"/>
      </w:pPr>
      <w:r w:rsidRPr="00174BC8">
        <w:t>Assessors of this unit must satisfy the requirements for assessors in appl</w:t>
      </w:r>
      <w:r w:rsidRPr="00174BC8">
        <w:t>icable vocational education and training legislation, frameworks and/or standards.</w:t>
      </w:r>
    </w:p>
    <w:p w:rsidR="00000000" w:rsidRPr="00174BC8" w:rsidP="00174BC8">
      <w:pPr>
        <w:pStyle w:val="Heading1"/>
      </w:pPr>
      <w:bookmarkStart w:id="5" w:name="O_1127111"/>
      <w:bookmarkEnd w:id="5"/>
      <w:r w:rsidRPr="00174BC8">
        <w:t>Links</w:t>
      </w:r>
    </w:p>
    <w:p w:rsidR="00000000" w:rsidRPr="00174BC8" w:rsidP="00C7395C">
      <w:pPr>
        <w:pStyle w:val="BodyText"/>
      </w:pPr>
      <w:r w:rsidRPr="00174BC8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B50928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174BC8" w:rsidP="00174BC8"/>
    <w:sectPr w:rsidSect="00174BC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4BC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4BC8" w:rsidRPr="00C7395C" w:rsidP="00C7395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4BC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395C" w:rsidP="00174BC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7395C" w:rsidP="00174BC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C7395C" w:rsidP="00174BC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4BC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395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74BC8" w:rsidRPr="00C7395C" w:rsidP="00C7395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4BC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395C" w:rsidRPr="002D2AF8" w:rsidP="00174BC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BSBSUS412 Develop and implement workplace sustainability plans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C7395C" w:rsidP="00174BC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9B2078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0AEF23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7F6358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74BC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74BC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74BC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74BC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74BC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74BC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74BC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74BC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74BC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74BC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74BC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74BC8"/>
  </w:style>
  <w:style w:type="character" w:customStyle="1" w:styleId="Heading1Char">
    <w:name w:val="Heading 1 Char"/>
    <w:basedOn w:val="DefaultParagraphFont"/>
    <w:link w:val="Heading1"/>
    <w:rsid w:val="00174BC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74BC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74BC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74BC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74BC8"/>
    <w:rPr>
      <w:b/>
      <w:spacing w:val="0"/>
    </w:rPr>
  </w:style>
  <w:style w:type="paragraph" w:styleId="ListBullet2">
    <w:name w:val="List Bullet 2"/>
    <w:basedOn w:val="List2"/>
    <w:rsid w:val="00174BC8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74BC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74BC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74BC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74BC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74BC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74BC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74BC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74BC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74BC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74BC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74BC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74BC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74BC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74BC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74BC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74BC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74BC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74BC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74BC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74BC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74BC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74BC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74BC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74BC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74BC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74BC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74BC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74BC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74BC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74BC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74BC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74BC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74BC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74BC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74BC8"/>
    <w:rPr>
      <w:i/>
    </w:rPr>
  </w:style>
  <w:style w:type="paragraph" w:styleId="Caption">
    <w:name w:val="caption"/>
    <w:basedOn w:val="BodyText"/>
    <w:next w:val="Normal"/>
    <w:qFormat/>
    <w:rsid w:val="00174BC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74BC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74BC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74BC8"/>
  </w:style>
  <w:style w:type="paragraph" w:styleId="TableofFigures">
    <w:name w:val="table of figures"/>
    <w:basedOn w:val="Normal"/>
    <w:next w:val="Normal"/>
    <w:semiHidden/>
    <w:rsid w:val="00174BC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74BC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74BC8"/>
    <w:rPr>
      <w:rFonts w:ascii="Wingdings" w:hAnsi="Wingdings"/>
    </w:rPr>
  </w:style>
  <w:style w:type="paragraph" w:customStyle="1" w:styleId="TableHeading">
    <w:name w:val="Table Heading"/>
    <w:basedOn w:val="HeadingBase"/>
    <w:rsid w:val="00174BC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74BC8"/>
    <w:rPr>
      <w:color w:val="0033CC"/>
      <w:u w:val="none"/>
    </w:rPr>
  </w:style>
  <w:style w:type="paragraph" w:customStyle="1" w:styleId="BodyTextRight">
    <w:name w:val="Body Text Right"/>
    <w:basedOn w:val="BodyText"/>
    <w:rsid w:val="00174BC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74BC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74BC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74BC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74BC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74BC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74BC8"/>
    <w:rPr>
      <w:sz w:val="32"/>
    </w:rPr>
  </w:style>
  <w:style w:type="paragraph" w:customStyle="1" w:styleId="HeadingProcedure">
    <w:name w:val="Heading Procedure"/>
    <w:basedOn w:val="HeadingBase"/>
    <w:next w:val="Normal"/>
    <w:rsid w:val="00174BC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74BC8"/>
    <w:pPr>
      <w:spacing w:before="60" w:after="60"/>
    </w:pPr>
  </w:style>
  <w:style w:type="paragraph" w:styleId="ListContinue">
    <w:name w:val="List Continue"/>
    <w:basedOn w:val="List"/>
    <w:rsid w:val="00174BC8"/>
    <w:pPr>
      <w:ind w:firstLine="0"/>
    </w:pPr>
  </w:style>
  <w:style w:type="paragraph" w:customStyle="1" w:styleId="ListNote">
    <w:name w:val="List Note"/>
    <w:basedOn w:val="List"/>
    <w:rsid w:val="00174BC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74BC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74BC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74BC8"/>
    <w:rPr>
      <w:rFonts w:ascii="Courier New" w:hAnsi="Courier New"/>
    </w:rPr>
  </w:style>
  <w:style w:type="paragraph" w:customStyle="1" w:styleId="NoteBullet">
    <w:name w:val="Note Bullet"/>
    <w:basedOn w:val="Note"/>
    <w:rsid w:val="00174BC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74BC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74BC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74BC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74BC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74BC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74BC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74BC8"/>
    <w:rPr>
      <w:b/>
      <w:smallCaps/>
    </w:rPr>
  </w:style>
  <w:style w:type="paragraph" w:customStyle="1" w:styleId="TableListNumber">
    <w:name w:val="Table List Number"/>
    <w:basedOn w:val="ListNumber"/>
    <w:rsid w:val="00174BC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74BC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74BC8"/>
    <w:pPr>
      <w:numPr>
        <w:numId w:val="9"/>
      </w:numPr>
    </w:pPr>
  </w:style>
  <w:style w:type="paragraph" w:customStyle="1" w:styleId="ListAlpha2">
    <w:name w:val="List Alpha 2"/>
    <w:basedOn w:val="List2"/>
    <w:rsid w:val="00174BC8"/>
    <w:pPr>
      <w:numPr>
        <w:numId w:val="8"/>
      </w:numPr>
    </w:pPr>
  </w:style>
  <w:style w:type="paragraph" w:styleId="List2">
    <w:name w:val="List 2"/>
    <w:basedOn w:val="BodyText"/>
    <w:rsid w:val="00174BC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74BC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74BC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74BC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74BC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74BC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74BC8"/>
    <w:pPr>
      <w:numPr>
        <w:numId w:val="4"/>
      </w:numPr>
    </w:pPr>
  </w:style>
  <w:style w:type="paragraph" w:styleId="ListContinue2">
    <w:name w:val="List Continue 2"/>
    <w:basedOn w:val="List2"/>
    <w:rsid w:val="00174BC8"/>
    <w:pPr>
      <w:ind w:firstLine="0"/>
    </w:pPr>
  </w:style>
  <w:style w:type="paragraph" w:styleId="ListContinue3">
    <w:name w:val="List Continue 3"/>
    <w:basedOn w:val="List3"/>
    <w:rsid w:val="00174BC8"/>
    <w:pPr>
      <w:ind w:left="1021" w:firstLine="0"/>
    </w:pPr>
  </w:style>
  <w:style w:type="paragraph" w:styleId="ListContinue4">
    <w:name w:val="List Continue 4"/>
    <w:basedOn w:val="List4"/>
    <w:rsid w:val="00174BC8"/>
    <w:pPr>
      <w:ind w:firstLine="0"/>
    </w:pPr>
  </w:style>
  <w:style w:type="paragraph" w:styleId="ListContinue5">
    <w:name w:val="List Continue 5"/>
    <w:basedOn w:val="List5"/>
    <w:rsid w:val="00174BC8"/>
    <w:pPr>
      <w:ind w:firstLine="0"/>
    </w:pPr>
  </w:style>
  <w:style w:type="paragraph" w:styleId="ListNumber3">
    <w:name w:val="List Number 3"/>
    <w:basedOn w:val="List3"/>
    <w:rsid w:val="00174BC8"/>
    <w:pPr>
      <w:numPr>
        <w:numId w:val="5"/>
      </w:numPr>
    </w:pPr>
  </w:style>
  <w:style w:type="paragraph" w:styleId="ListNumber4">
    <w:name w:val="List Number 4"/>
    <w:basedOn w:val="List4"/>
    <w:rsid w:val="00174BC8"/>
    <w:pPr>
      <w:numPr>
        <w:numId w:val="6"/>
      </w:numPr>
    </w:pPr>
  </w:style>
  <w:style w:type="paragraph" w:styleId="ListNumber5">
    <w:name w:val="List Number 5"/>
    <w:basedOn w:val="List5"/>
    <w:rsid w:val="00174BC8"/>
    <w:pPr>
      <w:numPr>
        <w:numId w:val="7"/>
      </w:numPr>
    </w:pPr>
  </w:style>
  <w:style w:type="paragraph" w:styleId="BlockText">
    <w:name w:val="Block Text"/>
    <w:basedOn w:val="Normal"/>
    <w:rsid w:val="00174BC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74BC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74BC8"/>
    <w:rPr>
      <w:sz w:val="16"/>
      <w:vertAlign w:val="superscript"/>
    </w:rPr>
  </w:style>
  <w:style w:type="character" w:customStyle="1" w:styleId="Symbols">
    <w:name w:val="Symbols"/>
    <w:basedOn w:val="DefaultParagraphFont"/>
    <w:rsid w:val="00174BC8"/>
    <w:rPr>
      <w:rFonts w:ascii="Symbol" w:hAnsi="Symbol"/>
    </w:rPr>
  </w:style>
  <w:style w:type="character" w:customStyle="1" w:styleId="MenuOptions">
    <w:name w:val="Menu Options"/>
    <w:basedOn w:val="DefaultParagraphFont"/>
    <w:rsid w:val="00174BC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74BC8"/>
    <w:rPr>
      <w:b/>
    </w:rPr>
  </w:style>
  <w:style w:type="character" w:customStyle="1" w:styleId="Underlined">
    <w:name w:val="Underlined"/>
    <w:basedOn w:val="DefaultParagraphFont"/>
    <w:rsid w:val="00174BC8"/>
    <w:rPr>
      <w:u w:val="single"/>
    </w:rPr>
  </w:style>
  <w:style w:type="paragraph" w:customStyle="1" w:styleId="TableBodyTextRight">
    <w:name w:val="Table Body Text Right"/>
    <w:basedOn w:val="TableBodyText"/>
    <w:rsid w:val="00174BC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74BC8"/>
    <w:rPr>
      <w:sz w:val="18"/>
    </w:rPr>
  </w:style>
  <w:style w:type="paragraph" w:customStyle="1" w:styleId="BodySmallRight">
    <w:name w:val="Body Small Right"/>
    <w:basedOn w:val="BodyTextRight"/>
    <w:rsid w:val="00174BC8"/>
    <w:rPr>
      <w:sz w:val="18"/>
      <w:szCs w:val="18"/>
    </w:rPr>
  </w:style>
  <w:style w:type="paragraph" w:customStyle="1" w:styleId="MarginEdition">
    <w:name w:val="Margin Edition"/>
    <w:basedOn w:val="MarginNote"/>
    <w:rsid w:val="00174BC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74BC8"/>
    <w:rPr>
      <w:sz w:val="2"/>
      <w:szCs w:val="2"/>
    </w:rPr>
  </w:style>
  <w:style w:type="character" w:customStyle="1" w:styleId="Small">
    <w:name w:val="Small"/>
    <w:basedOn w:val="DefaultParagraphFont"/>
    <w:rsid w:val="00174BC8"/>
    <w:rPr>
      <w:sz w:val="16"/>
    </w:rPr>
  </w:style>
  <w:style w:type="paragraph" w:customStyle="1" w:styleId="WideTable">
    <w:name w:val="Wide Table"/>
    <w:basedOn w:val="Normal"/>
    <w:rsid w:val="00174BC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74BC8"/>
  </w:style>
  <w:style w:type="paragraph" w:styleId="Quote">
    <w:name w:val="Quote"/>
    <w:basedOn w:val="Heading1"/>
    <w:link w:val="QuoteChar"/>
    <w:qFormat/>
    <w:rsid w:val="00174BC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74BC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74BC8"/>
    <w:pPr>
      <w:pageBreakBefore/>
    </w:pPr>
  </w:style>
  <w:style w:type="paragraph" w:customStyle="1" w:styleId="Border">
    <w:name w:val="Border"/>
    <w:basedOn w:val="Normal"/>
    <w:qFormat/>
    <w:rsid w:val="00174BC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74BC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74BC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74BC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74BC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74BC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74BC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74BC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74BC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74BC8"/>
    <w:rPr>
      <w:u w:val="single"/>
    </w:rPr>
  </w:style>
  <w:style w:type="character" w:customStyle="1" w:styleId="BoldandItalics">
    <w:name w:val="Bold and Italics"/>
    <w:qFormat/>
    <w:rsid w:val="00174BC8"/>
    <w:rPr>
      <w:b/>
      <w:i/>
      <w:u w:val="none"/>
    </w:rPr>
  </w:style>
  <w:style w:type="paragraph" w:styleId="BalloonText">
    <w:name w:val="Balloon Text"/>
    <w:basedOn w:val="Normal"/>
    <w:link w:val="BalloonTextChar"/>
    <w:rsid w:val="00174BC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74BC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74BC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74BC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74BC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74BC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74BC8"/>
    <w:pPr>
      <w:spacing w:before="0" w:after="0"/>
    </w:pPr>
  </w:style>
  <w:style w:type="paragraph" w:customStyle="1" w:styleId="BodyTextBold">
    <w:name w:val="Body Text Bold"/>
    <w:basedOn w:val="BodyText"/>
    <w:qFormat/>
    <w:rsid w:val="00174BC8"/>
    <w:rPr>
      <w:b/>
    </w:rPr>
  </w:style>
  <w:style w:type="character" w:styleId="Hyperlink">
    <w:name w:val="Hyperlink"/>
    <w:basedOn w:val="DefaultParagraphFont"/>
    <w:uiPriority w:val="99"/>
    <w:unhideWhenUsed/>
    <w:rsid w:val="00C7395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364</Words>
  <Characters>2581</Characters>
  <Application>Microsoft Office Word</Application>
  <DocSecurity>0</DocSecurity>
  <Lines>71</Lines>
  <Paragraphs>52</Paragraphs>
  <ScaleCrop>false</ScaleCrop>
  <Company>Author-it Software Corporation Ltd.</Company>
  <LinksUpToDate>false</LinksUpToDate>
  <CharactersWithSpaces>2893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BSBSUS412 Develop and implement workplace sustainability plans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2023-02-03T06:14:00Z</dcterms:created>
  <dcterms:modified xsi:type="dcterms:W3CDTF">2023-02-03T06:14:00Z</dcterms:modified>
</cp:coreProperties>
</file>