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07F" w:rsidP="00BD4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BSBSUS301 Implement and monitor environmentally sustainable work practices</w:t>
      </w:r>
      <w:r>
        <w:fldChar w:fldCharType="end"/>
      </w:r>
    </w:p>
    <w:p w:rsidR="00BD407F" w:rsidP="00BD407F">
      <w:pPr>
        <w:pStyle w:val="Version"/>
        <w:sectPr w:rsidSect="009E4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0CD" w:rsidP="009E40CD">
      <w:pPr>
        <w:pStyle w:val="SuperHeading"/>
      </w:pPr>
      <w:r w:rsidRPr="009E40CD">
        <w:t>Assessment Requirements for BSBSUS301 Implement and monitor environmentally sustainable work practices</w:t>
      </w:r>
    </w:p>
    <w:p w:rsidR="00000000" w:rsidRPr="009E40CD" w:rsidP="009E40CD">
      <w:pPr>
        <w:pStyle w:val="Heading1"/>
      </w:pPr>
      <w:bookmarkStart w:id="1" w:name="O_645831"/>
      <w:bookmarkEnd w:id="1"/>
      <w:r w:rsidRPr="009E40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E4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CD" w:rsidP="009E40CD">
            <w:pPr>
              <w:pStyle w:val="BodyText"/>
            </w:pPr>
            <w:r w:rsidRPr="009E40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CD">
            <w:pPr>
              <w:pStyle w:val="BodyText"/>
              <w:rPr>
                <w:lang w:val="en-NZ"/>
              </w:rPr>
            </w:pPr>
            <w:r w:rsidRPr="009E40CD">
              <w:rPr>
                <w:rStyle w:val="SpecialBold"/>
              </w:rPr>
              <w:t>Comments</w:t>
            </w:r>
          </w:p>
        </w:tc>
      </w:tr>
      <w:tr w:rsidTr="009E40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CD">
            <w:pPr>
              <w:pStyle w:val="BodyText"/>
              <w:rPr>
                <w:lang w:val="en-NZ"/>
              </w:rPr>
            </w:pPr>
            <w:r w:rsidRPr="009E40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CD" w:rsidP="009E40CD">
            <w:pPr>
              <w:pStyle w:val="BodyText"/>
            </w:pPr>
            <w:r w:rsidRPr="009E40CD">
              <w:t>This version first released with BSB Business Services Training Package Version 1.0.</w:t>
            </w:r>
          </w:p>
        </w:tc>
      </w:tr>
    </w:tbl>
    <w:p w:rsidR="00000000" w:rsidRPr="009E40CD" w:rsidP="009E40CD">
      <w:pPr>
        <w:pStyle w:val="BodyText"/>
      </w:pPr>
    </w:p>
    <w:p w:rsidR="00000000" w:rsidRPr="009E40CD" w:rsidP="009E40CD">
      <w:pPr>
        <w:pStyle w:val="AllowPageBreak"/>
      </w:pPr>
    </w:p>
    <w:p w:rsidR="00000000" w:rsidRPr="009E40CD" w:rsidP="009E40CD">
      <w:pPr>
        <w:pStyle w:val="Heading1"/>
      </w:pPr>
      <w:bookmarkStart w:id="2" w:name="O_645832"/>
      <w:bookmarkEnd w:id="2"/>
      <w:r w:rsidRPr="009E40CD">
        <w:t>Performance Evidence</w:t>
      </w:r>
    </w:p>
    <w:p w:rsidR="00000000" w:rsidRPr="009E40CD" w:rsidP="00BD407F">
      <w:pPr>
        <w:pStyle w:val="BodyText"/>
      </w:pPr>
      <w:r w:rsidRPr="009E40CD">
        <w:t>Evidence of the ability to:</w:t>
      </w:r>
    </w:p>
    <w:p w:rsidR="00000000" w:rsidRPr="009E40CD" w:rsidP="009E40CD">
      <w:pPr>
        <w:pStyle w:val="ListBullet"/>
      </w:pPr>
      <w:r w:rsidRPr="009E40CD">
        <w:t>analyse information from a range of sources to identify current procedures, practices and compliance requirements in relation to environmental and resource sustainability</w:t>
      </w:r>
    </w:p>
    <w:p w:rsidR="00000000" w:rsidRPr="009E40CD" w:rsidP="009E40CD">
      <w:pPr>
        <w:pStyle w:val="ListBullet"/>
      </w:pPr>
      <w:r w:rsidRPr="009E40CD">
        <w:t>consult  and commu</w:t>
      </w:r>
      <w:r w:rsidRPr="009E40CD">
        <w:t xml:space="preserve">nicate with relevant stakeholders to seek input and encourage engagement  with developing and implementing sustainability improvements, encourage feedback and suggestions and report on outcomes </w:t>
      </w:r>
    </w:p>
    <w:p w:rsidR="00000000" w:rsidRPr="009E40CD" w:rsidP="009E40CD">
      <w:pPr>
        <w:pStyle w:val="ListBullet"/>
      </w:pPr>
      <w:r w:rsidRPr="009E40CD">
        <w:t xml:space="preserve">plan and organise work group activities to: </w:t>
      </w:r>
    </w:p>
    <w:p w:rsidR="00000000" w:rsidRPr="009E40CD" w:rsidP="009E40CD">
      <w:pPr>
        <w:pStyle w:val="ListBullet2"/>
      </w:pPr>
      <w:r w:rsidRPr="009E40CD">
        <w:t>measure current</w:t>
      </w:r>
      <w:r w:rsidRPr="009E40CD">
        <w:t xml:space="preserve"> resource usage</w:t>
      </w:r>
    </w:p>
    <w:p w:rsidR="00000000" w:rsidRPr="009E40CD" w:rsidP="009E40CD">
      <w:pPr>
        <w:pStyle w:val="ListBullet2"/>
      </w:pPr>
      <w:r w:rsidRPr="009E40CD">
        <w:t xml:space="preserve">solve problems and generate ideas for improvements </w:t>
      </w:r>
    </w:p>
    <w:p w:rsidR="00000000" w:rsidRPr="009E40CD" w:rsidP="009E40CD">
      <w:pPr>
        <w:pStyle w:val="ListBullet2"/>
      </w:pPr>
      <w:r w:rsidRPr="009E40CD">
        <w:t>evaluate and implement strategies to improve resource usage</w:t>
      </w:r>
    </w:p>
    <w:p w:rsidR="00000000" w:rsidRPr="009E40CD" w:rsidP="009E40CD">
      <w:pPr>
        <w:pStyle w:val="ListBullet2"/>
      </w:pPr>
      <w:r w:rsidRPr="009E40CD">
        <w:t>plan, implement and integrate improvements into operations</w:t>
      </w:r>
    </w:p>
    <w:p w:rsidR="00000000" w:rsidRPr="009E40CD" w:rsidP="009E40CD">
      <w:pPr>
        <w:pStyle w:val="ListBullet2"/>
      </w:pPr>
      <w:r w:rsidRPr="009E40CD">
        <w:t>meet environmental requirements</w:t>
      </w:r>
    </w:p>
    <w:p w:rsidR="00000000" w:rsidRPr="009E40CD" w:rsidP="009E40CD">
      <w:pPr>
        <w:pStyle w:val="ListBullet"/>
      </w:pPr>
      <w:r w:rsidRPr="009E40CD">
        <w:t>apply continuous improvement  approach to sustainability performance</w:t>
      </w:r>
    </w:p>
    <w:p w:rsidR="00000000" w:rsidRPr="009E40CD" w:rsidP="009E40CD">
      <w:pPr>
        <w:pStyle w:val="ListBullet"/>
      </w:pPr>
      <w:r w:rsidRPr="009E40CD">
        <w:t>apply change management techniques to support sustainability performance.</w:t>
      </w:r>
    </w:p>
    <w:p w:rsidR="00000000" w:rsidRPr="009E40CD" w:rsidP="009E40CD">
      <w:pPr>
        <w:pStyle w:val="BodyText"/>
      </w:pPr>
    </w:p>
    <w:p w:rsidR="00000000" w:rsidRPr="009E40CD" w:rsidP="00BD407F">
      <w:pPr>
        <w:pStyle w:val="BodyText"/>
      </w:pPr>
      <w:r w:rsidRPr="009E40CD">
        <w:t>Note: If a specific volume or frequency is not stated, then evidence must be provided at least once.</w:t>
      </w:r>
    </w:p>
    <w:p w:rsidR="00000000" w:rsidRPr="009E40CD" w:rsidP="009E40CD">
      <w:pPr>
        <w:pStyle w:val="Heading1"/>
      </w:pPr>
      <w:bookmarkStart w:id="3" w:name="O_645833"/>
      <w:bookmarkEnd w:id="3"/>
      <w:r w:rsidRPr="009E40CD">
        <w:t>Knowledge Evidence</w:t>
      </w:r>
    </w:p>
    <w:p w:rsidR="00000000" w:rsidRPr="009E40CD" w:rsidP="00BD407F">
      <w:pPr>
        <w:pStyle w:val="BodyText"/>
      </w:pPr>
      <w:r w:rsidRPr="009E40CD">
        <w:t xml:space="preserve">To complete the unit requirements safely and effectively, the individual must: </w:t>
      </w:r>
    </w:p>
    <w:p w:rsidR="00000000" w:rsidRPr="009E40CD" w:rsidP="009E40CD">
      <w:pPr>
        <w:pStyle w:val="ListBullet"/>
      </w:pPr>
      <w:r w:rsidRPr="009E40CD">
        <w:t>identify relevant internal and external sources of information and explain how they can be used to identify sustainability improvements</w:t>
      </w:r>
    </w:p>
    <w:p w:rsidR="00000000" w:rsidRPr="009E40CD" w:rsidP="009E40CD">
      <w:pPr>
        <w:pStyle w:val="ListBullet"/>
      </w:pPr>
      <w:r w:rsidRPr="009E40CD">
        <w:t>explain the co</w:t>
      </w:r>
      <w:r w:rsidRPr="009E40CD">
        <w:t>mpliance requirements  for the work area with reference to legislation, regulations, codes of practice and workplace procedures that relate to environmental and resource issues</w:t>
      </w:r>
    </w:p>
    <w:p w:rsidR="00000000" w:rsidRPr="009E40CD" w:rsidP="009E40CD">
      <w:pPr>
        <w:pStyle w:val="ListBullet"/>
      </w:pPr>
      <w:r w:rsidRPr="009E40CD">
        <w:t xml:space="preserve">outline common environmental and energy efficiency issues within the industry </w:t>
      </w:r>
    </w:p>
    <w:p w:rsidR="00000000" w:rsidRPr="009E40CD" w:rsidP="009E40CD">
      <w:pPr>
        <w:pStyle w:val="ListBullet"/>
      </w:pPr>
      <w:r w:rsidRPr="009E40CD">
        <w:t>give examples of benchmarks  for environmental and resource sustainability that are relevant to the organisation</w:t>
      </w:r>
    </w:p>
    <w:p w:rsidR="00000000" w:rsidRPr="009E40CD" w:rsidP="009E40CD">
      <w:pPr>
        <w:pStyle w:val="ListBullet"/>
      </w:pPr>
      <w:r w:rsidRPr="009E40CD">
        <w:t>outline organisational systems and procedures that relate to environmental and resource sustainability improvements including:</w:t>
      </w:r>
    </w:p>
    <w:p w:rsidR="00000000" w:rsidRPr="009E40CD" w:rsidP="009E40CD">
      <w:pPr>
        <w:pStyle w:val="ListBullet2"/>
      </w:pPr>
      <w:r w:rsidRPr="009E40CD">
        <w:t>supply chain, p</w:t>
      </w:r>
      <w:r w:rsidRPr="009E40CD">
        <w:t>rocurement and purchasing</w:t>
      </w:r>
    </w:p>
    <w:p w:rsidR="00000000" w:rsidRPr="009E40CD" w:rsidP="009E40CD">
      <w:pPr>
        <w:pStyle w:val="ListBullet2"/>
      </w:pPr>
      <w:r w:rsidRPr="009E40CD">
        <w:t>quality assurance</w:t>
      </w:r>
    </w:p>
    <w:p w:rsidR="00000000" w:rsidRPr="009E40CD" w:rsidP="009E40CD">
      <w:pPr>
        <w:pStyle w:val="ListBullet2"/>
      </w:pPr>
      <w:r w:rsidRPr="009E40CD">
        <w:t>making recommendations and seeking approvals</w:t>
      </w:r>
    </w:p>
    <w:p w:rsidR="00000000" w:rsidRPr="009E40CD" w:rsidP="009E40CD">
      <w:pPr>
        <w:pStyle w:val="AllowPageBreak"/>
      </w:pPr>
    </w:p>
    <w:p w:rsidR="00000000" w:rsidRPr="009E40CD" w:rsidP="009E40CD">
      <w:pPr>
        <w:pStyle w:val="Heading1"/>
      </w:pPr>
      <w:bookmarkStart w:id="4" w:name="O_645834"/>
      <w:bookmarkEnd w:id="4"/>
      <w:r w:rsidRPr="009E40CD">
        <w:t>Assessment Conditions</w:t>
      </w:r>
    </w:p>
    <w:p w:rsidR="00000000" w:rsidRPr="009E40CD" w:rsidP="00BD407F">
      <w:pPr>
        <w:pStyle w:val="BodyText"/>
      </w:pPr>
      <w:r w:rsidRPr="009E40CD">
        <w:t>Assessment must be conducted in a safe environment where evidence gathered demonstrates consistent performance of typical activi</w:t>
      </w:r>
      <w:r w:rsidRPr="009E40CD">
        <w:t>ties experienced in the sustainability field of work and include access to:</w:t>
      </w:r>
    </w:p>
    <w:p w:rsidR="00000000" w:rsidRPr="009E40CD" w:rsidP="009E40CD">
      <w:pPr>
        <w:pStyle w:val="ListBullet"/>
      </w:pPr>
      <w:r w:rsidRPr="009E40CD">
        <w:t>relevant legislation, regulations, standards and codes</w:t>
      </w:r>
    </w:p>
    <w:p w:rsidR="00000000" w:rsidRPr="009E40CD" w:rsidP="009E40CD">
      <w:pPr>
        <w:pStyle w:val="ListBullet"/>
      </w:pPr>
      <w:r w:rsidRPr="009E40CD">
        <w:t>relevant workplace documentation and resources</w:t>
      </w:r>
    </w:p>
    <w:p w:rsidR="00000000" w:rsidRPr="009E40CD" w:rsidP="009E40CD">
      <w:pPr>
        <w:pStyle w:val="ListBullet"/>
      </w:pPr>
      <w:r w:rsidRPr="009E40CD">
        <w:t xml:space="preserve">case studies and, where possible, real situations </w:t>
      </w:r>
    </w:p>
    <w:p w:rsidR="00000000" w:rsidRPr="009E40CD" w:rsidP="009E40CD">
      <w:pPr>
        <w:pStyle w:val="ListBullet"/>
      </w:pPr>
      <w:r w:rsidRPr="009E40CD">
        <w:t>interaction with others.</w:t>
      </w:r>
    </w:p>
    <w:p w:rsidR="00000000" w:rsidRPr="009E40CD" w:rsidP="009E40CD">
      <w:pPr>
        <w:pStyle w:val="BodyText"/>
      </w:pPr>
    </w:p>
    <w:p w:rsidR="00000000" w:rsidRPr="009E40CD" w:rsidP="00BD407F">
      <w:pPr>
        <w:pStyle w:val="BodyText"/>
      </w:pPr>
      <w:r w:rsidRPr="009E40CD">
        <w:t>Assessors must satisfy NVR/AQTF assessor requirements.</w:t>
      </w:r>
    </w:p>
    <w:p w:rsidR="00000000" w:rsidRPr="009E40CD" w:rsidP="009E40CD">
      <w:pPr>
        <w:pStyle w:val="Heading1"/>
      </w:pPr>
      <w:bookmarkStart w:id="5" w:name="O_645837"/>
      <w:bookmarkEnd w:id="5"/>
      <w:r w:rsidRPr="009E40CD">
        <w:t>Links</w:t>
      </w:r>
    </w:p>
    <w:p w:rsidR="00000000" w:rsidRPr="009E40CD" w:rsidP="00BD407F">
      <w:pPr>
        <w:pStyle w:val="BodyText"/>
      </w:pPr>
      <w:r w:rsidRPr="009E40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E75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E40CD" w:rsidP="009E40CD"/>
    <w:sectPr w:rsidSect="009E40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CD" w:rsidRPr="00BD407F" w:rsidP="00BD4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7F" w:rsidP="009E4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407F" w:rsidP="009E4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407F" w:rsidP="009E4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0CD" w:rsidRPr="00BD407F" w:rsidP="00BD4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7F" w:rsidRPr="002D2AF8" w:rsidP="009E4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BSBSUS301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D407F" w:rsidP="009E4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6A5E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E02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003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0CD"/>
  </w:style>
  <w:style w:type="character" w:customStyle="1" w:styleId="Heading1Char">
    <w:name w:val="Heading 1 Char"/>
    <w:basedOn w:val="DefaultParagraphFont"/>
    <w:link w:val="Heading1"/>
    <w:rsid w:val="009E4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0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0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0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40CD"/>
    <w:rPr>
      <w:b/>
      <w:spacing w:val="0"/>
    </w:rPr>
  </w:style>
  <w:style w:type="paragraph" w:styleId="ListBullet2">
    <w:name w:val="List Bullet 2"/>
    <w:basedOn w:val="List2"/>
    <w:rsid w:val="009E40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4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0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0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4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0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0CD"/>
    <w:rPr>
      <w:i/>
    </w:rPr>
  </w:style>
  <w:style w:type="paragraph" w:styleId="Caption">
    <w:name w:val="caption"/>
    <w:basedOn w:val="BodyText"/>
    <w:next w:val="Normal"/>
    <w:qFormat/>
    <w:rsid w:val="009E4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0CD"/>
  </w:style>
  <w:style w:type="paragraph" w:styleId="TableofFigures">
    <w:name w:val="table of figures"/>
    <w:basedOn w:val="Normal"/>
    <w:next w:val="Normal"/>
    <w:semiHidden/>
    <w:rsid w:val="009E4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0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40CD"/>
    <w:rPr>
      <w:rFonts w:ascii="Wingdings" w:hAnsi="Wingdings"/>
    </w:rPr>
  </w:style>
  <w:style w:type="paragraph" w:customStyle="1" w:styleId="TableHeading">
    <w:name w:val="Table Heading"/>
    <w:basedOn w:val="HeadingBase"/>
    <w:rsid w:val="009E4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0CD"/>
    <w:rPr>
      <w:color w:val="0033CC"/>
      <w:u w:val="none"/>
    </w:rPr>
  </w:style>
  <w:style w:type="paragraph" w:customStyle="1" w:styleId="BodyTextRight">
    <w:name w:val="Body Text Right"/>
    <w:basedOn w:val="BodyText"/>
    <w:rsid w:val="009E4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0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0CD"/>
    <w:rPr>
      <w:sz w:val="32"/>
    </w:rPr>
  </w:style>
  <w:style w:type="paragraph" w:customStyle="1" w:styleId="HeadingProcedure">
    <w:name w:val="Heading Procedure"/>
    <w:basedOn w:val="HeadingBase"/>
    <w:next w:val="Normal"/>
    <w:rsid w:val="009E4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0CD"/>
    <w:pPr>
      <w:spacing w:before="60" w:after="60"/>
    </w:pPr>
  </w:style>
  <w:style w:type="paragraph" w:styleId="ListContinue">
    <w:name w:val="List Continue"/>
    <w:basedOn w:val="List"/>
    <w:rsid w:val="009E40CD"/>
    <w:pPr>
      <w:ind w:firstLine="0"/>
    </w:pPr>
  </w:style>
  <w:style w:type="paragraph" w:customStyle="1" w:styleId="ListNote">
    <w:name w:val="List Note"/>
    <w:basedOn w:val="List"/>
    <w:rsid w:val="009E4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0CD"/>
    <w:rPr>
      <w:rFonts w:ascii="Courier New" w:hAnsi="Courier New"/>
    </w:rPr>
  </w:style>
  <w:style w:type="paragraph" w:customStyle="1" w:styleId="NoteBullet">
    <w:name w:val="Note Bullet"/>
    <w:basedOn w:val="Note"/>
    <w:rsid w:val="009E4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0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4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0CD"/>
    <w:rPr>
      <w:b/>
      <w:smallCaps/>
    </w:rPr>
  </w:style>
  <w:style w:type="paragraph" w:customStyle="1" w:styleId="TableListNumber">
    <w:name w:val="Table List Number"/>
    <w:basedOn w:val="ListNumber"/>
    <w:rsid w:val="009E4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0CD"/>
    <w:pPr>
      <w:numPr>
        <w:numId w:val="9"/>
      </w:numPr>
    </w:pPr>
  </w:style>
  <w:style w:type="paragraph" w:customStyle="1" w:styleId="ListAlpha2">
    <w:name w:val="List Alpha 2"/>
    <w:basedOn w:val="List2"/>
    <w:rsid w:val="009E40CD"/>
    <w:pPr>
      <w:numPr>
        <w:numId w:val="8"/>
      </w:numPr>
    </w:pPr>
  </w:style>
  <w:style w:type="paragraph" w:styleId="List2">
    <w:name w:val="List 2"/>
    <w:basedOn w:val="BodyText"/>
    <w:rsid w:val="009E4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0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0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0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40CD"/>
    <w:pPr>
      <w:numPr>
        <w:numId w:val="4"/>
      </w:numPr>
    </w:pPr>
  </w:style>
  <w:style w:type="paragraph" w:styleId="ListContinue2">
    <w:name w:val="List Continue 2"/>
    <w:basedOn w:val="List2"/>
    <w:rsid w:val="009E40CD"/>
    <w:pPr>
      <w:ind w:firstLine="0"/>
    </w:pPr>
  </w:style>
  <w:style w:type="paragraph" w:styleId="ListContinue3">
    <w:name w:val="List Continue 3"/>
    <w:basedOn w:val="List3"/>
    <w:rsid w:val="009E40CD"/>
    <w:pPr>
      <w:ind w:left="1021" w:firstLine="0"/>
    </w:pPr>
  </w:style>
  <w:style w:type="paragraph" w:styleId="ListContinue4">
    <w:name w:val="List Continue 4"/>
    <w:basedOn w:val="List4"/>
    <w:rsid w:val="009E40CD"/>
    <w:pPr>
      <w:ind w:firstLine="0"/>
    </w:pPr>
  </w:style>
  <w:style w:type="paragraph" w:styleId="ListContinue5">
    <w:name w:val="List Continue 5"/>
    <w:basedOn w:val="List5"/>
    <w:rsid w:val="009E40CD"/>
    <w:pPr>
      <w:ind w:firstLine="0"/>
    </w:pPr>
  </w:style>
  <w:style w:type="paragraph" w:styleId="ListNumber3">
    <w:name w:val="List Number 3"/>
    <w:basedOn w:val="List3"/>
    <w:rsid w:val="009E40CD"/>
    <w:pPr>
      <w:numPr>
        <w:numId w:val="5"/>
      </w:numPr>
    </w:pPr>
  </w:style>
  <w:style w:type="paragraph" w:styleId="ListNumber4">
    <w:name w:val="List Number 4"/>
    <w:basedOn w:val="List4"/>
    <w:rsid w:val="009E40CD"/>
    <w:pPr>
      <w:numPr>
        <w:numId w:val="6"/>
      </w:numPr>
    </w:pPr>
  </w:style>
  <w:style w:type="paragraph" w:styleId="ListNumber5">
    <w:name w:val="List Number 5"/>
    <w:basedOn w:val="List5"/>
    <w:rsid w:val="009E40CD"/>
    <w:pPr>
      <w:numPr>
        <w:numId w:val="7"/>
      </w:numPr>
    </w:pPr>
  </w:style>
  <w:style w:type="paragraph" w:styleId="BlockText">
    <w:name w:val="Block Text"/>
    <w:basedOn w:val="Normal"/>
    <w:rsid w:val="009E4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0CD"/>
    <w:rPr>
      <w:sz w:val="16"/>
      <w:vertAlign w:val="superscript"/>
    </w:rPr>
  </w:style>
  <w:style w:type="character" w:customStyle="1" w:styleId="Symbols">
    <w:name w:val="Symbols"/>
    <w:basedOn w:val="DefaultParagraphFont"/>
    <w:rsid w:val="009E40CD"/>
    <w:rPr>
      <w:rFonts w:ascii="Symbol" w:hAnsi="Symbol"/>
    </w:rPr>
  </w:style>
  <w:style w:type="character" w:customStyle="1" w:styleId="MenuOptions">
    <w:name w:val="Menu Options"/>
    <w:basedOn w:val="DefaultParagraphFont"/>
    <w:rsid w:val="009E4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0CD"/>
    <w:rPr>
      <w:b/>
    </w:rPr>
  </w:style>
  <w:style w:type="character" w:customStyle="1" w:styleId="Underlined">
    <w:name w:val="Underlined"/>
    <w:basedOn w:val="DefaultParagraphFont"/>
    <w:rsid w:val="009E40CD"/>
    <w:rPr>
      <w:u w:val="single"/>
    </w:rPr>
  </w:style>
  <w:style w:type="paragraph" w:customStyle="1" w:styleId="TableBodyTextRight">
    <w:name w:val="Table Body Text Right"/>
    <w:basedOn w:val="TableBodyText"/>
    <w:rsid w:val="009E4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0CD"/>
    <w:rPr>
      <w:sz w:val="18"/>
    </w:rPr>
  </w:style>
  <w:style w:type="paragraph" w:customStyle="1" w:styleId="BodySmallRight">
    <w:name w:val="Body Small Right"/>
    <w:basedOn w:val="BodyTextRight"/>
    <w:rsid w:val="009E40CD"/>
    <w:rPr>
      <w:sz w:val="18"/>
      <w:szCs w:val="18"/>
    </w:rPr>
  </w:style>
  <w:style w:type="paragraph" w:customStyle="1" w:styleId="MarginEdition">
    <w:name w:val="Margin Edition"/>
    <w:basedOn w:val="MarginNote"/>
    <w:rsid w:val="009E4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0CD"/>
    <w:rPr>
      <w:sz w:val="2"/>
      <w:szCs w:val="2"/>
    </w:rPr>
  </w:style>
  <w:style w:type="character" w:customStyle="1" w:styleId="Small">
    <w:name w:val="Small"/>
    <w:basedOn w:val="DefaultParagraphFont"/>
    <w:rsid w:val="009E40CD"/>
    <w:rPr>
      <w:sz w:val="16"/>
    </w:rPr>
  </w:style>
  <w:style w:type="paragraph" w:customStyle="1" w:styleId="WideTable">
    <w:name w:val="Wide Table"/>
    <w:basedOn w:val="Normal"/>
    <w:rsid w:val="009E4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0CD"/>
  </w:style>
  <w:style w:type="paragraph" w:styleId="Quote">
    <w:name w:val="Quote"/>
    <w:basedOn w:val="Heading1"/>
    <w:link w:val="QuoteChar"/>
    <w:qFormat/>
    <w:rsid w:val="009E4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0CD"/>
    <w:pPr>
      <w:pageBreakBefore/>
    </w:pPr>
  </w:style>
  <w:style w:type="paragraph" w:customStyle="1" w:styleId="Border">
    <w:name w:val="Border"/>
    <w:basedOn w:val="Normal"/>
    <w:qFormat/>
    <w:rsid w:val="009E4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0CD"/>
    <w:rPr>
      <w:u w:val="single"/>
    </w:rPr>
  </w:style>
  <w:style w:type="character" w:customStyle="1" w:styleId="BoldandItalics">
    <w:name w:val="Bold and Italics"/>
    <w:qFormat/>
    <w:rsid w:val="009E40CD"/>
    <w:rPr>
      <w:b/>
      <w:i/>
      <w:u w:val="none"/>
    </w:rPr>
  </w:style>
  <w:style w:type="paragraph" w:styleId="BalloonText">
    <w:name w:val="Balloon Text"/>
    <w:basedOn w:val="Normal"/>
    <w:link w:val="BalloonTextChar"/>
    <w:rsid w:val="009E4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0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0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0CD"/>
    <w:pPr>
      <w:spacing w:before="0" w:after="0"/>
    </w:pPr>
  </w:style>
  <w:style w:type="paragraph" w:customStyle="1" w:styleId="BodyTextBold">
    <w:name w:val="Body Text Bold"/>
    <w:basedOn w:val="BodyText"/>
    <w:qFormat/>
    <w:rsid w:val="009E40CD"/>
    <w:rPr>
      <w:b/>
    </w:rPr>
  </w:style>
  <w:style w:type="character" w:styleId="Hyperlink">
    <w:name w:val="Hyperlink"/>
    <w:basedOn w:val="DefaultParagraphFont"/>
    <w:uiPriority w:val="99"/>
    <w:unhideWhenUsed/>
    <w:rsid w:val="00BD4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2581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BSBSUS301 Implement and monitor environmentally sustainable work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2023-07-01T03:11:00Z</dcterms:created>
  <dcterms:modified xsi:type="dcterms:W3CDTF">2023-07-01T03:11:00Z</dcterms:modified>
</cp:coreProperties>
</file>