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149" w:rsidP="008B41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BSBSTR501 Establish innovative work environments</w:t>
      </w:r>
      <w:r>
        <w:fldChar w:fldCharType="end"/>
      </w:r>
    </w:p>
    <w:p w:rsidR="008B4149" w:rsidP="008B4149">
      <w:pPr>
        <w:pStyle w:val="Version"/>
        <w:sectPr w:rsidSect="002E58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58F7" w:rsidP="002E58F7">
      <w:pPr>
        <w:pStyle w:val="SuperHeading"/>
      </w:pPr>
      <w:r w:rsidRPr="002E58F7">
        <w:t>BSBSTR501 Establish innovative work environments</w:t>
      </w:r>
    </w:p>
    <w:p w:rsidR="00000000" w:rsidRPr="002E58F7" w:rsidP="002E58F7">
      <w:pPr>
        <w:pStyle w:val="Heading1"/>
      </w:pPr>
      <w:bookmarkStart w:id="1" w:name="O_1126447"/>
      <w:bookmarkEnd w:id="1"/>
      <w:r w:rsidRPr="002E58F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E58F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7" w:rsidP="002E58F7">
            <w:pPr>
              <w:pStyle w:val="BodyText"/>
            </w:pPr>
            <w:r w:rsidRPr="002E58F7">
              <w:rPr>
                <w:rStyle w:val="SpecialBold"/>
              </w:rPr>
              <w:t>Release</w:t>
            </w:r>
            <w:r w:rsidRPr="002E58F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7">
            <w:pPr>
              <w:pStyle w:val="BodyText"/>
              <w:rPr>
                <w:lang w:val="en-NZ"/>
              </w:rPr>
            </w:pPr>
            <w:r w:rsidRPr="002E58F7">
              <w:rPr>
                <w:rStyle w:val="SpecialBold"/>
              </w:rPr>
              <w:t>Comments</w:t>
            </w:r>
            <w:r w:rsidRPr="002E58F7">
              <w:t> </w:t>
            </w:r>
          </w:p>
        </w:tc>
      </w:tr>
      <w:tr w:rsidTr="002E58F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7">
            <w:pPr>
              <w:pStyle w:val="BodyText"/>
              <w:rPr>
                <w:lang w:val="en-NZ"/>
              </w:rPr>
            </w:pPr>
            <w:r w:rsidRPr="002E58F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7" w:rsidP="002E58F7">
            <w:pPr>
              <w:pStyle w:val="BodyText"/>
            </w:pPr>
            <w:r w:rsidRPr="002E58F7">
              <w:t>This version first released with BSB Business Services Training Package Version 7.0.</w:t>
            </w:r>
          </w:p>
        </w:tc>
      </w:tr>
    </w:tbl>
    <w:p w:rsidR="00000000" w:rsidRPr="002E58F7" w:rsidP="002E58F7">
      <w:pPr>
        <w:pStyle w:val="BodyText"/>
      </w:pPr>
    </w:p>
    <w:p w:rsidR="00000000" w:rsidRPr="002E58F7" w:rsidP="002E58F7">
      <w:pPr>
        <w:pStyle w:val="AllowPageBreak"/>
      </w:pPr>
    </w:p>
    <w:p w:rsidR="00000000" w:rsidRPr="002E58F7" w:rsidP="002E58F7">
      <w:pPr>
        <w:pStyle w:val="Heading1"/>
      </w:pPr>
      <w:bookmarkStart w:id="2" w:name="O_1126452"/>
      <w:bookmarkEnd w:id="2"/>
      <w:r w:rsidRPr="002E58F7">
        <w:t>Application</w:t>
      </w:r>
    </w:p>
    <w:p w:rsidR="00000000" w:rsidRPr="002E58F7" w:rsidP="008B4149">
      <w:pPr>
        <w:pStyle w:val="BodyText"/>
      </w:pPr>
      <w:r w:rsidRPr="002E58F7">
        <w:t>This unit describes the skills and knowledge required to create an environment</w:t>
      </w:r>
      <w:r w:rsidRPr="002E58F7">
        <w:t xml:space="preserve"> that enables and supports practice which focuses on a holistic approach to the integration of innovation across all areas of work practice.</w:t>
      </w:r>
    </w:p>
    <w:p w:rsidR="00000000" w:rsidRPr="002E58F7" w:rsidP="008B4149">
      <w:pPr>
        <w:pStyle w:val="BodyText"/>
      </w:pPr>
      <w:r w:rsidRPr="002E58F7">
        <w:t>The unit applies to individuals working in leadership or management roles in any industry or community context. The</w:t>
      </w:r>
      <w:r w:rsidRPr="002E58F7">
        <w:t xml:space="preserve"> individual could be employed by the organisation, but may also be an external contractor, the leader of a cross organisation team or of a self-formed team of individuals. </w:t>
      </w:r>
    </w:p>
    <w:p w:rsidR="00000000" w:rsidRPr="002E58F7" w:rsidP="008B4149">
      <w:pPr>
        <w:pStyle w:val="BodyText"/>
      </w:pPr>
      <w:r w:rsidRPr="002E58F7">
        <w:t>No licensing, legislative or certification requirements apply to this unit at the t</w:t>
      </w:r>
      <w:r w:rsidRPr="002E58F7">
        <w:t>ime of publication.</w:t>
      </w:r>
    </w:p>
    <w:p w:rsidR="00000000" w:rsidRPr="002E58F7" w:rsidP="002E58F7">
      <w:pPr>
        <w:pStyle w:val="Heading1"/>
      </w:pPr>
      <w:bookmarkStart w:id="3" w:name="O_1126451"/>
      <w:bookmarkEnd w:id="3"/>
      <w:r w:rsidRPr="002E58F7">
        <w:t>Unit Sector</w:t>
      </w:r>
    </w:p>
    <w:p w:rsidR="00000000" w:rsidRPr="002E58F7" w:rsidP="008B4149">
      <w:pPr>
        <w:pStyle w:val="BodyText"/>
      </w:pPr>
      <w:r w:rsidRPr="002E58F7">
        <w:t>Critical Thinking and Problem Solving – Business Strategy</w:t>
      </w:r>
    </w:p>
    <w:p w:rsidR="00000000" w:rsidRPr="002E58F7" w:rsidP="002E58F7">
      <w:pPr>
        <w:pStyle w:val="Heading1"/>
      </w:pPr>
      <w:bookmarkStart w:id="4" w:name="O_1126450"/>
      <w:bookmarkEnd w:id="4"/>
      <w:r w:rsidRPr="002E58F7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678"/>
      </w:tblGrid>
      <w:tr w:rsidTr="002E58F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7" w:rsidP="002E58F7">
            <w:pPr>
              <w:pStyle w:val="BodyText"/>
            </w:pPr>
            <w:r w:rsidRPr="002E58F7">
              <w:rPr>
                <w:rStyle w:val="SpecialBold"/>
              </w:rPr>
              <w:t>ELEMENT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7">
            <w:pPr>
              <w:pStyle w:val="BodyText"/>
              <w:rPr>
                <w:lang w:val="en-NZ"/>
              </w:rPr>
            </w:pPr>
            <w:r w:rsidRPr="002E58F7">
              <w:rPr>
                <w:rStyle w:val="SpecialBold"/>
              </w:rPr>
              <w:t>PERFORMANCE CRITERIA</w:t>
            </w:r>
          </w:p>
        </w:tc>
      </w:tr>
      <w:tr w:rsidTr="002E58F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7">
            <w:pPr>
              <w:pStyle w:val="BodyText"/>
              <w:rPr>
                <w:lang w:val="en-NZ"/>
              </w:rPr>
            </w:pPr>
            <w:r w:rsidRPr="002E58F7">
              <w:t>Elements describe the essential outcomes.</w:t>
            </w:r>
          </w:p>
        </w:tc>
        <w:tc>
          <w:tcPr>
            <w:tcW w:w="667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7">
            <w:pPr>
              <w:pStyle w:val="BodyText"/>
              <w:rPr>
                <w:lang w:val="en-NZ"/>
              </w:rPr>
            </w:pPr>
            <w:r w:rsidRPr="002E58F7">
              <w:t>Performance criteria describe the performance needed to demonstrate achievement of the element.</w:t>
            </w:r>
          </w:p>
        </w:tc>
      </w:tr>
      <w:tr w:rsidTr="002E58F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7">
            <w:pPr>
              <w:pStyle w:val="List"/>
              <w:rPr>
                <w:lang w:val="en-NZ"/>
              </w:rPr>
            </w:pPr>
            <w:r w:rsidRPr="002E58F7">
              <w:t xml:space="preserve">1. Establish work practices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7" w:rsidP="002E58F7">
            <w:pPr>
              <w:pStyle w:val="List"/>
            </w:pPr>
            <w:r w:rsidRPr="002E58F7">
              <w:t xml:space="preserve">1.1 Identify relevant stakeholders </w:t>
            </w:r>
          </w:p>
          <w:p w:rsidR="00000000" w:rsidRPr="002E58F7" w:rsidP="002E58F7">
            <w:pPr>
              <w:pStyle w:val="List"/>
            </w:pPr>
            <w:r w:rsidRPr="002E58F7">
              <w:t xml:space="preserve">1.2 Identify organisational objectives and practices </w:t>
            </w:r>
          </w:p>
          <w:p w:rsidR="00000000" w:rsidRPr="002E58F7" w:rsidP="002E58F7">
            <w:pPr>
              <w:pStyle w:val="List"/>
            </w:pPr>
            <w:r w:rsidRPr="002E58F7">
              <w:t>1.3 Evaluate current work conditions</w:t>
            </w:r>
          </w:p>
          <w:p w:rsidR="00000000" w:rsidRPr="002E58F7" w:rsidP="002E58F7">
            <w:pPr>
              <w:pStyle w:val="List"/>
            </w:pPr>
            <w:r w:rsidRPr="002E58F7">
              <w:t>1.4</w:t>
            </w:r>
            <w:r w:rsidRPr="002E58F7">
              <w:t xml:space="preserve"> Determine working conditions that allow innovative practices according to organisational policies and procedures</w:t>
            </w:r>
          </w:p>
          <w:p w:rsidR="00000000" w:rsidRPr="002E58F7" w:rsidP="002E58F7">
            <w:pPr>
              <w:pStyle w:val="List"/>
            </w:pPr>
            <w:r w:rsidRPr="002E58F7">
              <w:t xml:space="preserve">1.5 Identify organisational resources relating to innovation </w:t>
            </w:r>
          </w:p>
          <w:p w:rsidR="00000000" w:rsidP="002E58F7">
            <w:pPr>
              <w:pStyle w:val="List"/>
              <w:rPr>
                <w:lang w:val="en-NZ"/>
              </w:rPr>
            </w:pPr>
            <w:r w:rsidRPr="002E58F7">
              <w:t xml:space="preserve">1.6 Build and lead team and maximise opportunities for innovation </w:t>
            </w:r>
          </w:p>
        </w:tc>
      </w:tr>
      <w:tr w:rsidTr="002E58F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7">
            <w:pPr>
              <w:pStyle w:val="List"/>
              <w:rPr>
                <w:lang w:val="en-NZ"/>
              </w:rPr>
            </w:pPr>
            <w:r w:rsidRPr="002E58F7">
              <w:t xml:space="preserve">2. Create an innovative </w:t>
            </w:r>
            <w:r w:rsidRPr="002E58F7">
              <w:t xml:space="preserve">environment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7" w:rsidP="002E58F7">
            <w:pPr>
              <w:pStyle w:val="List"/>
            </w:pPr>
            <w:r w:rsidRPr="002E58F7">
              <w:t xml:space="preserve">2.1 Evaluate the impacts of changing work environment </w:t>
            </w:r>
          </w:p>
          <w:p w:rsidR="00000000" w:rsidRPr="002E58F7" w:rsidP="002E58F7">
            <w:pPr>
              <w:pStyle w:val="List"/>
            </w:pPr>
            <w:r w:rsidRPr="002E58F7">
              <w:t xml:space="preserve">2.2 Collaborate with stakeholders and develop ideas for enhancing work environment </w:t>
            </w:r>
          </w:p>
          <w:p w:rsidR="00000000" w:rsidRPr="002E58F7" w:rsidP="002E58F7">
            <w:pPr>
              <w:pStyle w:val="List"/>
            </w:pPr>
            <w:r w:rsidRPr="002E58F7">
              <w:t xml:space="preserve">2.3 Identify and select resources required for enhancing work environment </w:t>
            </w:r>
          </w:p>
          <w:p w:rsidR="00000000" w:rsidRPr="002E58F7" w:rsidP="002E58F7">
            <w:pPr>
              <w:pStyle w:val="List"/>
            </w:pPr>
            <w:r w:rsidRPr="002E58F7">
              <w:t>2.4 A</w:t>
            </w:r>
            <w:r w:rsidRPr="002E58F7">
              <w:t xml:space="preserve">ssess the ability of the workspace to support innovation </w:t>
            </w:r>
          </w:p>
          <w:p w:rsidR="00000000" w:rsidP="002E58F7">
            <w:pPr>
              <w:pStyle w:val="List"/>
              <w:rPr>
                <w:lang w:val="en-NZ"/>
              </w:rPr>
            </w:pPr>
            <w:r w:rsidRPr="002E58F7">
              <w:t xml:space="preserve">2.5 Assist team members to adapt and perform in new work environment </w:t>
            </w:r>
          </w:p>
        </w:tc>
      </w:tr>
      <w:tr w:rsidTr="002E58F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7">
            <w:pPr>
              <w:pStyle w:val="List"/>
              <w:rPr>
                <w:lang w:val="en-NZ"/>
              </w:rPr>
            </w:pPr>
            <w:r w:rsidRPr="002E58F7">
              <w:t>3. Implement innovative work environment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7" w:rsidP="002E58F7">
            <w:pPr>
              <w:pStyle w:val="List"/>
            </w:pPr>
            <w:r w:rsidRPr="002E58F7">
              <w:t>3.1 Encourage creative mindsets, collaborative working and development of positive wor</w:t>
            </w:r>
            <w:r w:rsidRPr="002E58F7">
              <w:t>kplace relationships</w:t>
            </w:r>
          </w:p>
          <w:p w:rsidR="00000000" w:rsidRPr="002E58F7" w:rsidP="002E58F7">
            <w:pPr>
              <w:pStyle w:val="List"/>
            </w:pPr>
            <w:r w:rsidRPr="002E58F7">
              <w:t xml:space="preserve">3.2 Reinforce the value of innovation according to organisational vision and objectives </w:t>
            </w:r>
          </w:p>
          <w:p w:rsidR="00000000" w:rsidRPr="002E58F7" w:rsidP="002E58F7">
            <w:pPr>
              <w:pStyle w:val="List"/>
            </w:pPr>
            <w:r w:rsidRPr="002E58F7">
              <w:t>3.3 Take risks to open up opportunities for innovation</w:t>
            </w:r>
          </w:p>
          <w:p w:rsidR="00000000" w:rsidRPr="002E58F7" w:rsidP="002E58F7">
            <w:pPr>
              <w:pStyle w:val="List"/>
            </w:pPr>
            <w:r w:rsidRPr="002E58F7">
              <w:t xml:space="preserve">3.4 Select ways of celebrating and encouraging innovation </w:t>
            </w:r>
          </w:p>
          <w:p w:rsidR="00000000" w:rsidP="002E58F7">
            <w:pPr>
              <w:pStyle w:val="List"/>
              <w:rPr>
                <w:lang w:val="en-NZ"/>
              </w:rPr>
            </w:pPr>
            <w:r w:rsidRPr="002E58F7">
              <w:t>3.5 Encourage and support evalua</w:t>
            </w:r>
            <w:r w:rsidRPr="002E58F7">
              <w:t xml:space="preserve">tion of innovative ideas </w:t>
            </w:r>
          </w:p>
        </w:tc>
      </w:tr>
      <w:tr w:rsidTr="002E58F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7">
            <w:pPr>
              <w:pStyle w:val="List"/>
              <w:rPr>
                <w:lang w:val="en-NZ"/>
              </w:rPr>
            </w:pPr>
            <w:r w:rsidRPr="002E58F7">
              <w:t>4. Share and evaluate innovative ideas and work environment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7" w:rsidP="002E58F7">
            <w:pPr>
              <w:pStyle w:val="List"/>
            </w:pPr>
            <w:r w:rsidRPr="002E58F7">
              <w:t>4.1 Share relevant information, knowledge and skills on innovative practices with stakeholders</w:t>
            </w:r>
          </w:p>
          <w:p w:rsidR="00000000" w:rsidRPr="002E58F7" w:rsidP="002E58F7">
            <w:pPr>
              <w:pStyle w:val="List"/>
            </w:pPr>
            <w:r w:rsidRPr="002E58F7">
              <w:t>4.2 Provide and encourage formal and informal learning opportunities to de</w:t>
            </w:r>
            <w:r w:rsidRPr="002E58F7">
              <w:t>velop skills required for innovation</w:t>
            </w:r>
          </w:p>
          <w:p w:rsidR="00000000" w:rsidRPr="002E58F7" w:rsidP="002E58F7">
            <w:pPr>
              <w:pStyle w:val="List"/>
            </w:pPr>
            <w:r w:rsidRPr="002E58F7">
              <w:t>4.3 Create opportunities where individuals can learn from the experience of others</w:t>
            </w:r>
          </w:p>
          <w:p w:rsidR="00000000" w:rsidRPr="002E58F7" w:rsidP="002E58F7">
            <w:pPr>
              <w:pStyle w:val="List"/>
            </w:pPr>
            <w:r w:rsidRPr="002E58F7">
              <w:t xml:space="preserve">4.4 Seek and respond to suggestions, improvements and innovations from all team members </w:t>
            </w:r>
          </w:p>
        </w:tc>
      </w:tr>
    </w:tbl>
    <w:p w:rsidR="00000000" w:rsidRPr="002E58F7" w:rsidP="002E58F7">
      <w:pPr>
        <w:pStyle w:val="List"/>
      </w:pPr>
    </w:p>
    <w:p w:rsidR="00000000" w:rsidRPr="002E58F7" w:rsidP="002E58F7">
      <w:pPr>
        <w:pStyle w:val="AllowPageBreak"/>
      </w:pPr>
    </w:p>
    <w:p w:rsidR="00000000" w:rsidRPr="002E58F7" w:rsidP="002E58F7">
      <w:pPr>
        <w:pStyle w:val="Heading1"/>
      </w:pPr>
      <w:bookmarkStart w:id="5" w:name="O_1126449"/>
      <w:bookmarkEnd w:id="5"/>
      <w:r w:rsidRPr="002E58F7">
        <w:t>Foundation Skills</w:t>
      </w:r>
    </w:p>
    <w:p w:rsidR="00000000" w:rsidRPr="008B4149" w:rsidP="008B4149">
      <w:pPr>
        <w:pStyle w:val="BodyText"/>
        <w:rPr>
          <w:i/>
        </w:rPr>
      </w:pPr>
      <w:r w:rsidRPr="008B414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2E58F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7" w:rsidP="002E58F7">
            <w:pPr>
              <w:pStyle w:val="BodyText"/>
            </w:pPr>
            <w:r w:rsidRPr="002E58F7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7">
            <w:pPr>
              <w:pStyle w:val="BodyText"/>
              <w:rPr>
                <w:lang w:val="en-NZ"/>
              </w:rPr>
            </w:pPr>
            <w:r w:rsidRPr="002E58F7">
              <w:rPr>
                <w:rStyle w:val="SpecialBold"/>
              </w:rPr>
              <w:t>DESCRIPTION</w:t>
            </w:r>
          </w:p>
        </w:tc>
      </w:tr>
      <w:tr w:rsidTr="002E58F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7">
            <w:pPr>
              <w:pStyle w:val="BodyText"/>
              <w:rPr>
                <w:lang w:val="en-NZ"/>
              </w:rPr>
            </w:pPr>
            <w:r w:rsidRPr="002E58F7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7">
            <w:pPr>
              <w:pStyle w:val="ListBullet"/>
              <w:rPr>
                <w:lang w:val="en-NZ"/>
              </w:rPr>
            </w:pPr>
            <w:r w:rsidRPr="002E58F7">
              <w:t>Interprets and evaluates information that may deal with complex idea</w:t>
            </w:r>
            <w:r w:rsidRPr="002E58F7">
              <w:t>s related to issues both within and outside a given workplace context</w:t>
            </w:r>
          </w:p>
        </w:tc>
      </w:tr>
      <w:tr w:rsidTr="002E58F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7">
            <w:pPr>
              <w:pStyle w:val="BodyText"/>
              <w:rPr>
                <w:lang w:val="en-NZ"/>
              </w:rPr>
            </w:pPr>
            <w:r w:rsidRPr="002E58F7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7">
            <w:pPr>
              <w:pStyle w:val="ListBullet"/>
              <w:rPr>
                <w:lang w:val="en-NZ"/>
              </w:rPr>
            </w:pPr>
            <w:r w:rsidRPr="002E58F7">
              <w:t xml:space="preserve">Develops information for others using language to suit the context and audience </w:t>
            </w:r>
          </w:p>
        </w:tc>
      </w:tr>
      <w:tr w:rsidTr="002E58F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7">
            <w:pPr>
              <w:pStyle w:val="BodyText"/>
              <w:rPr>
                <w:lang w:val="en-NZ"/>
              </w:rPr>
            </w:pPr>
            <w:r w:rsidRPr="002E58F7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7" w:rsidP="002E58F7">
            <w:pPr>
              <w:pStyle w:val="ListBullet"/>
            </w:pPr>
            <w:r w:rsidRPr="002E58F7">
              <w:t xml:space="preserve">Presents ideas and concepts to a range of audiences using structure and language to suit the audience </w:t>
            </w:r>
          </w:p>
          <w:p w:rsidR="00000000" w:rsidP="002E58F7">
            <w:pPr>
              <w:pStyle w:val="ListBullet"/>
              <w:rPr>
                <w:lang w:val="en-NZ"/>
              </w:rPr>
            </w:pPr>
            <w:r w:rsidRPr="002E58F7">
              <w:t>Uses active listening and questioning to discuss and clarify information and to confirm understanding</w:t>
            </w:r>
          </w:p>
        </w:tc>
      </w:tr>
      <w:tr w:rsidTr="002E58F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7">
            <w:pPr>
              <w:pStyle w:val="BodyText"/>
              <w:rPr>
                <w:lang w:val="en-NZ"/>
              </w:rPr>
            </w:pPr>
            <w:r w:rsidRPr="002E58F7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7" w:rsidP="002E58F7">
            <w:pPr>
              <w:pStyle w:val="ListBullet"/>
            </w:pPr>
            <w:r w:rsidRPr="002E58F7">
              <w:t>Takes responsibility for impleme</w:t>
            </w:r>
            <w:r w:rsidRPr="002E58F7">
              <w:t xml:space="preserve">nting practices and procedures to achieve organisational objectives in innovation according to role </w:t>
            </w:r>
            <w:r w:rsidRPr="002E58F7">
              <w:t>requirements</w:t>
            </w:r>
          </w:p>
          <w:p w:rsidR="00000000" w:rsidP="002E58F7">
            <w:pPr>
              <w:pStyle w:val="ListBullet"/>
              <w:rPr>
                <w:lang w:val="en-NZ"/>
              </w:rPr>
            </w:pPr>
            <w:r w:rsidRPr="002E58F7">
              <w:t>Accepts responsibility for planning and implementing tasks and practices to achieve organisational goals, negotiating key aspects with others a</w:t>
            </w:r>
            <w:r w:rsidRPr="002E58F7">
              <w:t>nd taking into account current capabilities and needs</w:t>
            </w:r>
          </w:p>
        </w:tc>
      </w:tr>
      <w:tr w:rsidTr="002E58F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7">
            <w:pPr>
              <w:pStyle w:val="BodyText"/>
              <w:rPr>
                <w:lang w:val="en-NZ"/>
              </w:rPr>
            </w:pPr>
            <w:r w:rsidRPr="002E58F7">
              <w:t>Initiative and enterprise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7">
            <w:pPr>
              <w:pStyle w:val="ListBullet"/>
              <w:rPr>
                <w:lang w:val="en-NZ"/>
              </w:rPr>
            </w:pPr>
            <w:r w:rsidRPr="002E58F7">
              <w:t>Develops new and innovative ideas through exploration, evaluation, analysis and critical thinking</w:t>
            </w:r>
          </w:p>
        </w:tc>
      </w:tr>
      <w:tr w:rsidTr="002E58F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7">
            <w:pPr>
              <w:pStyle w:val="BodyText"/>
              <w:rPr>
                <w:lang w:val="en-NZ"/>
              </w:rPr>
            </w:pPr>
            <w:r w:rsidRPr="002E58F7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7" w:rsidP="002E58F7">
            <w:pPr>
              <w:pStyle w:val="ListBullet"/>
            </w:pPr>
            <w:r w:rsidRPr="002E58F7">
              <w:t xml:space="preserve">Uses required communication techniques to build rapport and foster strong relationships with co-workers in a range of work contexts </w:t>
            </w:r>
          </w:p>
          <w:p w:rsidR="00000000" w:rsidRPr="002E58F7" w:rsidP="002E58F7">
            <w:pPr>
              <w:pStyle w:val="ListBullet"/>
            </w:pPr>
            <w:r w:rsidRPr="002E58F7">
              <w:t>Uses inclusive and collaborative techniques to share, promote and convey complex information about new ideas and systems wi</w:t>
            </w:r>
            <w:r w:rsidRPr="002E58F7">
              <w:t>thin the workplace</w:t>
            </w:r>
          </w:p>
          <w:p w:rsidR="00000000" w:rsidP="002E58F7">
            <w:pPr>
              <w:pStyle w:val="ListBullet"/>
              <w:rPr>
                <w:lang w:val="en-NZ"/>
              </w:rPr>
            </w:pPr>
            <w:r w:rsidRPr="002E58F7">
              <w:t>Facilitates a climate where people feel comfortable suggesting and discussing improvements and new ideas</w:t>
            </w:r>
          </w:p>
        </w:tc>
      </w:tr>
      <w:tr w:rsidTr="002E58F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7">
            <w:pPr>
              <w:pStyle w:val="BodyText"/>
              <w:rPr>
                <w:lang w:val="en-NZ"/>
              </w:rPr>
            </w:pPr>
            <w:r w:rsidRPr="002E58F7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7" w:rsidP="002E58F7">
            <w:pPr>
              <w:pStyle w:val="ListBullet"/>
            </w:pPr>
            <w:r w:rsidRPr="002E58F7">
              <w:t>Uses problem solving processes to identify, assess and respond to challenges and risks around innovation</w:t>
            </w:r>
          </w:p>
        </w:tc>
      </w:tr>
    </w:tbl>
    <w:p w:rsidR="00000000" w:rsidRPr="002E58F7" w:rsidP="002E58F7">
      <w:pPr>
        <w:pStyle w:val="BodyText"/>
      </w:pPr>
    </w:p>
    <w:p w:rsidR="00000000" w:rsidRPr="002E58F7" w:rsidP="002E58F7">
      <w:pPr>
        <w:pStyle w:val="AllowPageBreak"/>
      </w:pPr>
    </w:p>
    <w:p w:rsidR="00000000" w:rsidRPr="002E58F7" w:rsidP="002E58F7">
      <w:pPr>
        <w:pStyle w:val="Heading1"/>
      </w:pPr>
      <w:bookmarkStart w:id="6" w:name="O_1126448"/>
      <w:bookmarkEnd w:id="6"/>
      <w:r w:rsidRPr="002E58F7">
        <w:t>Unit Mapping Information</w:t>
      </w:r>
    </w:p>
    <w:p w:rsidR="00000000" w:rsidRPr="002E58F7" w:rsidP="008B4149">
      <w:pPr>
        <w:pStyle w:val="BodyText"/>
      </w:pPr>
      <w:r w:rsidRPr="002E58F7">
        <w:t>No equivalent unit. Supersedes but is not equivalent to:</w:t>
      </w:r>
    </w:p>
    <w:p w:rsidR="00000000" w:rsidRPr="002E58F7" w:rsidP="002E58F7">
      <w:pPr>
        <w:pStyle w:val="ListBullet"/>
      </w:pPr>
      <w:r w:rsidRPr="002E58F7">
        <w:t>BSBINN501 Establish systems that support innovation</w:t>
      </w:r>
    </w:p>
    <w:p w:rsidR="00000000" w:rsidRPr="002E58F7" w:rsidP="002E58F7">
      <w:pPr>
        <w:pStyle w:val="ListBullet"/>
      </w:pPr>
      <w:r w:rsidRPr="002E58F7">
        <w:t>BSBINN502 Build and sustain an innovative work environment.</w:t>
      </w:r>
    </w:p>
    <w:p w:rsidR="00000000" w:rsidRPr="002E58F7" w:rsidP="002E58F7">
      <w:pPr>
        <w:pStyle w:val="AllowPageBreak"/>
      </w:pPr>
    </w:p>
    <w:p w:rsidR="00000000" w:rsidRPr="002E58F7" w:rsidP="002E58F7">
      <w:pPr>
        <w:pStyle w:val="Heading1"/>
      </w:pPr>
      <w:bookmarkStart w:id="7" w:name="O_1126441"/>
      <w:bookmarkEnd w:id="7"/>
      <w:r w:rsidRPr="002E58F7">
        <w:t>Links</w:t>
      </w:r>
    </w:p>
    <w:p w:rsidR="00000000" w:rsidRPr="002E58F7" w:rsidP="008B4149">
      <w:pPr>
        <w:pStyle w:val="BodyText"/>
      </w:pPr>
      <w:r w:rsidRPr="002E58F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46AF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E58F7" w:rsidP="002E58F7"/>
    <w:sectPr w:rsidSect="002E58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F7" w:rsidRPr="008B4149" w:rsidP="008B41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49" w:rsidP="002E58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4149" w:rsidP="002E58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B4149" w:rsidP="002E58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58F7" w:rsidRPr="008B4149" w:rsidP="008B41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49" w:rsidRPr="002D2AF8" w:rsidP="002E58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BSBSTR501 Establish innovative work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B4149" w:rsidP="002E58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7683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44E4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8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58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58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58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58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58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58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58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58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58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58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58F7"/>
  </w:style>
  <w:style w:type="character" w:customStyle="1" w:styleId="Heading1Char">
    <w:name w:val="Heading 1 Char"/>
    <w:basedOn w:val="DefaultParagraphFont"/>
    <w:link w:val="Heading1"/>
    <w:rsid w:val="002E58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58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58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58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58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58F7"/>
    <w:rPr>
      <w:b/>
      <w:spacing w:val="0"/>
    </w:rPr>
  </w:style>
  <w:style w:type="character" w:styleId="Emphasis">
    <w:name w:val="Emphasis"/>
    <w:basedOn w:val="DefaultParagraphFont"/>
    <w:qFormat/>
    <w:rsid w:val="002E58F7"/>
    <w:rPr>
      <w:i/>
    </w:rPr>
  </w:style>
  <w:style w:type="paragraph" w:customStyle="1" w:styleId="SuperHeading">
    <w:name w:val="SuperHeading"/>
    <w:basedOn w:val="Normal"/>
    <w:rsid w:val="002E58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58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58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58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58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58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58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58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58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58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58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58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58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58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58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58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58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58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58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58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58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58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58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58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58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58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58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58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58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58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58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58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58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58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58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58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58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58F7"/>
  </w:style>
  <w:style w:type="paragraph" w:styleId="TableofFigures">
    <w:name w:val="table of figures"/>
    <w:basedOn w:val="Normal"/>
    <w:next w:val="Normal"/>
    <w:semiHidden/>
    <w:rsid w:val="002E58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58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58F7"/>
    <w:rPr>
      <w:rFonts w:ascii="Wingdings" w:hAnsi="Wingdings"/>
    </w:rPr>
  </w:style>
  <w:style w:type="paragraph" w:customStyle="1" w:styleId="TableHeading">
    <w:name w:val="Table Heading"/>
    <w:basedOn w:val="HeadingBase"/>
    <w:rsid w:val="002E58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58F7"/>
    <w:rPr>
      <w:color w:val="0033CC"/>
      <w:u w:val="none"/>
    </w:rPr>
  </w:style>
  <w:style w:type="paragraph" w:customStyle="1" w:styleId="BodyTextRight">
    <w:name w:val="Body Text Right"/>
    <w:basedOn w:val="BodyText"/>
    <w:rsid w:val="002E58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58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58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58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58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58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58F7"/>
    <w:rPr>
      <w:sz w:val="32"/>
    </w:rPr>
  </w:style>
  <w:style w:type="paragraph" w:customStyle="1" w:styleId="HeadingProcedure">
    <w:name w:val="Heading Procedure"/>
    <w:basedOn w:val="HeadingBase"/>
    <w:next w:val="Normal"/>
    <w:rsid w:val="002E58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58F7"/>
    <w:pPr>
      <w:spacing w:before="60" w:after="60"/>
    </w:pPr>
  </w:style>
  <w:style w:type="paragraph" w:styleId="ListContinue">
    <w:name w:val="List Continue"/>
    <w:basedOn w:val="List"/>
    <w:rsid w:val="002E58F7"/>
    <w:pPr>
      <w:ind w:firstLine="0"/>
    </w:pPr>
  </w:style>
  <w:style w:type="paragraph" w:customStyle="1" w:styleId="ListNote">
    <w:name w:val="List Note"/>
    <w:basedOn w:val="List"/>
    <w:rsid w:val="002E58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58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58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58F7"/>
    <w:rPr>
      <w:rFonts w:ascii="Courier New" w:hAnsi="Courier New"/>
    </w:rPr>
  </w:style>
  <w:style w:type="paragraph" w:customStyle="1" w:styleId="NoteBullet">
    <w:name w:val="Note Bullet"/>
    <w:basedOn w:val="Note"/>
    <w:rsid w:val="002E58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58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58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58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58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58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58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58F7"/>
    <w:rPr>
      <w:b/>
      <w:smallCaps/>
    </w:rPr>
  </w:style>
  <w:style w:type="paragraph" w:customStyle="1" w:styleId="TableListNumber">
    <w:name w:val="Table List Number"/>
    <w:basedOn w:val="ListNumber"/>
    <w:rsid w:val="002E58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58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58F7"/>
    <w:pPr>
      <w:numPr>
        <w:numId w:val="8"/>
      </w:numPr>
    </w:pPr>
  </w:style>
  <w:style w:type="paragraph" w:customStyle="1" w:styleId="ListAlpha2">
    <w:name w:val="List Alpha 2"/>
    <w:basedOn w:val="List2"/>
    <w:rsid w:val="002E58F7"/>
    <w:pPr>
      <w:numPr>
        <w:numId w:val="7"/>
      </w:numPr>
    </w:pPr>
  </w:style>
  <w:style w:type="paragraph" w:styleId="List2">
    <w:name w:val="List 2"/>
    <w:basedOn w:val="BodyText"/>
    <w:rsid w:val="002E58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58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58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58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58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58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58F7"/>
    <w:pPr>
      <w:numPr>
        <w:numId w:val="3"/>
      </w:numPr>
    </w:pPr>
  </w:style>
  <w:style w:type="paragraph" w:styleId="ListContinue2">
    <w:name w:val="List Continue 2"/>
    <w:basedOn w:val="List2"/>
    <w:rsid w:val="002E58F7"/>
    <w:pPr>
      <w:ind w:firstLine="0"/>
    </w:pPr>
  </w:style>
  <w:style w:type="paragraph" w:styleId="ListContinue3">
    <w:name w:val="List Continue 3"/>
    <w:basedOn w:val="List3"/>
    <w:rsid w:val="002E58F7"/>
    <w:pPr>
      <w:ind w:left="1021" w:firstLine="0"/>
    </w:pPr>
  </w:style>
  <w:style w:type="paragraph" w:styleId="ListContinue4">
    <w:name w:val="List Continue 4"/>
    <w:basedOn w:val="List4"/>
    <w:rsid w:val="002E58F7"/>
    <w:pPr>
      <w:ind w:firstLine="0"/>
    </w:pPr>
  </w:style>
  <w:style w:type="paragraph" w:styleId="ListContinue5">
    <w:name w:val="List Continue 5"/>
    <w:basedOn w:val="List5"/>
    <w:rsid w:val="002E58F7"/>
    <w:pPr>
      <w:ind w:firstLine="0"/>
    </w:pPr>
  </w:style>
  <w:style w:type="paragraph" w:styleId="ListNumber3">
    <w:name w:val="List Number 3"/>
    <w:basedOn w:val="List3"/>
    <w:rsid w:val="002E58F7"/>
    <w:pPr>
      <w:numPr>
        <w:numId w:val="4"/>
      </w:numPr>
    </w:pPr>
  </w:style>
  <w:style w:type="paragraph" w:styleId="ListNumber4">
    <w:name w:val="List Number 4"/>
    <w:basedOn w:val="List4"/>
    <w:rsid w:val="002E58F7"/>
    <w:pPr>
      <w:numPr>
        <w:numId w:val="5"/>
      </w:numPr>
    </w:pPr>
  </w:style>
  <w:style w:type="paragraph" w:styleId="ListNumber5">
    <w:name w:val="List Number 5"/>
    <w:basedOn w:val="List5"/>
    <w:rsid w:val="002E58F7"/>
    <w:pPr>
      <w:numPr>
        <w:numId w:val="6"/>
      </w:numPr>
    </w:pPr>
  </w:style>
  <w:style w:type="paragraph" w:styleId="BlockText">
    <w:name w:val="Block Text"/>
    <w:basedOn w:val="Normal"/>
    <w:rsid w:val="002E58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58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58F7"/>
    <w:rPr>
      <w:sz w:val="16"/>
      <w:vertAlign w:val="superscript"/>
    </w:rPr>
  </w:style>
  <w:style w:type="character" w:customStyle="1" w:styleId="Symbols">
    <w:name w:val="Symbols"/>
    <w:basedOn w:val="DefaultParagraphFont"/>
    <w:rsid w:val="002E58F7"/>
    <w:rPr>
      <w:rFonts w:ascii="Symbol" w:hAnsi="Symbol"/>
    </w:rPr>
  </w:style>
  <w:style w:type="character" w:customStyle="1" w:styleId="MenuOptions">
    <w:name w:val="Menu Options"/>
    <w:basedOn w:val="DefaultParagraphFont"/>
    <w:rsid w:val="002E58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58F7"/>
    <w:rPr>
      <w:b/>
    </w:rPr>
  </w:style>
  <w:style w:type="character" w:customStyle="1" w:styleId="Underlined">
    <w:name w:val="Underlined"/>
    <w:basedOn w:val="DefaultParagraphFont"/>
    <w:rsid w:val="002E58F7"/>
    <w:rPr>
      <w:u w:val="single"/>
    </w:rPr>
  </w:style>
  <w:style w:type="paragraph" w:customStyle="1" w:styleId="TableBodyTextRight">
    <w:name w:val="Table Body Text Right"/>
    <w:basedOn w:val="TableBodyText"/>
    <w:rsid w:val="002E58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58F7"/>
    <w:rPr>
      <w:sz w:val="18"/>
    </w:rPr>
  </w:style>
  <w:style w:type="paragraph" w:customStyle="1" w:styleId="BodySmallRight">
    <w:name w:val="Body Small Right"/>
    <w:basedOn w:val="BodyTextRight"/>
    <w:rsid w:val="002E58F7"/>
    <w:rPr>
      <w:sz w:val="18"/>
      <w:szCs w:val="18"/>
    </w:rPr>
  </w:style>
  <w:style w:type="paragraph" w:customStyle="1" w:styleId="MarginEdition">
    <w:name w:val="Margin Edition"/>
    <w:basedOn w:val="MarginNote"/>
    <w:rsid w:val="002E58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58F7"/>
    <w:rPr>
      <w:sz w:val="2"/>
      <w:szCs w:val="2"/>
    </w:rPr>
  </w:style>
  <w:style w:type="character" w:customStyle="1" w:styleId="Small">
    <w:name w:val="Small"/>
    <w:basedOn w:val="DefaultParagraphFont"/>
    <w:rsid w:val="002E58F7"/>
    <w:rPr>
      <w:sz w:val="16"/>
    </w:rPr>
  </w:style>
  <w:style w:type="paragraph" w:customStyle="1" w:styleId="WideTable">
    <w:name w:val="Wide Table"/>
    <w:basedOn w:val="Normal"/>
    <w:rsid w:val="002E58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58F7"/>
  </w:style>
  <w:style w:type="paragraph" w:styleId="Quote">
    <w:name w:val="Quote"/>
    <w:basedOn w:val="Heading1"/>
    <w:link w:val="QuoteChar"/>
    <w:qFormat/>
    <w:rsid w:val="002E58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58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58F7"/>
    <w:pPr>
      <w:pageBreakBefore/>
    </w:pPr>
  </w:style>
  <w:style w:type="paragraph" w:customStyle="1" w:styleId="Border">
    <w:name w:val="Border"/>
    <w:basedOn w:val="Normal"/>
    <w:qFormat/>
    <w:rsid w:val="002E58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58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8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8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58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58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58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58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58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58F7"/>
    <w:rPr>
      <w:u w:val="single"/>
    </w:rPr>
  </w:style>
  <w:style w:type="character" w:customStyle="1" w:styleId="BoldandItalics">
    <w:name w:val="Bold and Italics"/>
    <w:qFormat/>
    <w:rsid w:val="002E58F7"/>
    <w:rPr>
      <w:b/>
      <w:i/>
      <w:u w:val="none"/>
    </w:rPr>
  </w:style>
  <w:style w:type="paragraph" w:styleId="BalloonText">
    <w:name w:val="Balloon Text"/>
    <w:basedOn w:val="Normal"/>
    <w:link w:val="BalloonTextChar"/>
    <w:rsid w:val="002E58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58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58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58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58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58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58F7"/>
    <w:pPr>
      <w:spacing w:before="0" w:after="0"/>
    </w:pPr>
  </w:style>
  <w:style w:type="paragraph" w:customStyle="1" w:styleId="BodyTextBold">
    <w:name w:val="Body Text Bold"/>
    <w:basedOn w:val="BodyText"/>
    <w:qFormat/>
    <w:rsid w:val="002E58F7"/>
    <w:rPr>
      <w:b/>
    </w:rPr>
  </w:style>
  <w:style w:type="character" w:styleId="Hyperlink">
    <w:name w:val="Hyperlink"/>
    <w:basedOn w:val="DefaultParagraphFont"/>
    <w:uiPriority w:val="99"/>
    <w:unhideWhenUsed/>
    <w:rsid w:val="008B41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668</Words>
  <Characters>4289</Characters>
  <Application>Microsoft Office Word</Application>
  <DocSecurity>0</DocSecurity>
  <Lines>129</Lines>
  <Paragraphs>85</Paragraphs>
  <ScaleCrop>false</ScaleCrop>
  <Company>Author-it Software Corporation Ltd.</Company>
  <LinksUpToDate>false</LinksUpToDate>
  <CharactersWithSpaces>4872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BSBSTR501 Establish innovative work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2025-02-11T06:43:00Z</dcterms:created>
  <dcterms:modified xsi:type="dcterms:W3CDTF">2025-02-11T06:43:00Z</dcterms:modified>
</cp:coreProperties>
</file>