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88B" w:rsidP="00E11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BSBSTR501 Establish innovative work environments</w:t>
      </w:r>
      <w:r>
        <w:fldChar w:fldCharType="end"/>
      </w:r>
    </w:p>
    <w:p w:rsidR="00E1188B" w:rsidP="00E1188B">
      <w:pPr>
        <w:pStyle w:val="Version"/>
        <w:sectPr w:rsidSect="00D90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ACB" w:rsidP="00D90ACB">
      <w:pPr>
        <w:pStyle w:val="SuperHeading"/>
      </w:pPr>
      <w:r w:rsidRPr="00D90ACB">
        <w:t>BSBSTR501 Establish innovative work environments</w:t>
      </w:r>
    </w:p>
    <w:p w:rsidR="00000000" w:rsidRPr="00D90ACB" w:rsidP="00D90ACB">
      <w:pPr>
        <w:pStyle w:val="Heading1"/>
      </w:pPr>
      <w:bookmarkStart w:id="1" w:name="O_1126447"/>
      <w:bookmarkEnd w:id="1"/>
      <w:r w:rsidRPr="00D90AC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90A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BodyText"/>
            </w:pPr>
            <w:r w:rsidRPr="00D90ACB">
              <w:rPr>
                <w:rStyle w:val="SpecialBold"/>
              </w:rPr>
              <w:t>Release</w:t>
            </w:r>
            <w:r w:rsidRPr="00D90AC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rPr>
                <w:rStyle w:val="SpecialBold"/>
              </w:rPr>
              <w:t>Comments</w:t>
            </w:r>
            <w:r w:rsidRPr="00D90ACB">
              <w:t> </w:t>
            </w:r>
          </w:p>
        </w:tc>
      </w:tr>
      <w:tr w:rsidTr="00D90A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BodyText"/>
            </w:pPr>
            <w:r w:rsidRPr="00D90ACB">
              <w:t>This version first released with BSB Business Services Training Package Version 7.0.</w:t>
            </w:r>
          </w:p>
        </w:tc>
      </w:tr>
    </w:tbl>
    <w:p w:rsidR="00000000" w:rsidRPr="00D90ACB" w:rsidP="00D90ACB">
      <w:pPr>
        <w:pStyle w:val="BodyText"/>
      </w:pP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2" w:name="O_1126452"/>
      <w:bookmarkEnd w:id="2"/>
      <w:r w:rsidRPr="00D90ACB">
        <w:t>Application</w:t>
      </w:r>
    </w:p>
    <w:p w:rsidR="00000000" w:rsidRPr="00D90ACB" w:rsidP="00E1188B">
      <w:pPr>
        <w:pStyle w:val="BodyText"/>
      </w:pPr>
      <w:r w:rsidRPr="00D90ACB">
        <w:t>This unit describes the skills and knowledge required to create an environment</w:t>
      </w:r>
      <w:r w:rsidRPr="00D90ACB">
        <w:t xml:space="preserve"> that enables and supports practice which focuses on a holistic approach to the integration of innovation across all areas of work practice.</w:t>
      </w:r>
    </w:p>
    <w:p w:rsidR="00000000" w:rsidRPr="00D90ACB" w:rsidP="00E1188B">
      <w:pPr>
        <w:pStyle w:val="BodyText"/>
      </w:pPr>
      <w:r w:rsidRPr="00D90ACB">
        <w:t>The unit applies to individuals working in leadership or management roles in any industry or community context. The</w:t>
      </w:r>
      <w:r w:rsidRPr="00D90ACB">
        <w:t xml:space="preserve"> individual could be employed by the organisation, but may also be an external contractor, the leader of a cross organisation team or of a self-formed team of individuals. </w:t>
      </w:r>
    </w:p>
    <w:p w:rsidR="00000000" w:rsidRPr="00D90ACB" w:rsidP="00E1188B">
      <w:pPr>
        <w:pStyle w:val="BodyText"/>
      </w:pPr>
      <w:r w:rsidRPr="00D90ACB">
        <w:t>No licensing, legislative or certification requirements apply to this unit at the t</w:t>
      </w:r>
      <w:r w:rsidRPr="00D90ACB">
        <w:t>ime of publication.</w:t>
      </w:r>
    </w:p>
    <w:p w:rsidR="00000000" w:rsidRPr="00D90ACB" w:rsidP="00D90ACB">
      <w:pPr>
        <w:pStyle w:val="Heading1"/>
      </w:pPr>
      <w:bookmarkStart w:id="3" w:name="O_1126451"/>
      <w:bookmarkEnd w:id="3"/>
      <w:r w:rsidRPr="00D90ACB">
        <w:t>Unit Sector</w:t>
      </w:r>
    </w:p>
    <w:p w:rsidR="00000000" w:rsidRPr="00D90ACB" w:rsidP="00E1188B">
      <w:pPr>
        <w:pStyle w:val="BodyText"/>
      </w:pPr>
      <w:r w:rsidRPr="00D90ACB">
        <w:t>Critical Thinking and Problem Solving – Business Strategy</w:t>
      </w:r>
    </w:p>
    <w:p w:rsidR="00000000" w:rsidRPr="00D90ACB" w:rsidP="00D90ACB">
      <w:pPr>
        <w:pStyle w:val="Heading1"/>
      </w:pPr>
      <w:bookmarkStart w:id="4" w:name="O_1126450"/>
      <w:bookmarkEnd w:id="4"/>
      <w:r w:rsidRPr="00D90AC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BodyText"/>
            </w:pPr>
            <w:r w:rsidRPr="00D90ACB">
              <w:rPr>
                <w:rStyle w:val="SpecialBold"/>
              </w:rPr>
              <w:t>ELEMENT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rPr>
                <w:rStyle w:val="SpecialBold"/>
              </w:rPr>
              <w:t>PERFORMANCE CRITERIA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Elements describe the essential outcomes.</w:t>
            </w:r>
          </w:p>
        </w:tc>
        <w:tc>
          <w:tcPr>
            <w:tcW w:w="66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Performance criteria describe the performance needed to demonstrate achievement of the element.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"/>
              <w:rPr>
                <w:lang w:val="en-NZ"/>
              </w:rPr>
            </w:pPr>
            <w:r w:rsidRPr="00D90ACB">
              <w:t xml:space="preserve">1. Establish work practices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"/>
            </w:pPr>
            <w:r w:rsidRPr="00D90ACB">
              <w:t xml:space="preserve">1.1 Identify relevant stakeholders </w:t>
            </w:r>
          </w:p>
          <w:p w:rsidR="00000000" w:rsidRPr="00D90ACB" w:rsidP="00D90ACB">
            <w:pPr>
              <w:pStyle w:val="List"/>
            </w:pPr>
            <w:r w:rsidRPr="00D90ACB">
              <w:t xml:space="preserve">1.2 Identify organisational objectives and practices </w:t>
            </w:r>
          </w:p>
          <w:p w:rsidR="00000000" w:rsidRPr="00D90ACB" w:rsidP="00D90ACB">
            <w:pPr>
              <w:pStyle w:val="List"/>
            </w:pPr>
            <w:r w:rsidRPr="00D90ACB">
              <w:t>1.3 Evaluate current work conditions</w:t>
            </w:r>
          </w:p>
          <w:p w:rsidR="00000000" w:rsidRPr="00D90ACB" w:rsidP="00D90ACB">
            <w:pPr>
              <w:pStyle w:val="List"/>
            </w:pPr>
            <w:r w:rsidRPr="00D90ACB">
              <w:t>1.4</w:t>
            </w:r>
            <w:r w:rsidRPr="00D90ACB">
              <w:t xml:space="preserve"> Determine working conditions that allow innovative practices according to organisational policies and procedures</w:t>
            </w:r>
          </w:p>
          <w:p w:rsidR="00000000" w:rsidRPr="00D90ACB" w:rsidP="00D90ACB">
            <w:pPr>
              <w:pStyle w:val="List"/>
            </w:pPr>
            <w:r w:rsidRPr="00D90ACB">
              <w:t xml:space="preserve">1.5 Identify organisational resources relating to innovation </w:t>
            </w:r>
          </w:p>
          <w:p w:rsidR="00000000" w:rsidP="00D90ACB">
            <w:pPr>
              <w:pStyle w:val="List"/>
              <w:rPr>
                <w:lang w:val="en-NZ"/>
              </w:rPr>
            </w:pPr>
            <w:r w:rsidRPr="00D90ACB">
              <w:t xml:space="preserve">1.6 Build and lead team and maximise opportunities for innovation 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"/>
              <w:rPr>
                <w:lang w:val="en-NZ"/>
              </w:rPr>
            </w:pPr>
            <w:r w:rsidRPr="00D90ACB">
              <w:t xml:space="preserve">2. Create an innovative </w:t>
            </w:r>
            <w:r w:rsidRPr="00D90ACB">
              <w:t xml:space="preserve">environment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"/>
            </w:pPr>
            <w:r w:rsidRPr="00D90ACB">
              <w:t xml:space="preserve">2.1 Evaluate the impacts of changing work environment </w:t>
            </w:r>
          </w:p>
          <w:p w:rsidR="00000000" w:rsidRPr="00D90ACB" w:rsidP="00D90ACB">
            <w:pPr>
              <w:pStyle w:val="List"/>
            </w:pPr>
            <w:r w:rsidRPr="00D90ACB">
              <w:t xml:space="preserve">2.2 Collaborate with stakeholders and develop ideas for enhancing work environment </w:t>
            </w:r>
          </w:p>
          <w:p w:rsidR="00000000" w:rsidRPr="00D90ACB" w:rsidP="00D90ACB">
            <w:pPr>
              <w:pStyle w:val="List"/>
            </w:pPr>
            <w:r w:rsidRPr="00D90ACB">
              <w:t xml:space="preserve">2.3 Identify and select resources required for enhancing work environment </w:t>
            </w:r>
          </w:p>
          <w:p w:rsidR="00000000" w:rsidRPr="00D90ACB" w:rsidP="00D90ACB">
            <w:pPr>
              <w:pStyle w:val="List"/>
            </w:pPr>
            <w:r w:rsidRPr="00D90ACB">
              <w:t>2.4 A</w:t>
            </w:r>
            <w:r w:rsidRPr="00D90ACB">
              <w:t xml:space="preserve">ssess the ability of the workspace to support innovation </w:t>
            </w:r>
          </w:p>
          <w:p w:rsidR="00000000" w:rsidP="00D90ACB">
            <w:pPr>
              <w:pStyle w:val="List"/>
              <w:rPr>
                <w:lang w:val="en-NZ"/>
              </w:rPr>
            </w:pPr>
            <w:r w:rsidRPr="00D90ACB">
              <w:t xml:space="preserve">2.5 Assist team members to adapt and perform in new work environment 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"/>
              <w:rPr>
                <w:lang w:val="en-NZ"/>
              </w:rPr>
            </w:pPr>
            <w:r w:rsidRPr="00D90ACB">
              <w:t>3. Implement innovative work environment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"/>
            </w:pPr>
            <w:r w:rsidRPr="00D90ACB">
              <w:t>3.1 Encourage creative mindsets, collaborative working and development of positive wor</w:t>
            </w:r>
            <w:r w:rsidRPr="00D90ACB">
              <w:t>kplace relationships</w:t>
            </w:r>
          </w:p>
          <w:p w:rsidR="00000000" w:rsidRPr="00D90ACB" w:rsidP="00D90ACB">
            <w:pPr>
              <w:pStyle w:val="List"/>
            </w:pPr>
            <w:r w:rsidRPr="00D90ACB">
              <w:t xml:space="preserve">3.2 Reinforce the value of innovation according to organisational vision and objectives </w:t>
            </w:r>
          </w:p>
          <w:p w:rsidR="00000000" w:rsidRPr="00D90ACB" w:rsidP="00D90ACB">
            <w:pPr>
              <w:pStyle w:val="List"/>
            </w:pPr>
            <w:r w:rsidRPr="00D90ACB">
              <w:t>3.3 Take risks to open up opportunities for innovation</w:t>
            </w:r>
          </w:p>
          <w:p w:rsidR="00000000" w:rsidRPr="00D90ACB" w:rsidP="00D90ACB">
            <w:pPr>
              <w:pStyle w:val="List"/>
            </w:pPr>
            <w:r w:rsidRPr="00D90ACB">
              <w:t xml:space="preserve">3.4 Select ways of celebrating and encouraging innovation </w:t>
            </w:r>
          </w:p>
          <w:p w:rsidR="00000000" w:rsidP="00D90ACB">
            <w:pPr>
              <w:pStyle w:val="List"/>
              <w:rPr>
                <w:lang w:val="en-NZ"/>
              </w:rPr>
            </w:pPr>
            <w:r w:rsidRPr="00D90ACB">
              <w:t>3.5 Encourage and support evalua</w:t>
            </w:r>
            <w:r w:rsidRPr="00D90ACB">
              <w:t xml:space="preserve">tion of innovative ideas 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"/>
              <w:rPr>
                <w:lang w:val="en-NZ"/>
              </w:rPr>
            </w:pPr>
            <w:r w:rsidRPr="00D90ACB">
              <w:t>4. Share and evaluate innovative ideas and work environment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"/>
            </w:pPr>
            <w:r w:rsidRPr="00D90ACB">
              <w:t>4.1 Share relevant information, knowledge and skills on innovative practices with stakeholders</w:t>
            </w:r>
          </w:p>
          <w:p w:rsidR="00000000" w:rsidRPr="00D90ACB" w:rsidP="00D90ACB">
            <w:pPr>
              <w:pStyle w:val="List"/>
            </w:pPr>
            <w:r w:rsidRPr="00D90ACB">
              <w:t>4.2 Provide and encourage formal and informal learning opportunities to de</w:t>
            </w:r>
            <w:r w:rsidRPr="00D90ACB">
              <w:t>velop skills required for innovation</w:t>
            </w:r>
          </w:p>
          <w:p w:rsidR="00000000" w:rsidRPr="00D90ACB" w:rsidP="00D90ACB">
            <w:pPr>
              <w:pStyle w:val="List"/>
            </w:pPr>
            <w:r w:rsidRPr="00D90ACB">
              <w:t>4.3 Create opportunities where individuals can learn from the experience of others</w:t>
            </w:r>
          </w:p>
          <w:p w:rsidR="00000000" w:rsidRPr="00D90ACB" w:rsidP="00D90ACB">
            <w:pPr>
              <w:pStyle w:val="List"/>
            </w:pPr>
            <w:r w:rsidRPr="00D90ACB">
              <w:t xml:space="preserve">4.4 Seek and respond to suggestions, improvements and innovations from all team members </w:t>
            </w:r>
          </w:p>
        </w:tc>
      </w:tr>
    </w:tbl>
    <w:p w:rsidR="00000000" w:rsidRPr="00D90ACB" w:rsidP="00D90ACB">
      <w:pPr>
        <w:pStyle w:val="List"/>
      </w:pP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5" w:name="O_1126449"/>
      <w:bookmarkEnd w:id="5"/>
      <w:r w:rsidRPr="00D90ACB">
        <w:t>Foundation Skills</w:t>
      </w:r>
    </w:p>
    <w:p w:rsidR="00000000" w:rsidRPr="00E1188B" w:rsidP="00E1188B">
      <w:pPr>
        <w:pStyle w:val="BodyText"/>
        <w:rPr>
          <w:i/>
        </w:rPr>
      </w:pPr>
      <w:r w:rsidRPr="00E118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BodyText"/>
            </w:pPr>
            <w:r w:rsidRPr="00D90AC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rPr>
                <w:rStyle w:val="SpecialBold"/>
              </w:rPr>
              <w:t>DESCRIPTION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Bullet"/>
              <w:rPr>
                <w:lang w:val="en-NZ"/>
              </w:rPr>
            </w:pPr>
            <w:r w:rsidRPr="00D90ACB">
              <w:t>Interprets and evaluates information that may deal with complex idea</w:t>
            </w:r>
            <w:r w:rsidRPr="00D90ACB">
              <w:t>s related to issues both within and outside a given workplace context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Bullet"/>
              <w:rPr>
                <w:lang w:val="en-NZ"/>
              </w:rPr>
            </w:pPr>
            <w:r w:rsidRPr="00D90ACB">
              <w:t xml:space="preserve">Develops information for others using language to suit the context and audience 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Bullet"/>
            </w:pPr>
            <w:r w:rsidRPr="00D90ACB">
              <w:t xml:space="preserve">Presents ideas and concepts to a range of audiences using structure and language to suit the audience </w:t>
            </w:r>
          </w:p>
          <w:p w:rsidR="00000000" w:rsidP="00D90ACB">
            <w:pPr>
              <w:pStyle w:val="ListBullet"/>
              <w:rPr>
                <w:lang w:val="en-NZ"/>
              </w:rPr>
            </w:pPr>
            <w:r w:rsidRPr="00D90ACB">
              <w:t>Uses active listening and questioning to discuss and clarify information and to confirm understanding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Bullet"/>
            </w:pPr>
            <w:r w:rsidRPr="00D90ACB">
              <w:t>Takes responsibility for impleme</w:t>
            </w:r>
            <w:r w:rsidRPr="00D90ACB">
              <w:t xml:space="preserve">nting practices and procedures to achieve organisational objectives in innovation according to role </w:t>
            </w:r>
            <w:r w:rsidRPr="00D90ACB">
              <w:t>requirements</w:t>
            </w:r>
          </w:p>
          <w:p w:rsidR="00000000" w:rsidP="00D90ACB">
            <w:pPr>
              <w:pStyle w:val="ListBullet"/>
              <w:rPr>
                <w:lang w:val="en-NZ"/>
              </w:rPr>
            </w:pPr>
            <w:r w:rsidRPr="00D90ACB">
              <w:t>Accepts responsibility for planning and implementing tasks and practices to achieve organisational goals, negotiating key aspects with others a</w:t>
            </w:r>
            <w:r w:rsidRPr="00D90ACB">
              <w:t>nd taking into account current capabilities and needs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ListBullet"/>
              <w:rPr>
                <w:lang w:val="en-NZ"/>
              </w:rPr>
            </w:pPr>
            <w:r w:rsidRPr="00D90ACB">
              <w:t>Develops new and innovative ideas through exploration, evaluation, analysis and critical thinking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Bullet"/>
            </w:pPr>
            <w:r w:rsidRPr="00D90ACB">
              <w:t xml:space="preserve">Uses required communication techniques to build rapport and foster strong relationships with co-workers in a range of work contexts </w:t>
            </w:r>
          </w:p>
          <w:p w:rsidR="00000000" w:rsidRPr="00D90ACB" w:rsidP="00D90ACB">
            <w:pPr>
              <w:pStyle w:val="ListBullet"/>
            </w:pPr>
            <w:r w:rsidRPr="00D90ACB">
              <w:t>Uses inclusive and collaborative techniques to share, promote and convey complex information about new ideas and systems wi</w:t>
            </w:r>
            <w:r w:rsidRPr="00D90ACB">
              <w:t>thin the workplace</w:t>
            </w:r>
          </w:p>
          <w:p w:rsidR="00000000" w:rsidP="00D90ACB">
            <w:pPr>
              <w:pStyle w:val="ListBullet"/>
              <w:rPr>
                <w:lang w:val="en-NZ"/>
              </w:rPr>
            </w:pPr>
            <w:r w:rsidRPr="00D90ACB">
              <w:t>Facilitates a climate where people feel comfortable suggesting and discussing improvements and new ideas</w:t>
            </w:r>
          </w:p>
        </w:tc>
      </w:tr>
      <w:tr w:rsidTr="00D90AC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ListBullet"/>
            </w:pPr>
            <w:r w:rsidRPr="00D90ACB">
              <w:t>Uses problem solving processes to identify, assess and respond to challenges and risks around innovation</w:t>
            </w:r>
          </w:p>
        </w:tc>
      </w:tr>
    </w:tbl>
    <w:p w:rsidR="00000000" w:rsidRPr="00D90ACB" w:rsidP="00D90ACB">
      <w:pPr>
        <w:pStyle w:val="BodyText"/>
      </w:pP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6" w:name="O_1126448"/>
      <w:bookmarkEnd w:id="6"/>
      <w:r w:rsidRPr="00D90ACB">
        <w:t>Unit Mapping Information</w:t>
      </w:r>
    </w:p>
    <w:p w:rsidR="00000000" w:rsidRPr="00D90ACB" w:rsidP="00E1188B">
      <w:pPr>
        <w:pStyle w:val="BodyText"/>
      </w:pPr>
      <w:r w:rsidRPr="00D90ACB">
        <w:t>No equivalent unit. Supersedes but is not equivalent to:</w:t>
      </w:r>
    </w:p>
    <w:p w:rsidR="00000000" w:rsidRPr="00D90ACB" w:rsidP="00D90ACB">
      <w:pPr>
        <w:pStyle w:val="ListBullet"/>
      </w:pPr>
      <w:r w:rsidRPr="00D90ACB">
        <w:t>BSBINN501 Establish systems that support innovation</w:t>
      </w:r>
    </w:p>
    <w:p w:rsidR="00000000" w:rsidRPr="00D90ACB" w:rsidP="00D90ACB">
      <w:pPr>
        <w:pStyle w:val="ListBullet"/>
      </w:pPr>
      <w:r w:rsidRPr="00D90ACB">
        <w:t>BSBINN502 Build and sustain an innovative work environment.</w:t>
      </w: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7" w:name="O_1126441"/>
      <w:bookmarkEnd w:id="7"/>
      <w:r w:rsidRPr="00D90ACB">
        <w:t>Links</w:t>
      </w:r>
    </w:p>
    <w:p w:rsidR="00000000" w:rsidRPr="00D90ACB" w:rsidP="00E1188B">
      <w:pPr>
        <w:pStyle w:val="BodyText"/>
      </w:pPr>
      <w:r w:rsidRPr="00D90A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54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0ACB" w:rsidP="00E1188B">
      <w:pPr>
        <w:pStyle w:val="BodyText"/>
        <w:sectPr w:rsidSect="00D90A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0ACB" w:rsidP="00D90ACB">
      <w:pPr>
        <w:pStyle w:val="SuperHeading"/>
      </w:pPr>
      <w:r w:rsidRPr="00D90ACB">
        <w:t>Assessment Requirements for BSBSTR501 Establish innovative work e</w:t>
      </w:r>
      <w:r w:rsidRPr="00D90ACB">
        <w:t>nvironments</w:t>
      </w:r>
    </w:p>
    <w:p w:rsidR="00000000" w:rsidRPr="00D90ACB" w:rsidP="00D90ACB">
      <w:pPr>
        <w:pStyle w:val="Heading1"/>
      </w:pPr>
      <w:bookmarkStart w:id="8" w:name="O_1126443"/>
      <w:bookmarkEnd w:id="8"/>
      <w:r w:rsidRPr="00D90AC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90A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BodyText"/>
            </w:pPr>
            <w:r w:rsidRPr="00D90ACB">
              <w:rPr>
                <w:rStyle w:val="SpecialBold"/>
              </w:rPr>
              <w:t>Release</w:t>
            </w:r>
            <w:r w:rsidRPr="00D90AC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rPr>
                <w:rStyle w:val="SpecialBold"/>
              </w:rPr>
              <w:t>Comments</w:t>
            </w:r>
            <w:r w:rsidRPr="00D90ACB">
              <w:t> </w:t>
            </w:r>
          </w:p>
        </w:tc>
      </w:tr>
      <w:tr w:rsidTr="00D90A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ACB">
            <w:pPr>
              <w:pStyle w:val="BodyText"/>
              <w:rPr>
                <w:lang w:val="en-NZ"/>
              </w:rPr>
            </w:pPr>
            <w:r w:rsidRPr="00D90AC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ACB" w:rsidP="00D90ACB">
            <w:pPr>
              <w:pStyle w:val="BodyText"/>
            </w:pPr>
            <w:r w:rsidRPr="00D90ACB">
              <w:t>This version first released with BSB Business Services Training Package Version 7.0.</w:t>
            </w:r>
          </w:p>
        </w:tc>
      </w:tr>
    </w:tbl>
    <w:p w:rsidR="00000000" w:rsidRPr="00D90ACB" w:rsidP="00D90ACB">
      <w:pPr>
        <w:pStyle w:val="BodyText"/>
      </w:pP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9" w:name="O_1126446"/>
      <w:bookmarkEnd w:id="9"/>
      <w:r w:rsidRPr="00D90ACB">
        <w:t>Performance Evidence</w:t>
      </w:r>
    </w:p>
    <w:p w:rsidR="00000000" w:rsidRPr="00D90ACB" w:rsidP="00E1188B">
      <w:pPr>
        <w:pStyle w:val="BodyText"/>
      </w:pPr>
      <w:r w:rsidRPr="00D90ACB">
        <w:t>The candidate must demonstrate the ability to complete the tasks outlined in the elements, performance criteria and foundation skills of this unit, including evidence of the ability to:</w:t>
      </w:r>
    </w:p>
    <w:p w:rsidR="00000000" w:rsidRPr="00D90ACB" w:rsidP="00D90ACB">
      <w:pPr>
        <w:pStyle w:val="ListBullet"/>
      </w:pPr>
      <w:r w:rsidRPr="00D90ACB">
        <w:t>establish at least two different procedures and practices that foster</w:t>
      </w:r>
      <w:r w:rsidRPr="00D90ACB">
        <w:t xml:space="preserve"> innovation in areas of work practice, including at least three of the following: </w:t>
      </w:r>
    </w:p>
    <w:p w:rsidR="00000000" w:rsidRPr="00D90ACB" w:rsidP="00D90ACB">
      <w:pPr>
        <w:pStyle w:val="ListBullet2"/>
      </w:pPr>
      <w:r w:rsidRPr="00D90ACB">
        <w:t>collaborative work arrangements</w:t>
      </w:r>
    </w:p>
    <w:p w:rsidR="00000000" w:rsidRPr="00D90ACB" w:rsidP="00D90ACB">
      <w:pPr>
        <w:pStyle w:val="ListBullet2"/>
      </w:pPr>
      <w:r w:rsidRPr="00D90ACB">
        <w:t xml:space="preserve">building team capacity to contribute to innovation </w:t>
      </w:r>
    </w:p>
    <w:p w:rsidR="00000000" w:rsidRPr="00D90ACB" w:rsidP="00D90ACB">
      <w:pPr>
        <w:pStyle w:val="ListBullet2"/>
      </w:pPr>
      <w:r w:rsidRPr="00D90ACB">
        <w:t>providing formal and informal learning opportunities</w:t>
      </w:r>
    </w:p>
    <w:p w:rsidR="00000000" w:rsidRPr="00D90ACB" w:rsidP="00D90ACB">
      <w:pPr>
        <w:pStyle w:val="ListBullet2"/>
      </w:pPr>
      <w:r w:rsidRPr="00D90ACB">
        <w:t>evaluating ideas of innovation in work environment</w:t>
      </w:r>
    </w:p>
    <w:p w:rsidR="00000000" w:rsidRPr="00D90ACB" w:rsidP="00D90ACB">
      <w:pPr>
        <w:pStyle w:val="ListBullet2"/>
      </w:pPr>
      <w:r w:rsidRPr="00D90ACB">
        <w:t>celebrating and encouraging innovation</w:t>
      </w:r>
    </w:p>
    <w:p w:rsidR="00000000" w:rsidRPr="00D90ACB" w:rsidP="00D90ACB">
      <w:pPr>
        <w:pStyle w:val="ListBullet2"/>
      </w:pPr>
      <w:r w:rsidRPr="00D90ACB">
        <w:t>consulting with relevant stakeholders</w:t>
      </w:r>
    </w:p>
    <w:p w:rsidR="00000000" w:rsidRPr="00D90ACB" w:rsidP="00D90ACB">
      <w:pPr>
        <w:pStyle w:val="ListBullet2"/>
      </w:pPr>
      <w:r w:rsidRPr="00D90ACB">
        <w:t>changing physical work environment, including designing, fitting-out and decorating workspaces</w:t>
      </w:r>
    </w:p>
    <w:p w:rsidR="00000000" w:rsidRPr="00D90ACB" w:rsidP="00D90ACB">
      <w:pPr>
        <w:pStyle w:val="ListBullet2"/>
      </w:pPr>
      <w:r w:rsidRPr="00D90ACB">
        <w:t>communicating and sharing of idea</w:t>
      </w:r>
      <w:r w:rsidRPr="00D90ACB">
        <w:t>s and feedback.</w:t>
      </w:r>
    </w:p>
    <w:p w:rsidR="00000000" w:rsidRPr="00D90ACB" w:rsidP="00E1188B">
      <w:pPr>
        <w:pStyle w:val="BodyText"/>
      </w:pPr>
      <w:r w:rsidRPr="00D90ACB">
        <w:t xml:space="preserve">In the course of the above, the candidate must: </w:t>
      </w:r>
    </w:p>
    <w:p w:rsidR="00000000" w:rsidRPr="00D90ACB" w:rsidP="00D90ACB">
      <w:pPr>
        <w:pStyle w:val="ListBullet"/>
      </w:pPr>
      <w:r w:rsidRPr="00D90ACB">
        <w:t>reinforce the value of innovation to the vision and objectives of the organisation</w:t>
      </w:r>
    </w:p>
    <w:p w:rsidR="00000000" w:rsidRPr="00D90ACB" w:rsidP="00D90ACB">
      <w:pPr>
        <w:pStyle w:val="ListBullet"/>
      </w:pPr>
      <w:r w:rsidRPr="00D90ACB">
        <w:t>model behaviour, including:</w:t>
      </w:r>
    </w:p>
    <w:p w:rsidR="00000000" w:rsidRPr="00D90ACB" w:rsidP="00D90ACB">
      <w:pPr>
        <w:pStyle w:val="ListBullet2"/>
      </w:pPr>
      <w:r w:rsidRPr="00D90ACB">
        <w:t>being receptive to ideas</w:t>
      </w:r>
    </w:p>
    <w:p w:rsidR="00000000" w:rsidRPr="00D90ACB" w:rsidP="00D90ACB">
      <w:pPr>
        <w:pStyle w:val="ListBullet2"/>
      </w:pPr>
      <w:r w:rsidRPr="00D90ACB">
        <w:t>giving constructive advice</w:t>
      </w:r>
    </w:p>
    <w:p w:rsidR="00000000" w:rsidRPr="00D90ACB" w:rsidP="00D90ACB">
      <w:pPr>
        <w:pStyle w:val="ListBullet2"/>
      </w:pPr>
      <w:r w:rsidRPr="00D90ACB">
        <w:t>establishing and maintaini</w:t>
      </w:r>
      <w:r w:rsidRPr="00D90ACB">
        <w:t>ng relationships based on mutual respect and trust</w:t>
      </w:r>
    </w:p>
    <w:p w:rsidR="00000000" w:rsidRPr="00D90ACB" w:rsidP="00D90ACB">
      <w:pPr>
        <w:pStyle w:val="ListBullet2"/>
      </w:pPr>
      <w:r w:rsidRPr="00D90ACB">
        <w:t xml:space="preserve">taking considered risks that provide opportunities for innovation </w:t>
      </w:r>
    </w:p>
    <w:p w:rsidR="00000000" w:rsidRPr="00D90ACB" w:rsidP="00D90ACB">
      <w:pPr>
        <w:pStyle w:val="ListBullet"/>
      </w:pPr>
      <w:r w:rsidRPr="00D90ACB">
        <w:t>support innovation and collaboration of ideas to make improvements.</w:t>
      </w: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10" w:name="O_1126445"/>
      <w:bookmarkEnd w:id="10"/>
      <w:r w:rsidRPr="00D90ACB">
        <w:t>Knowledge Evidence</w:t>
      </w:r>
    </w:p>
    <w:p w:rsidR="00000000" w:rsidRPr="00D90ACB" w:rsidP="00E1188B">
      <w:pPr>
        <w:pStyle w:val="BodyText"/>
      </w:pPr>
      <w:r w:rsidRPr="00D90ACB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D90ACB" w:rsidP="00D90ACB">
      <w:pPr>
        <w:pStyle w:val="ListBullet"/>
      </w:pPr>
      <w:r w:rsidRPr="00D90ACB">
        <w:t>concepts and theories of innovation</w:t>
      </w:r>
    </w:p>
    <w:p w:rsidR="00000000" w:rsidRPr="00D90ACB" w:rsidP="00D90ACB">
      <w:pPr>
        <w:pStyle w:val="ListBullet"/>
      </w:pPr>
      <w:r w:rsidRPr="00D90ACB">
        <w:t>context for innovation in the workpla</w:t>
      </w:r>
      <w:r w:rsidRPr="00D90ACB">
        <w:t>ce, including:</w:t>
      </w:r>
    </w:p>
    <w:p w:rsidR="00000000" w:rsidRPr="00D90ACB" w:rsidP="00D90ACB">
      <w:pPr>
        <w:pStyle w:val="ListBullet2"/>
      </w:pPr>
      <w:r w:rsidRPr="00D90ACB">
        <w:t>core business values</w:t>
      </w:r>
    </w:p>
    <w:p w:rsidR="00000000" w:rsidRPr="00D90ACB" w:rsidP="00D90ACB">
      <w:pPr>
        <w:pStyle w:val="ListBullet2"/>
      </w:pPr>
      <w:r w:rsidRPr="00D90ACB">
        <w:t>overall objectives</w:t>
      </w:r>
    </w:p>
    <w:p w:rsidR="00000000" w:rsidRPr="00D90ACB" w:rsidP="00D90ACB">
      <w:pPr>
        <w:pStyle w:val="ListBullet2"/>
      </w:pPr>
      <w:r w:rsidRPr="00D90ACB">
        <w:t xml:space="preserve">broader environmental context </w:t>
      </w:r>
    </w:p>
    <w:p w:rsidR="00000000" w:rsidRPr="00D90ACB" w:rsidP="00D90ACB">
      <w:pPr>
        <w:pStyle w:val="ListBullet2"/>
      </w:pPr>
      <w:r w:rsidRPr="00D90ACB">
        <w:t>value and benefit of innovative ideas and projects</w:t>
      </w:r>
    </w:p>
    <w:p w:rsidR="00000000" w:rsidRPr="00D90ACB" w:rsidP="00D90ACB">
      <w:pPr>
        <w:pStyle w:val="ListBullet"/>
      </w:pPr>
      <w:r w:rsidRPr="00D90ACB">
        <w:t xml:space="preserve">factors and tools that motivate individuals </w:t>
      </w:r>
    </w:p>
    <w:p w:rsidR="00000000" w:rsidRPr="00D90ACB" w:rsidP="00D90ACB">
      <w:pPr>
        <w:pStyle w:val="ListBullet"/>
      </w:pPr>
      <w:r w:rsidRPr="00D90ACB">
        <w:t>creative thinking and innovative work practices</w:t>
      </w:r>
    </w:p>
    <w:p w:rsidR="00000000" w:rsidRPr="00D90ACB" w:rsidP="00D90ACB">
      <w:pPr>
        <w:pStyle w:val="ListBullet"/>
      </w:pPr>
      <w:r w:rsidRPr="00D90ACB">
        <w:t xml:space="preserve">ways of celebrating and promoting innovation in the workplace </w:t>
      </w:r>
    </w:p>
    <w:p w:rsidR="00000000" w:rsidRPr="00D90ACB" w:rsidP="00D90ACB">
      <w:pPr>
        <w:pStyle w:val="ListBullet"/>
      </w:pPr>
      <w:r w:rsidRPr="00D90ACB">
        <w:t>approaches to management and leadership and how they support and hinder innovation</w:t>
      </w:r>
    </w:p>
    <w:p w:rsidR="00000000" w:rsidRPr="00D90ACB" w:rsidP="00D90ACB">
      <w:pPr>
        <w:pStyle w:val="ListBullet"/>
      </w:pPr>
      <w:r w:rsidRPr="00D90ACB">
        <w:t>challenges and barriers to innovation and ways of overcoming them, including:</w:t>
      </w:r>
    </w:p>
    <w:p w:rsidR="00000000" w:rsidRPr="00D90ACB" w:rsidP="00D90ACB">
      <w:pPr>
        <w:pStyle w:val="ListBullet2"/>
      </w:pPr>
      <w:r w:rsidRPr="00D90ACB">
        <w:t>rewarding and celebrating innov</w:t>
      </w:r>
      <w:r w:rsidRPr="00D90ACB">
        <w:t>ation</w:t>
      </w:r>
    </w:p>
    <w:p w:rsidR="00000000" w:rsidRPr="00D90ACB" w:rsidP="00D90ACB">
      <w:pPr>
        <w:pStyle w:val="ListBullet2"/>
      </w:pPr>
      <w:r w:rsidRPr="00D90ACB">
        <w:t>coaching and learning</w:t>
      </w:r>
    </w:p>
    <w:p w:rsidR="00000000" w:rsidRPr="00D90ACB" w:rsidP="00D90ACB">
      <w:pPr>
        <w:pStyle w:val="ListBullet2"/>
      </w:pPr>
      <w:r w:rsidRPr="00D90ACB">
        <w:t>modelling behaviour and managing the physical environment.</w:t>
      </w:r>
    </w:p>
    <w:p w:rsidR="00000000" w:rsidRPr="00D90ACB" w:rsidP="00D90ACB">
      <w:pPr>
        <w:pStyle w:val="AllowPageBreak"/>
      </w:pPr>
    </w:p>
    <w:p w:rsidR="00000000" w:rsidRPr="00D90ACB" w:rsidP="00D90ACB">
      <w:pPr>
        <w:pStyle w:val="Heading1"/>
      </w:pPr>
      <w:bookmarkStart w:id="11" w:name="O_1126444"/>
      <w:bookmarkEnd w:id="11"/>
      <w:r w:rsidRPr="00D90ACB">
        <w:t>Assessment Conditions</w:t>
      </w:r>
    </w:p>
    <w:p w:rsidR="00000000" w:rsidRPr="00D90ACB" w:rsidP="00E1188B">
      <w:pPr>
        <w:pStyle w:val="BodyText"/>
      </w:pPr>
      <w:r w:rsidRPr="00D90ACB">
        <w:t xml:space="preserve">Skills in this unit must be demonstrated in a workplace or simulated environment where the conditions are typical of those in a </w:t>
      </w:r>
      <w:r w:rsidRPr="00D90ACB">
        <w:t>working environment in this industry.</w:t>
      </w:r>
    </w:p>
    <w:p w:rsidR="00000000" w:rsidRPr="00D90ACB" w:rsidP="00E1188B">
      <w:pPr>
        <w:pStyle w:val="BodyText"/>
      </w:pPr>
      <w:r w:rsidRPr="00D90ACB">
        <w:t>This includes access to:</w:t>
      </w:r>
    </w:p>
    <w:p w:rsidR="00000000" w:rsidRPr="00D90ACB" w:rsidP="00D90ACB">
      <w:pPr>
        <w:pStyle w:val="ListBullet"/>
      </w:pPr>
      <w:r w:rsidRPr="00D90ACB">
        <w:t>relevant legislation and codes of practice</w:t>
      </w:r>
    </w:p>
    <w:p w:rsidR="00000000" w:rsidRPr="00D90ACB" w:rsidP="00D90ACB">
      <w:pPr>
        <w:pStyle w:val="ListBullet"/>
      </w:pPr>
      <w:r w:rsidRPr="00D90ACB">
        <w:t>relevant organisational policies and procedures</w:t>
      </w:r>
    </w:p>
    <w:p w:rsidR="00000000" w:rsidRPr="00D90ACB" w:rsidP="00D90ACB">
      <w:pPr>
        <w:pStyle w:val="ListBullet"/>
      </w:pPr>
      <w:r w:rsidRPr="00D90ACB">
        <w:t>workplace equipment and resources.</w:t>
      </w:r>
    </w:p>
    <w:p w:rsidR="00000000" w:rsidRPr="00D90ACB" w:rsidP="00D90ACB">
      <w:pPr>
        <w:pStyle w:val="BodyText"/>
      </w:pPr>
    </w:p>
    <w:p w:rsidR="00000000" w:rsidRPr="00D90ACB" w:rsidP="00E1188B">
      <w:pPr>
        <w:pStyle w:val="BodyText"/>
      </w:pPr>
      <w:r w:rsidRPr="00D90ACB">
        <w:t xml:space="preserve">Assessors of this unit must satisfy the requirements for assessors in applicable vocational education and training legislation, frameworks and/or standards. </w:t>
      </w:r>
    </w:p>
    <w:p w:rsidR="00000000" w:rsidRPr="00D90ACB" w:rsidP="00D90ACB">
      <w:pPr>
        <w:pStyle w:val="Heading1"/>
      </w:pPr>
      <w:bookmarkStart w:id="12" w:name="O_1126442"/>
      <w:bookmarkEnd w:id="12"/>
      <w:r w:rsidRPr="00D90ACB">
        <w:t>Links</w:t>
      </w:r>
    </w:p>
    <w:p w:rsidR="00000000" w:rsidRPr="00D90ACB" w:rsidP="00E1188B">
      <w:pPr>
        <w:pStyle w:val="BodyText"/>
      </w:pPr>
      <w:r w:rsidRPr="00D90A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54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0ACB" w:rsidP="00D90ACB"/>
    <w:sectPr w:rsidSect="00D90A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 w:rsidRPr="00E1188B" w:rsidP="00E11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8B" w:rsidP="00D90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188B" w:rsidP="00D90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188B" w:rsidP="00D90A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 w:rsidP="00D90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88B">
      <w:t>Approved</w:t>
    </w:r>
    <w:r w:rsidR="00E118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8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88B">
      <w:rPr>
        <w:noProof/>
      </w:rPr>
      <w:t>5</w:t>
    </w:r>
    <w:r>
      <w:rPr>
        <w:noProof/>
      </w:rPr>
      <w:fldChar w:fldCharType="end"/>
    </w:r>
  </w:p>
  <w:p w:rsidR="00D90ACB" w:rsidP="00D90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8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88B">
      <w:t>Future Skills Organisation</w:t>
    </w:r>
    <w:r w:rsidR="00E1188B">
      <w:fldChar w:fldCharType="end"/>
    </w:r>
  </w:p>
  <w:p w:rsidR="00D90ACB" w:rsidP="00D90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ACB" w:rsidRPr="00E1188B" w:rsidP="00E11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8B" w:rsidRPr="002D2AF8" w:rsidP="00D90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BSBSTR501 Establish innovative work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88B" w:rsidP="00D90A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ACB" w:rsidRPr="002D2AF8" w:rsidP="00D90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88B">
      <w:t>BSBSTR501 Establish innovative work environments</w:t>
    </w:r>
    <w:r w:rsidR="00E118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88B">
      <w:rPr>
        <w:noProof/>
      </w:rPr>
      <w:t>2 March 2025</w:t>
    </w:r>
    <w:r>
      <w:fldChar w:fldCharType="end"/>
    </w:r>
  </w:p>
  <w:p w:rsidR="00D90ACB" w:rsidP="00D90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728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42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69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ACB"/>
  </w:style>
  <w:style w:type="character" w:customStyle="1" w:styleId="Heading1Char">
    <w:name w:val="Heading 1 Char"/>
    <w:basedOn w:val="DefaultParagraphFont"/>
    <w:link w:val="Heading1"/>
    <w:rsid w:val="00D90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A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A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0A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ACB"/>
    <w:rPr>
      <w:b/>
      <w:spacing w:val="0"/>
    </w:rPr>
  </w:style>
  <w:style w:type="paragraph" w:styleId="ListBullet2">
    <w:name w:val="List Bullet 2"/>
    <w:basedOn w:val="List2"/>
    <w:rsid w:val="00D90A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0ACB"/>
    <w:rPr>
      <w:i/>
    </w:rPr>
  </w:style>
  <w:style w:type="paragraph" w:customStyle="1" w:styleId="SuperHeading">
    <w:name w:val="SuperHeading"/>
    <w:basedOn w:val="Normal"/>
    <w:rsid w:val="00D90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A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0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A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ACB"/>
  </w:style>
  <w:style w:type="paragraph" w:styleId="TableofFigures">
    <w:name w:val="table of figures"/>
    <w:basedOn w:val="Normal"/>
    <w:next w:val="Normal"/>
    <w:semiHidden/>
    <w:rsid w:val="00D90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A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ACB"/>
    <w:rPr>
      <w:rFonts w:ascii="Wingdings" w:hAnsi="Wingdings"/>
    </w:rPr>
  </w:style>
  <w:style w:type="paragraph" w:customStyle="1" w:styleId="TableHeading">
    <w:name w:val="Table Heading"/>
    <w:basedOn w:val="HeadingBase"/>
    <w:rsid w:val="00D90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ACB"/>
    <w:rPr>
      <w:color w:val="0033CC"/>
      <w:u w:val="none"/>
    </w:rPr>
  </w:style>
  <w:style w:type="paragraph" w:customStyle="1" w:styleId="BodyTextRight">
    <w:name w:val="Body Text Right"/>
    <w:basedOn w:val="BodyText"/>
    <w:rsid w:val="00D90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A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ACB"/>
    <w:rPr>
      <w:sz w:val="32"/>
    </w:rPr>
  </w:style>
  <w:style w:type="paragraph" w:customStyle="1" w:styleId="HeadingProcedure">
    <w:name w:val="Heading Procedure"/>
    <w:basedOn w:val="HeadingBase"/>
    <w:next w:val="Normal"/>
    <w:rsid w:val="00D90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ACB"/>
    <w:pPr>
      <w:spacing w:before="60" w:after="60"/>
    </w:pPr>
  </w:style>
  <w:style w:type="paragraph" w:styleId="ListContinue">
    <w:name w:val="List Continue"/>
    <w:basedOn w:val="List"/>
    <w:rsid w:val="00D90ACB"/>
    <w:pPr>
      <w:ind w:firstLine="0"/>
    </w:pPr>
  </w:style>
  <w:style w:type="paragraph" w:customStyle="1" w:styleId="ListNote">
    <w:name w:val="List Note"/>
    <w:basedOn w:val="List"/>
    <w:rsid w:val="00D90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ACB"/>
    <w:rPr>
      <w:rFonts w:ascii="Courier New" w:hAnsi="Courier New"/>
    </w:rPr>
  </w:style>
  <w:style w:type="paragraph" w:customStyle="1" w:styleId="NoteBullet">
    <w:name w:val="Note Bullet"/>
    <w:basedOn w:val="Note"/>
    <w:rsid w:val="00D90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A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ACB"/>
    <w:rPr>
      <w:b/>
      <w:smallCaps/>
    </w:rPr>
  </w:style>
  <w:style w:type="paragraph" w:customStyle="1" w:styleId="TableListNumber">
    <w:name w:val="Table List Number"/>
    <w:basedOn w:val="ListNumber"/>
    <w:rsid w:val="00D90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ACB"/>
    <w:pPr>
      <w:numPr>
        <w:numId w:val="9"/>
      </w:numPr>
    </w:pPr>
  </w:style>
  <w:style w:type="paragraph" w:customStyle="1" w:styleId="ListAlpha2">
    <w:name w:val="List Alpha 2"/>
    <w:basedOn w:val="List2"/>
    <w:rsid w:val="00D90ACB"/>
    <w:pPr>
      <w:numPr>
        <w:numId w:val="8"/>
      </w:numPr>
    </w:pPr>
  </w:style>
  <w:style w:type="paragraph" w:styleId="List2">
    <w:name w:val="List 2"/>
    <w:basedOn w:val="BodyText"/>
    <w:rsid w:val="00D90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A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A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ACB"/>
    <w:pPr>
      <w:numPr>
        <w:numId w:val="4"/>
      </w:numPr>
    </w:pPr>
  </w:style>
  <w:style w:type="paragraph" w:styleId="ListContinue2">
    <w:name w:val="List Continue 2"/>
    <w:basedOn w:val="List2"/>
    <w:rsid w:val="00D90ACB"/>
    <w:pPr>
      <w:ind w:firstLine="0"/>
    </w:pPr>
  </w:style>
  <w:style w:type="paragraph" w:styleId="ListContinue3">
    <w:name w:val="List Continue 3"/>
    <w:basedOn w:val="List3"/>
    <w:rsid w:val="00D90ACB"/>
    <w:pPr>
      <w:ind w:left="1021" w:firstLine="0"/>
    </w:pPr>
  </w:style>
  <w:style w:type="paragraph" w:styleId="ListContinue4">
    <w:name w:val="List Continue 4"/>
    <w:basedOn w:val="List4"/>
    <w:rsid w:val="00D90ACB"/>
    <w:pPr>
      <w:ind w:firstLine="0"/>
    </w:pPr>
  </w:style>
  <w:style w:type="paragraph" w:styleId="ListContinue5">
    <w:name w:val="List Continue 5"/>
    <w:basedOn w:val="List5"/>
    <w:rsid w:val="00D90ACB"/>
    <w:pPr>
      <w:ind w:firstLine="0"/>
    </w:pPr>
  </w:style>
  <w:style w:type="paragraph" w:styleId="ListNumber3">
    <w:name w:val="List Number 3"/>
    <w:basedOn w:val="List3"/>
    <w:rsid w:val="00D90ACB"/>
    <w:pPr>
      <w:numPr>
        <w:numId w:val="5"/>
      </w:numPr>
    </w:pPr>
  </w:style>
  <w:style w:type="paragraph" w:styleId="ListNumber4">
    <w:name w:val="List Number 4"/>
    <w:basedOn w:val="List4"/>
    <w:rsid w:val="00D90ACB"/>
    <w:pPr>
      <w:numPr>
        <w:numId w:val="6"/>
      </w:numPr>
    </w:pPr>
  </w:style>
  <w:style w:type="paragraph" w:styleId="ListNumber5">
    <w:name w:val="List Number 5"/>
    <w:basedOn w:val="List5"/>
    <w:rsid w:val="00D90ACB"/>
    <w:pPr>
      <w:numPr>
        <w:numId w:val="7"/>
      </w:numPr>
    </w:pPr>
  </w:style>
  <w:style w:type="paragraph" w:styleId="BlockText">
    <w:name w:val="Block Text"/>
    <w:basedOn w:val="Normal"/>
    <w:rsid w:val="00D90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ACB"/>
    <w:rPr>
      <w:sz w:val="16"/>
      <w:vertAlign w:val="superscript"/>
    </w:rPr>
  </w:style>
  <w:style w:type="character" w:customStyle="1" w:styleId="Symbols">
    <w:name w:val="Symbols"/>
    <w:basedOn w:val="DefaultParagraphFont"/>
    <w:rsid w:val="00D90ACB"/>
    <w:rPr>
      <w:rFonts w:ascii="Symbol" w:hAnsi="Symbol"/>
    </w:rPr>
  </w:style>
  <w:style w:type="character" w:customStyle="1" w:styleId="MenuOptions">
    <w:name w:val="Menu Options"/>
    <w:basedOn w:val="DefaultParagraphFont"/>
    <w:rsid w:val="00D90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ACB"/>
    <w:rPr>
      <w:b/>
    </w:rPr>
  </w:style>
  <w:style w:type="character" w:customStyle="1" w:styleId="Underlined">
    <w:name w:val="Underlined"/>
    <w:basedOn w:val="DefaultParagraphFont"/>
    <w:rsid w:val="00D90ACB"/>
    <w:rPr>
      <w:u w:val="single"/>
    </w:rPr>
  </w:style>
  <w:style w:type="paragraph" w:customStyle="1" w:styleId="TableBodyTextRight">
    <w:name w:val="Table Body Text Right"/>
    <w:basedOn w:val="TableBodyText"/>
    <w:rsid w:val="00D90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ACB"/>
    <w:rPr>
      <w:sz w:val="18"/>
    </w:rPr>
  </w:style>
  <w:style w:type="paragraph" w:customStyle="1" w:styleId="BodySmallRight">
    <w:name w:val="Body Small Right"/>
    <w:basedOn w:val="BodyTextRight"/>
    <w:rsid w:val="00D90ACB"/>
    <w:rPr>
      <w:sz w:val="18"/>
      <w:szCs w:val="18"/>
    </w:rPr>
  </w:style>
  <w:style w:type="paragraph" w:customStyle="1" w:styleId="MarginEdition">
    <w:name w:val="Margin Edition"/>
    <w:basedOn w:val="MarginNote"/>
    <w:rsid w:val="00D90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ACB"/>
    <w:rPr>
      <w:sz w:val="2"/>
      <w:szCs w:val="2"/>
    </w:rPr>
  </w:style>
  <w:style w:type="character" w:customStyle="1" w:styleId="Small">
    <w:name w:val="Small"/>
    <w:basedOn w:val="DefaultParagraphFont"/>
    <w:rsid w:val="00D90ACB"/>
    <w:rPr>
      <w:sz w:val="16"/>
    </w:rPr>
  </w:style>
  <w:style w:type="paragraph" w:customStyle="1" w:styleId="WideTable">
    <w:name w:val="Wide Table"/>
    <w:basedOn w:val="Normal"/>
    <w:rsid w:val="00D90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ACB"/>
  </w:style>
  <w:style w:type="paragraph" w:styleId="Quote">
    <w:name w:val="Quote"/>
    <w:basedOn w:val="Heading1"/>
    <w:link w:val="QuoteChar"/>
    <w:qFormat/>
    <w:rsid w:val="00D90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ACB"/>
    <w:pPr>
      <w:pageBreakBefore/>
    </w:pPr>
  </w:style>
  <w:style w:type="paragraph" w:customStyle="1" w:styleId="Border">
    <w:name w:val="Border"/>
    <w:basedOn w:val="Normal"/>
    <w:qFormat/>
    <w:rsid w:val="00D90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ACB"/>
    <w:rPr>
      <w:u w:val="single"/>
    </w:rPr>
  </w:style>
  <w:style w:type="character" w:customStyle="1" w:styleId="BoldandItalics">
    <w:name w:val="Bold and Italics"/>
    <w:qFormat/>
    <w:rsid w:val="00D90ACB"/>
    <w:rPr>
      <w:b/>
      <w:i/>
      <w:u w:val="none"/>
    </w:rPr>
  </w:style>
  <w:style w:type="paragraph" w:styleId="BalloonText">
    <w:name w:val="Balloon Text"/>
    <w:basedOn w:val="Normal"/>
    <w:link w:val="BalloonTextChar"/>
    <w:rsid w:val="00D90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ACB"/>
    <w:pPr>
      <w:spacing w:before="0" w:after="0"/>
    </w:pPr>
  </w:style>
  <w:style w:type="paragraph" w:customStyle="1" w:styleId="BodyTextBold">
    <w:name w:val="Body Text Bold"/>
    <w:basedOn w:val="BodyText"/>
    <w:qFormat/>
    <w:rsid w:val="00D90ACB"/>
    <w:rPr>
      <w:b/>
    </w:rPr>
  </w:style>
  <w:style w:type="character" w:styleId="Hyperlink">
    <w:name w:val="Hyperlink"/>
    <w:basedOn w:val="DefaultParagraphFont"/>
    <w:uiPriority w:val="99"/>
    <w:unhideWhenUsed/>
    <w:rsid w:val="00E11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6903</Characters>
  <Application>Microsoft Office Word</Application>
  <DocSecurity>0</DocSecurity>
  <Lines>203</Lines>
  <Paragraphs>144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BSBSTR501 Establish innovative work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