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CCA" w:rsidP="00976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BSBSS00111 Human Resources Advisor Skill Set</w:t>
      </w:r>
      <w:r>
        <w:fldChar w:fldCharType="end"/>
      </w:r>
    </w:p>
    <w:p w:rsidR="00976CCA" w:rsidP="00976CCA">
      <w:pPr>
        <w:pStyle w:val="Version"/>
        <w:sectPr w:rsidSect="00457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962" w:rsidP="00457962">
      <w:pPr>
        <w:pStyle w:val="SuperHeading"/>
      </w:pPr>
      <w:r w:rsidRPr="00457962">
        <w:t>BSBSS00111 Human Resources Advisor Skill Set</w:t>
      </w:r>
    </w:p>
    <w:p w:rsidR="00000000" w:rsidRPr="00457962" w:rsidP="00457962">
      <w:pPr>
        <w:pStyle w:val="Heading1"/>
      </w:pPr>
      <w:bookmarkStart w:id="1" w:name="O_1130149"/>
      <w:bookmarkEnd w:id="1"/>
      <w:r w:rsidRPr="0045796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579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62" w:rsidP="00457962">
            <w:pPr>
              <w:pStyle w:val="BodyText"/>
            </w:pPr>
            <w:r w:rsidRPr="00457962">
              <w:rPr>
                <w:rStyle w:val="SpecialBold"/>
              </w:rPr>
              <w:t>Release</w:t>
            </w:r>
            <w:r w:rsidRPr="0045796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62">
            <w:pPr>
              <w:pStyle w:val="BodyText"/>
              <w:rPr>
                <w:lang w:val="en-NZ"/>
              </w:rPr>
            </w:pPr>
            <w:r w:rsidRPr="00457962">
              <w:rPr>
                <w:rStyle w:val="SpecialBold"/>
              </w:rPr>
              <w:t>Comments</w:t>
            </w:r>
            <w:r w:rsidRPr="00457962">
              <w:t> </w:t>
            </w:r>
          </w:p>
        </w:tc>
      </w:tr>
      <w:tr w:rsidTr="004579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62">
            <w:pPr>
              <w:pStyle w:val="BodyText"/>
              <w:rPr>
                <w:lang w:val="en-NZ"/>
              </w:rPr>
            </w:pPr>
            <w:r w:rsidRPr="0045796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62" w:rsidP="00457962">
            <w:pPr>
              <w:pStyle w:val="BodyText"/>
            </w:pPr>
            <w:r w:rsidRPr="00457962">
              <w:t>This version first released with BSB Business Services Training Package Version 7.0.</w:t>
            </w:r>
          </w:p>
        </w:tc>
      </w:tr>
    </w:tbl>
    <w:p w:rsidR="00000000" w:rsidRPr="00457962" w:rsidP="00457962">
      <w:pPr>
        <w:pStyle w:val="BodyText"/>
      </w:pPr>
    </w:p>
    <w:p w:rsidR="00000000" w:rsidRPr="00457962" w:rsidP="00457962">
      <w:pPr>
        <w:pStyle w:val="AllowPageBreak"/>
      </w:pPr>
    </w:p>
    <w:p w:rsidR="00000000" w:rsidRPr="00457962" w:rsidP="00457962">
      <w:pPr>
        <w:pStyle w:val="Heading1"/>
      </w:pPr>
      <w:bookmarkStart w:id="2" w:name="O_1130150"/>
      <w:bookmarkEnd w:id="2"/>
      <w:r w:rsidRPr="00457962">
        <w:t>Description</w:t>
      </w:r>
    </w:p>
    <w:p w:rsidR="00000000" w:rsidRPr="00457962" w:rsidP="00976CCA">
      <w:pPr>
        <w:pStyle w:val="BodyText"/>
      </w:pPr>
      <w:r w:rsidRPr="00457962">
        <w:t>This skill set addresses the skills and knowledge to coordinate human resource</w:t>
      </w:r>
      <w:r w:rsidRPr="00457962">
        <w:t xml:space="preserve"> functions for a range of purposes required within an organisation. </w:t>
      </w:r>
    </w:p>
    <w:p w:rsidR="00000000" w:rsidRPr="00457962" w:rsidP="00457962">
      <w:pPr>
        <w:pStyle w:val="Heading1"/>
      </w:pPr>
      <w:bookmarkStart w:id="3" w:name="O_1130151"/>
      <w:bookmarkEnd w:id="3"/>
      <w:r w:rsidRPr="00457962">
        <w:t>Pathways Information</w:t>
      </w:r>
    </w:p>
    <w:p w:rsidR="00000000" w:rsidRPr="00457962" w:rsidP="00976CCA">
      <w:pPr>
        <w:pStyle w:val="BodyText"/>
      </w:pPr>
      <w:r w:rsidRPr="00457962">
        <w:t>Units from this skill set can contribute to credit towards BSB50320 Diploma of Human Resource Management.</w:t>
      </w:r>
    </w:p>
    <w:p w:rsidR="00000000" w:rsidRPr="00457962" w:rsidP="00457962">
      <w:pPr>
        <w:pStyle w:val="Heading1"/>
      </w:pPr>
      <w:bookmarkStart w:id="4" w:name="O_1130152"/>
      <w:bookmarkEnd w:id="4"/>
      <w:r w:rsidRPr="00457962">
        <w:t>Licensing/Regulatory I</w:t>
      </w:r>
      <w:r w:rsidRPr="00457962">
        <w:t>nformation</w:t>
      </w:r>
    </w:p>
    <w:p w:rsidR="00000000" w:rsidRPr="00457962" w:rsidP="00976CCA">
      <w:pPr>
        <w:pStyle w:val="BodyText"/>
      </w:pPr>
      <w:r w:rsidRPr="00457962">
        <w:t>No licensing, legislative or certification requirements apply to this skill set at the time of publication.</w:t>
      </w:r>
    </w:p>
    <w:p w:rsidR="00000000" w:rsidRPr="00457962" w:rsidP="00457962">
      <w:pPr>
        <w:pStyle w:val="Heading1"/>
      </w:pPr>
      <w:bookmarkStart w:id="5" w:name="O_1130153"/>
      <w:bookmarkEnd w:id="5"/>
      <w:r w:rsidRPr="00457962">
        <w:t>Skill Set Requirements</w:t>
      </w:r>
    </w:p>
    <w:p w:rsidR="00000000" w:rsidRPr="00457962" w:rsidP="00976CCA">
      <w:pPr>
        <w:pStyle w:val="List"/>
      </w:pPr>
      <w:r w:rsidRPr="00457962">
        <w:t>BSBHRM522 Manage employee and industrial relations</w:t>
      </w:r>
    </w:p>
    <w:p w:rsidR="00000000" w:rsidRPr="00457962" w:rsidP="00976CCA">
      <w:pPr>
        <w:pStyle w:val="List"/>
      </w:pPr>
      <w:r w:rsidRPr="00457962">
        <w:t>BSBHRM525 Manage recruitment and onboarding</w:t>
      </w:r>
    </w:p>
    <w:p w:rsidR="00000000" w:rsidRPr="00457962" w:rsidP="00976CCA">
      <w:pPr>
        <w:pStyle w:val="List"/>
      </w:pPr>
      <w:r w:rsidRPr="00457962">
        <w:t>BSBHRM526 Manage payroll</w:t>
      </w:r>
    </w:p>
    <w:p w:rsidR="00000000" w:rsidRPr="00457962" w:rsidP="00976CCA">
      <w:pPr>
        <w:pStyle w:val="List"/>
      </w:pPr>
      <w:r w:rsidRPr="00457962">
        <w:t>BSBHRM527 Coordinate human resource functions and processes</w:t>
      </w:r>
    </w:p>
    <w:p w:rsidR="00000000" w:rsidRPr="00457962" w:rsidP="00976CCA">
      <w:pPr>
        <w:pStyle w:val="List"/>
      </w:pPr>
      <w:r w:rsidRPr="00457962">
        <w:t xml:space="preserve">BSBHRM528 Coordinate remuneration and employee benefits </w:t>
      </w:r>
    </w:p>
    <w:p w:rsidR="00000000" w:rsidRPr="00457962" w:rsidP="00457962">
      <w:pPr>
        <w:pStyle w:val="AllowPageBreak"/>
      </w:pPr>
    </w:p>
    <w:p w:rsidR="00000000" w:rsidRPr="00457962" w:rsidP="00457962">
      <w:pPr>
        <w:pStyle w:val="Heading1"/>
      </w:pPr>
      <w:bookmarkStart w:id="6" w:name="O_1130154"/>
      <w:bookmarkEnd w:id="6"/>
      <w:r w:rsidRPr="00457962">
        <w:t>Target Group</w:t>
      </w:r>
    </w:p>
    <w:p w:rsidR="00000000" w:rsidRPr="00457962" w:rsidP="00976CCA">
      <w:pPr>
        <w:pStyle w:val="BodyText"/>
      </w:pPr>
      <w:r w:rsidRPr="00457962">
        <w:t>This skill set is for individuals who are required to coordinate human resource fu</w:t>
      </w:r>
      <w:r w:rsidRPr="00457962">
        <w:t>nctions within an organisation.</w:t>
      </w:r>
    </w:p>
    <w:p w:rsidR="00000000" w:rsidRPr="00457962" w:rsidP="00457962">
      <w:pPr>
        <w:pStyle w:val="Heading1"/>
      </w:pPr>
      <w:bookmarkStart w:id="7" w:name="O_1130155"/>
      <w:bookmarkEnd w:id="7"/>
      <w:r w:rsidRPr="00457962">
        <w:t>Suggested words for Statement of Attainment</w:t>
      </w:r>
    </w:p>
    <w:p w:rsidR="00000000" w:rsidRPr="00457962" w:rsidP="00976CCA">
      <w:pPr>
        <w:pStyle w:val="BodyText"/>
      </w:pPr>
      <w:r w:rsidRPr="00457962">
        <w:t>These units of competency from the BSB Business Services Training Package meet industry requirements for an individual who is required to coordinate human resour</w:t>
      </w:r>
      <w:r w:rsidRPr="00457962">
        <w:t>ce functions in an organisation.</w:t>
      </w:r>
    </w:p>
    <w:p w:rsidR="00000000" w:rsidRPr="00457962" w:rsidP="00457962"/>
    <w:sectPr w:rsidSect="004579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62" w:rsidRPr="00976CCA" w:rsidP="00976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CA" w:rsidP="00457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6CCA" w:rsidP="00457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6CCA" w:rsidP="00457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962" w:rsidRPr="00976CCA" w:rsidP="00976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CA" w:rsidRPr="002D2AF8" w:rsidP="00457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BSBSS00111 Human Resources Advisor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976CCA" w:rsidP="00457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962"/>
  </w:style>
  <w:style w:type="character" w:customStyle="1" w:styleId="Heading1Char">
    <w:name w:val="Heading 1 Char"/>
    <w:basedOn w:val="DefaultParagraphFont"/>
    <w:link w:val="Heading1"/>
    <w:rsid w:val="00457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9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7962"/>
    <w:rPr>
      <w:b/>
      <w:spacing w:val="0"/>
    </w:rPr>
  </w:style>
  <w:style w:type="paragraph" w:customStyle="1" w:styleId="SuperHeading">
    <w:name w:val="SuperHeading"/>
    <w:basedOn w:val="Normal"/>
    <w:rsid w:val="00457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9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79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7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9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962"/>
    <w:rPr>
      <w:i/>
    </w:rPr>
  </w:style>
  <w:style w:type="paragraph" w:styleId="Caption">
    <w:name w:val="caption"/>
    <w:basedOn w:val="BodyText"/>
    <w:next w:val="Normal"/>
    <w:qFormat/>
    <w:rsid w:val="00457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962"/>
  </w:style>
  <w:style w:type="paragraph" w:styleId="TableofFigures">
    <w:name w:val="table of figures"/>
    <w:basedOn w:val="Normal"/>
    <w:next w:val="Normal"/>
    <w:semiHidden/>
    <w:rsid w:val="00457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9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7962"/>
    <w:rPr>
      <w:rFonts w:ascii="Wingdings" w:hAnsi="Wingdings"/>
    </w:rPr>
  </w:style>
  <w:style w:type="paragraph" w:customStyle="1" w:styleId="TableHeading">
    <w:name w:val="Table Heading"/>
    <w:basedOn w:val="HeadingBase"/>
    <w:rsid w:val="00457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962"/>
    <w:rPr>
      <w:color w:val="0033CC"/>
      <w:u w:val="none"/>
    </w:rPr>
  </w:style>
  <w:style w:type="paragraph" w:customStyle="1" w:styleId="BodyTextRight">
    <w:name w:val="Body Text Right"/>
    <w:basedOn w:val="BodyText"/>
    <w:rsid w:val="00457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9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962"/>
    <w:rPr>
      <w:sz w:val="32"/>
    </w:rPr>
  </w:style>
  <w:style w:type="paragraph" w:customStyle="1" w:styleId="HeadingProcedure">
    <w:name w:val="Heading Procedure"/>
    <w:basedOn w:val="HeadingBase"/>
    <w:next w:val="Normal"/>
    <w:rsid w:val="00457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962"/>
    <w:pPr>
      <w:spacing w:before="60" w:after="60"/>
    </w:pPr>
  </w:style>
  <w:style w:type="paragraph" w:styleId="ListContinue">
    <w:name w:val="List Continue"/>
    <w:basedOn w:val="List"/>
    <w:rsid w:val="00457962"/>
    <w:pPr>
      <w:ind w:firstLine="0"/>
    </w:pPr>
  </w:style>
  <w:style w:type="paragraph" w:customStyle="1" w:styleId="ListNote">
    <w:name w:val="List Note"/>
    <w:basedOn w:val="List"/>
    <w:rsid w:val="00457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962"/>
    <w:rPr>
      <w:rFonts w:ascii="Courier New" w:hAnsi="Courier New"/>
    </w:rPr>
  </w:style>
  <w:style w:type="paragraph" w:customStyle="1" w:styleId="NoteBullet">
    <w:name w:val="Note Bullet"/>
    <w:basedOn w:val="Note"/>
    <w:rsid w:val="00457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9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7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962"/>
    <w:rPr>
      <w:b/>
      <w:smallCaps/>
    </w:rPr>
  </w:style>
  <w:style w:type="paragraph" w:customStyle="1" w:styleId="TableListNumber">
    <w:name w:val="Table List Number"/>
    <w:basedOn w:val="ListNumber"/>
    <w:rsid w:val="00457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962"/>
    <w:pPr>
      <w:numPr>
        <w:numId w:val="7"/>
      </w:numPr>
    </w:pPr>
  </w:style>
  <w:style w:type="paragraph" w:customStyle="1" w:styleId="ListAlpha2">
    <w:name w:val="List Alpha 2"/>
    <w:basedOn w:val="List2"/>
    <w:rsid w:val="00457962"/>
    <w:pPr>
      <w:numPr>
        <w:numId w:val="6"/>
      </w:numPr>
    </w:pPr>
  </w:style>
  <w:style w:type="paragraph" w:styleId="List2">
    <w:name w:val="List 2"/>
    <w:basedOn w:val="BodyText"/>
    <w:rsid w:val="00457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9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9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7962"/>
    <w:pPr>
      <w:numPr>
        <w:numId w:val="2"/>
      </w:numPr>
    </w:pPr>
  </w:style>
  <w:style w:type="paragraph" w:styleId="ListContinue2">
    <w:name w:val="List Continue 2"/>
    <w:basedOn w:val="List2"/>
    <w:rsid w:val="00457962"/>
    <w:pPr>
      <w:ind w:firstLine="0"/>
    </w:pPr>
  </w:style>
  <w:style w:type="paragraph" w:styleId="ListContinue3">
    <w:name w:val="List Continue 3"/>
    <w:basedOn w:val="List3"/>
    <w:rsid w:val="00457962"/>
    <w:pPr>
      <w:ind w:left="1021" w:firstLine="0"/>
    </w:pPr>
  </w:style>
  <w:style w:type="paragraph" w:styleId="ListContinue4">
    <w:name w:val="List Continue 4"/>
    <w:basedOn w:val="List4"/>
    <w:rsid w:val="00457962"/>
    <w:pPr>
      <w:ind w:firstLine="0"/>
    </w:pPr>
  </w:style>
  <w:style w:type="paragraph" w:styleId="ListContinue5">
    <w:name w:val="List Continue 5"/>
    <w:basedOn w:val="List5"/>
    <w:rsid w:val="00457962"/>
    <w:pPr>
      <w:ind w:firstLine="0"/>
    </w:pPr>
  </w:style>
  <w:style w:type="paragraph" w:styleId="ListNumber3">
    <w:name w:val="List Number 3"/>
    <w:basedOn w:val="List3"/>
    <w:rsid w:val="00457962"/>
    <w:pPr>
      <w:numPr>
        <w:numId w:val="3"/>
      </w:numPr>
    </w:pPr>
  </w:style>
  <w:style w:type="paragraph" w:styleId="ListNumber4">
    <w:name w:val="List Number 4"/>
    <w:basedOn w:val="List4"/>
    <w:rsid w:val="00457962"/>
    <w:pPr>
      <w:numPr>
        <w:numId w:val="4"/>
      </w:numPr>
    </w:pPr>
  </w:style>
  <w:style w:type="paragraph" w:styleId="ListNumber5">
    <w:name w:val="List Number 5"/>
    <w:basedOn w:val="List5"/>
    <w:rsid w:val="00457962"/>
    <w:pPr>
      <w:numPr>
        <w:numId w:val="5"/>
      </w:numPr>
    </w:pPr>
  </w:style>
  <w:style w:type="paragraph" w:styleId="BlockText">
    <w:name w:val="Block Text"/>
    <w:basedOn w:val="Normal"/>
    <w:rsid w:val="00457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962"/>
    <w:rPr>
      <w:sz w:val="16"/>
      <w:vertAlign w:val="superscript"/>
    </w:rPr>
  </w:style>
  <w:style w:type="character" w:customStyle="1" w:styleId="Symbols">
    <w:name w:val="Symbols"/>
    <w:basedOn w:val="DefaultParagraphFont"/>
    <w:rsid w:val="00457962"/>
    <w:rPr>
      <w:rFonts w:ascii="Symbol" w:hAnsi="Symbol"/>
    </w:rPr>
  </w:style>
  <w:style w:type="character" w:customStyle="1" w:styleId="MenuOptions">
    <w:name w:val="Menu Options"/>
    <w:basedOn w:val="DefaultParagraphFont"/>
    <w:rsid w:val="00457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962"/>
    <w:rPr>
      <w:b/>
    </w:rPr>
  </w:style>
  <w:style w:type="character" w:customStyle="1" w:styleId="Underlined">
    <w:name w:val="Underlined"/>
    <w:basedOn w:val="DefaultParagraphFont"/>
    <w:rsid w:val="00457962"/>
    <w:rPr>
      <w:u w:val="single"/>
    </w:rPr>
  </w:style>
  <w:style w:type="paragraph" w:customStyle="1" w:styleId="TableBodyTextRight">
    <w:name w:val="Table Body Text Right"/>
    <w:basedOn w:val="TableBodyText"/>
    <w:rsid w:val="00457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962"/>
    <w:rPr>
      <w:sz w:val="18"/>
    </w:rPr>
  </w:style>
  <w:style w:type="paragraph" w:customStyle="1" w:styleId="BodySmallRight">
    <w:name w:val="Body Small Right"/>
    <w:basedOn w:val="BodyTextRight"/>
    <w:rsid w:val="00457962"/>
    <w:rPr>
      <w:sz w:val="18"/>
      <w:szCs w:val="18"/>
    </w:rPr>
  </w:style>
  <w:style w:type="paragraph" w:customStyle="1" w:styleId="MarginEdition">
    <w:name w:val="Margin Edition"/>
    <w:basedOn w:val="MarginNote"/>
    <w:rsid w:val="00457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962"/>
    <w:rPr>
      <w:sz w:val="2"/>
      <w:szCs w:val="2"/>
    </w:rPr>
  </w:style>
  <w:style w:type="character" w:customStyle="1" w:styleId="Small">
    <w:name w:val="Small"/>
    <w:basedOn w:val="DefaultParagraphFont"/>
    <w:rsid w:val="00457962"/>
    <w:rPr>
      <w:sz w:val="16"/>
    </w:rPr>
  </w:style>
  <w:style w:type="paragraph" w:customStyle="1" w:styleId="WideTable">
    <w:name w:val="Wide Table"/>
    <w:basedOn w:val="Normal"/>
    <w:rsid w:val="00457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962"/>
  </w:style>
  <w:style w:type="paragraph" w:styleId="Quote">
    <w:name w:val="Quote"/>
    <w:basedOn w:val="Heading1"/>
    <w:link w:val="QuoteChar"/>
    <w:qFormat/>
    <w:rsid w:val="00457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962"/>
    <w:pPr>
      <w:pageBreakBefore/>
    </w:pPr>
  </w:style>
  <w:style w:type="paragraph" w:customStyle="1" w:styleId="Border">
    <w:name w:val="Border"/>
    <w:basedOn w:val="Normal"/>
    <w:qFormat/>
    <w:rsid w:val="00457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962"/>
    <w:rPr>
      <w:u w:val="single"/>
    </w:rPr>
  </w:style>
  <w:style w:type="character" w:customStyle="1" w:styleId="BoldandItalics">
    <w:name w:val="Bold and Italics"/>
    <w:qFormat/>
    <w:rsid w:val="00457962"/>
    <w:rPr>
      <w:b/>
      <w:i/>
      <w:u w:val="none"/>
    </w:rPr>
  </w:style>
  <w:style w:type="paragraph" w:styleId="BalloonText">
    <w:name w:val="Balloon Text"/>
    <w:basedOn w:val="Normal"/>
    <w:link w:val="BalloonTextChar"/>
    <w:rsid w:val="00457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962"/>
    <w:pPr>
      <w:spacing w:before="0" w:after="0"/>
    </w:pPr>
  </w:style>
  <w:style w:type="paragraph" w:customStyle="1" w:styleId="BodyTextBold">
    <w:name w:val="Body Text Bold"/>
    <w:basedOn w:val="BodyText"/>
    <w:qFormat/>
    <w:rsid w:val="0045796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1179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BSBSS00111 Human Resources Advisor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2020-10-19T03:41:00Z</dcterms:created>
  <dcterms:modified xsi:type="dcterms:W3CDTF">2020-10-19T03:41:00Z</dcterms:modified>
</cp:coreProperties>
</file>