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100" w:rsidP="00230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BSBSS00083 Marketing Operations Skill Set</w:t>
      </w:r>
      <w:r>
        <w:fldChar w:fldCharType="end"/>
      </w:r>
    </w:p>
    <w:p w:rsidR="00230100" w:rsidP="00230100">
      <w:pPr>
        <w:pStyle w:val="Version"/>
        <w:sectPr w:rsidSect="00375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53B9" w:rsidP="003753B9">
      <w:pPr>
        <w:pStyle w:val="SuperHeading"/>
      </w:pPr>
      <w:r w:rsidRPr="003753B9">
        <w:t>BSBSS00083 Marketing Operations Skill Set</w:t>
      </w:r>
    </w:p>
    <w:p w:rsidR="00000000" w:rsidRPr="003753B9" w:rsidP="003753B9">
      <w:pPr>
        <w:pStyle w:val="Heading1"/>
      </w:pPr>
      <w:bookmarkStart w:id="1" w:name="O_840484"/>
      <w:bookmarkEnd w:id="1"/>
      <w:r w:rsidRPr="00375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30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B9" w:rsidP="003753B9">
            <w:pPr>
              <w:pStyle w:val="BodyText"/>
            </w:pPr>
            <w:r w:rsidRPr="003753B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B9">
            <w:pPr>
              <w:pStyle w:val="BodyText"/>
              <w:rPr>
                <w:lang w:val="en-NZ"/>
              </w:rPr>
            </w:pPr>
            <w:r w:rsidRPr="003753B9">
              <w:rPr>
                <w:rStyle w:val="SpecialBold"/>
              </w:rPr>
              <w:t>Comments</w:t>
            </w:r>
          </w:p>
        </w:tc>
      </w:tr>
      <w:tr w:rsidTr="00230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B9">
            <w:pPr>
              <w:pStyle w:val="BodyText"/>
              <w:rPr>
                <w:lang w:val="en-NZ"/>
              </w:rPr>
            </w:pPr>
            <w:r w:rsidRPr="003753B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B9" w:rsidP="003753B9">
            <w:pPr>
              <w:pStyle w:val="BodyText"/>
            </w:pPr>
            <w:r w:rsidRPr="003753B9">
              <w:t>This skill set first released with BSB Business Services Training Package Version 2.0.</w:t>
            </w:r>
          </w:p>
        </w:tc>
      </w:tr>
    </w:tbl>
    <w:p w:rsidR="00000000" w:rsidRPr="003753B9" w:rsidP="003753B9">
      <w:pPr>
        <w:pStyle w:val="BodyText"/>
      </w:pP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2" w:name="O_840485"/>
      <w:bookmarkEnd w:id="2"/>
      <w:r w:rsidRPr="003753B9">
        <w:t>Description</w:t>
      </w:r>
    </w:p>
    <w:p w:rsidR="00000000" w:rsidRPr="003753B9" w:rsidP="003753B9">
      <w:pPr>
        <w:pStyle w:val="BodyText"/>
      </w:pPr>
      <w:r w:rsidRPr="003753B9">
        <w:t>This skill set is for staff seeking to enter marketing and communication operations.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3" w:name="O_840486"/>
      <w:bookmarkEnd w:id="3"/>
      <w:r w:rsidRPr="003753B9">
        <w:t>Pathways Information</w:t>
      </w:r>
    </w:p>
    <w:p w:rsidR="00000000" w:rsidRPr="003753B9" w:rsidP="003753B9">
      <w:pPr>
        <w:pStyle w:val="BodyText"/>
      </w:pPr>
      <w:r w:rsidRPr="003753B9">
        <w:t>Units from this skill set can contribute to credit towards BSB52415 Diploma of Marketing and Communication.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4" w:name="O_840487"/>
      <w:bookmarkEnd w:id="4"/>
      <w:r w:rsidRPr="003753B9">
        <w:t>Licensing/Regulatory Information</w:t>
      </w:r>
    </w:p>
    <w:p w:rsidR="00000000" w:rsidRPr="003753B9" w:rsidP="003753B9">
      <w:pPr>
        <w:pStyle w:val="BodyText"/>
      </w:pPr>
      <w:r w:rsidRPr="003753B9">
        <w:t>No licensing, legislative or certification requirements apply to</w:t>
      </w:r>
      <w:r w:rsidRPr="003753B9">
        <w:t xml:space="preserve"> this skill set at the time of publication.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5" w:name="O_840488"/>
      <w:bookmarkEnd w:id="5"/>
      <w:r w:rsidRPr="003753B9">
        <w:t>Skill Set Requirements</w:t>
      </w:r>
    </w:p>
    <w:p w:rsidR="00000000" w:rsidRPr="003753B9" w:rsidP="003753B9">
      <w:pPr>
        <w:pStyle w:val="BodyText"/>
      </w:pPr>
      <w:r w:rsidRPr="003753B9">
        <w:t>BSBMKG501 Identify and evaluate marketing opportunities</w:t>
      </w:r>
    </w:p>
    <w:p w:rsidR="00000000" w:rsidRPr="003753B9" w:rsidP="003753B9">
      <w:pPr>
        <w:pStyle w:val="BodyText"/>
      </w:pPr>
      <w:r w:rsidRPr="003753B9">
        <w:t>BSBMKG502 Establish and adjust the marketing mix</w:t>
      </w:r>
    </w:p>
    <w:p w:rsidR="00000000" w:rsidRPr="003753B9" w:rsidP="003753B9">
      <w:pPr>
        <w:pStyle w:val="BodyText"/>
      </w:pPr>
      <w:r w:rsidRPr="003753B9">
        <w:t xml:space="preserve">BSBMKG514 Implement and monitor marketing activities </w:t>
      </w:r>
    </w:p>
    <w:p w:rsidR="00000000" w:rsidRPr="003753B9" w:rsidP="003753B9">
      <w:pPr>
        <w:pStyle w:val="BodyText"/>
      </w:pPr>
      <w:r w:rsidRPr="003753B9">
        <w:t>BSBMKG515 Conduct a marketing audit</w:t>
      </w:r>
    </w:p>
    <w:p w:rsidR="00000000" w:rsidRPr="003753B9" w:rsidP="003753B9">
      <w:pPr>
        <w:pStyle w:val="BodyText"/>
      </w:pPr>
      <w:r w:rsidRPr="003753B9">
        <w:t>BSBMKG520 Manage compliance within the marketing legislative framework</w:t>
      </w:r>
    </w:p>
    <w:p w:rsidR="00000000" w:rsidRPr="003753B9" w:rsidP="003753B9">
      <w:pPr>
        <w:pStyle w:val="BodyText"/>
      </w:pPr>
      <w:r w:rsidRPr="003753B9">
        <w:t>BSBMKG522 Plan measurement of marketing effectiveness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6" w:name="O_840489"/>
      <w:bookmarkEnd w:id="6"/>
      <w:r w:rsidRPr="003753B9">
        <w:t>Target Group</w:t>
      </w:r>
    </w:p>
    <w:p w:rsidR="00000000" w:rsidRPr="003753B9" w:rsidP="003753B9">
      <w:pPr>
        <w:pStyle w:val="BodyText"/>
      </w:pPr>
      <w:r w:rsidRPr="003753B9">
        <w:t>Entrants into the marketing and communication industry.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7" w:name="O_840490"/>
      <w:bookmarkEnd w:id="7"/>
      <w:r w:rsidRPr="003753B9">
        <w:t>Suggested words for Statement of Attainment</w:t>
      </w:r>
    </w:p>
    <w:p w:rsidR="00000000" w:rsidRPr="003753B9" w:rsidP="003753B9">
      <w:pPr>
        <w:pStyle w:val="BodyText"/>
      </w:pPr>
      <w:r w:rsidRPr="003753B9">
        <w:t>These units of competency from BSB Business Services Training Package meet the industry requirements for people in marketing and communication operations roles.</w:t>
      </w:r>
    </w:p>
    <w:p w:rsidR="00000000" w:rsidRPr="003753B9" w:rsidP="003753B9">
      <w:pPr>
        <w:pStyle w:val="AllowPageBreak"/>
      </w:pPr>
    </w:p>
    <w:p w:rsidR="00000000" w:rsidRPr="003753B9" w:rsidP="003753B9">
      <w:pPr>
        <w:pStyle w:val="Heading1"/>
      </w:pPr>
      <w:bookmarkStart w:id="8" w:name="O_840491"/>
      <w:bookmarkEnd w:id="8"/>
      <w:r w:rsidRPr="003753B9">
        <w:t>Custom Content Section</w:t>
      </w:r>
    </w:p>
    <w:p w:rsidR="00000000" w:rsidRPr="003753B9" w:rsidP="003753B9">
      <w:pPr>
        <w:pStyle w:val="BodyText"/>
      </w:pPr>
      <w:r w:rsidRPr="003753B9">
        <w:t>Not</w:t>
      </w:r>
      <w:r w:rsidRPr="003753B9">
        <w:t xml:space="preserve"> applicable.</w:t>
      </w:r>
    </w:p>
    <w:p w:rsidR="00000000" w:rsidRPr="003753B9" w:rsidP="003753B9"/>
    <w:sectPr w:rsidSect="003753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 w:rsidRPr="00230100" w:rsidP="00230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100" w:rsidP="00375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100" w:rsidP="00375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0100" w:rsidP="00375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 w:rsidRPr="00230100" w:rsidP="002301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100" w:rsidRPr="002D2AF8" w:rsidP="00375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BSBSS00083 Marketing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30100" w:rsidP="00375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3B9"/>
  </w:style>
  <w:style w:type="character" w:customStyle="1" w:styleId="Heading1Char">
    <w:name w:val="Heading 1 Char"/>
    <w:basedOn w:val="DefaultParagraphFont"/>
    <w:link w:val="Heading1"/>
    <w:rsid w:val="00375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3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3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53B9"/>
    <w:rPr>
      <w:b/>
      <w:spacing w:val="0"/>
    </w:rPr>
  </w:style>
  <w:style w:type="paragraph" w:customStyle="1" w:styleId="SuperHeading">
    <w:name w:val="SuperHeading"/>
    <w:basedOn w:val="Normal"/>
    <w:rsid w:val="00375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3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3B9"/>
    <w:rPr>
      <w:i/>
    </w:rPr>
  </w:style>
  <w:style w:type="paragraph" w:styleId="Caption">
    <w:name w:val="caption"/>
    <w:basedOn w:val="BodyText"/>
    <w:next w:val="Normal"/>
    <w:qFormat/>
    <w:rsid w:val="00375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3B9"/>
  </w:style>
  <w:style w:type="paragraph" w:styleId="TableofFigures">
    <w:name w:val="table of figures"/>
    <w:basedOn w:val="Normal"/>
    <w:next w:val="Normal"/>
    <w:semiHidden/>
    <w:rsid w:val="00375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3B9"/>
    <w:pPr>
      <w:numPr>
        <w:numId w:val="9"/>
      </w:numPr>
    </w:pPr>
  </w:style>
  <w:style w:type="character" w:customStyle="1" w:styleId="WingdingSymbols">
    <w:name w:val="Wingding Symbols"/>
    <w:rsid w:val="003753B9"/>
    <w:rPr>
      <w:rFonts w:ascii="Wingdings" w:hAnsi="Wingdings"/>
    </w:rPr>
  </w:style>
  <w:style w:type="paragraph" w:customStyle="1" w:styleId="TableHeading">
    <w:name w:val="Table Heading"/>
    <w:basedOn w:val="HeadingBase"/>
    <w:rsid w:val="00375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3B9"/>
    <w:rPr>
      <w:color w:val="0033CC"/>
      <w:u w:val="none"/>
    </w:rPr>
  </w:style>
  <w:style w:type="paragraph" w:customStyle="1" w:styleId="BodyTextRight">
    <w:name w:val="Body Text Right"/>
    <w:basedOn w:val="BodyText"/>
    <w:rsid w:val="00375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3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3B9"/>
    <w:rPr>
      <w:sz w:val="32"/>
    </w:rPr>
  </w:style>
  <w:style w:type="paragraph" w:customStyle="1" w:styleId="HeadingProcedure">
    <w:name w:val="Heading Procedure"/>
    <w:basedOn w:val="HeadingBase"/>
    <w:next w:val="Normal"/>
    <w:rsid w:val="00375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3B9"/>
    <w:pPr>
      <w:spacing w:before="60" w:after="60"/>
    </w:pPr>
  </w:style>
  <w:style w:type="paragraph" w:styleId="ListContinue">
    <w:name w:val="List Continue"/>
    <w:basedOn w:val="List"/>
    <w:rsid w:val="003753B9"/>
    <w:pPr>
      <w:ind w:firstLine="0"/>
    </w:pPr>
  </w:style>
  <w:style w:type="paragraph" w:customStyle="1" w:styleId="ListNote">
    <w:name w:val="List Note"/>
    <w:basedOn w:val="List"/>
    <w:rsid w:val="00375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3B9"/>
    <w:rPr>
      <w:rFonts w:ascii="Courier New" w:hAnsi="Courier New"/>
    </w:rPr>
  </w:style>
  <w:style w:type="paragraph" w:customStyle="1" w:styleId="NoteBullet">
    <w:name w:val="Note Bullet"/>
    <w:basedOn w:val="Note"/>
    <w:rsid w:val="00375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3B9"/>
    <w:rPr>
      <w:b/>
      <w:smallCaps/>
    </w:rPr>
  </w:style>
  <w:style w:type="paragraph" w:customStyle="1" w:styleId="TableListNumber">
    <w:name w:val="Table List Number"/>
    <w:basedOn w:val="ListNumber"/>
    <w:rsid w:val="00375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3B9"/>
    <w:pPr>
      <w:numPr>
        <w:numId w:val="7"/>
      </w:numPr>
    </w:pPr>
  </w:style>
  <w:style w:type="paragraph" w:customStyle="1" w:styleId="ListAlpha2">
    <w:name w:val="List Alpha 2"/>
    <w:basedOn w:val="List2"/>
    <w:rsid w:val="003753B9"/>
    <w:pPr>
      <w:numPr>
        <w:numId w:val="6"/>
      </w:numPr>
    </w:pPr>
  </w:style>
  <w:style w:type="paragraph" w:styleId="List2">
    <w:name w:val="List 2"/>
    <w:basedOn w:val="BodyText"/>
    <w:rsid w:val="00375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3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3B9"/>
    <w:pPr>
      <w:numPr>
        <w:numId w:val="2"/>
      </w:numPr>
    </w:pPr>
  </w:style>
  <w:style w:type="paragraph" w:styleId="ListContinue2">
    <w:name w:val="List Continue 2"/>
    <w:basedOn w:val="List2"/>
    <w:rsid w:val="003753B9"/>
    <w:pPr>
      <w:ind w:firstLine="0"/>
    </w:pPr>
  </w:style>
  <w:style w:type="paragraph" w:styleId="ListContinue3">
    <w:name w:val="List Continue 3"/>
    <w:basedOn w:val="List3"/>
    <w:rsid w:val="003753B9"/>
    <w:pPr>
      <w:ind w:left="1021" w:firstLine="0"/>
    </w:pPr>
  </w:style>
  <w:style w:type="paragraph" w:styleId="ListContinue4">
    <w:name w:val="List Continue 4"/>
    <w:basedOn w:val="List4"/>
    <w:rsid w:val="003753B9"/>
    <w:pPr>
      <w:ind w:firstLine="0"/>
    </w:pPr>
  </w:style>
  <w:style w:type="paragraph" w:styleId="ListContinue5">
    <w:name w:val="List Continue 5"/>
    <w:basedOn w:val="List5"/>
    <w:rsid w:val="003753B9"/>
    <w:pPr>
      <w:ind w:firstLine="0"/>
    </w:pPr>
  </w:style>
  <w:style w:type="paragraph" w:styleId="ListNumber3">
    <w:name w:val="List Number 3"/>
    <w:basedOn w:val="List3"/>
    <w:rsid w:val="003753B9"/>
    <w:pPr>
      <w:numPr>
        <w:numId w:val="3"/>
      </w:numPr>
    </w:pPr>
  </w:style>
  <w:style w:type="paragraph" w:styleId="ListNumber4">
    <w:name w:val="List Number 4"/>
    <w:basedOn w:val="List4"/>
    <w:rsid w:val="003753B9"/>
    <w:pPr>
      <w:numPr>
        <w:numId w:val="4"/>
      </w:numPr>
    </w:pPr>
  </w:style>
  <w:style w:type="paragraph" w:styleId="ListNumber5">
    <w:name w:val="List Number 5"/>
    <w:basedOn w:val="List5"/>
    <w:rsid w:val="003753B9"/>
    <w:pPr>
      <w:numPr>
        <w:numId w:val="5"/>
      </w:numPr>
    </w:pPr>
  </w:style>
  <w:style w:type="paragraph" w:styleId="BlockText">
    <w:name w:val="Block Text"/>
    <w:basedOn w:val="Normal"/>
    <w:rsid w:val="00375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3B9"/>
    <w:rPr>
      <w:sz w:val="16"/>
      <w:vertAlign w:val="superscript"/>
    </w:rPr>
  </w:style>
  <w:style w:type="character" w:customStyle="1" w:styleId="Symbols">
    <w:name w:val="Symbols"/>
    <w:basedOn w:val="DefaultParagraphFont"/>
    <w:rsid w:val="003753B9"/>
    <w:rPr>
      <w:rFonts w:ascii="Symbol" w:hAnsi="Symbol"/>
    </w:rPr>
  </w:style>
  <w:style w:type="character" w:customStyle="1" w:styleId="MenuOptions">
    <w:name w:val="Menu Options"/>
    <w:basedOn w:val="DefaultParagraphFont"/>
    <w:rsid w:val="00375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3B9"/>
    <w:rPr>
      <w:b/>
    </w:rPr>
  </w:style>
  <w:style w:type="character" w:customStyle="1" w:styleId="Underlined">
    <w:name w:val="Underlined"/>
    <w:basedOn w:val="DefaultParagraphFont"/>
    <w:rsid w:val="003753B9"/>
    <w:rPr>
      <w:u w:val="single"/>
    </w:rPr>
  </w:style>
  <w:style w:type="paragraph" w:customStyle="1" w:styleId="TableBodyTextRight">
    <w:name w:val="Table Body Text Right"/>
    <w:basedOn w:val="TableBodyText"/>
    <w:rsid w:val="00375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3B9"/>
    <w:rPr>
      <w:sz w:val="18"/>
    </w:rPr>
  </w:style>
  <w:style w:type="paragraph" w:customStyle="1" w:styleId="BodySmallRight">
    <w:name w:val="Body Small Right"/>
    <w:basedOn w:val="BodyTextRight"/>
    <w:rsid w:val="003753B9"/>
    <w:rPr>
      <w:sz w:val="18"/>
      <w:szCs w:val="18"/>
    </w:rPr>
  </w:style>
  <w:style w:type="paragraph" w:customStyle="1" w:styleId="MarginEdition">
    <w:name w:val="Margin Edition"/>
    <w:basedOn w:val="MarginNote"/>
    <w:rsid w:val="00375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3B9"/>
    <w:rPr>
      <w:sz w:val="2"/>
      <w:szCs w:val="2"/>
    </w:rPr>
  </w:style>
  <w:style w:type="character" w:customStyle="1" w:styleId="Small">
    <w:name w:val="Small"/>
    <w:basedOn w:val="DefaultParagraphFont"/>
    <w:rsid w:val="003753B9"/>
    <w:rPr>
      <w:sz w:val="16"/>
    </w:rPr>
  </w:style>
  <w:style w:type="paragraph" w:customStyle="1" w:styleId="WideTable">
    <w:name w:val="Wide Table"/>
    <w:basedOn w:val="Normal"/>
    <w:rsid w:val="00375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3B9"/>
  </w:style>
  <w:style w:type="paragraph" w:styleId="Quote">
    <w:name w:val="Quote"/>
    <w:basedOn w:val="Heading1"/>
    <w:link w:val="QuoteChar"/>
    <w:qFormat/>
    <w:rsid w:val="00375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3B9"/>
    <w:pPr>
      <w:pageBreakBefore/>
    </w:pPr>
  </w:style>
  <w:style w:type="paragraph" w:customStyle="1" w:styleId="Border">
    <w:name w:val="Border"/>
    <w:basedOn w:val="Normal"/>
    <w:qFormat/>
    <w:rsid w:val="00375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3B9"/>
    <w:rPr>
      <w:u w:val="single"/>
    </w:rPr>
  </w:style>
  <w:style w:type="character" w:customStyle="1" w:styleId="BoldandItalics">
    <w:name w:val="Bold and Italics"/>
    <w:qFormat/>
    <w:rsid w:val="003753B9"/>
    <w:rPr>
      <w:b/>
      <w:i/>
      <w:u w:val="none"/>
    </w:rPr>
  </w:style>
  <w:style w:type="paragraph" w:styleId="BalloonText">
    <w:name w:val="Balloon Text"/>
    <w:basedOn w:val="Normal"/>
    <w:link w:val="BalloonTextChar"/>
    <w:rsid w:val="00375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3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3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1087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BSBSS00083 Marketing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2016-01-14T21:25:57Z</dcterms:created>
  <dcterms:modified xsi:type="dcterms:W3CDTF">2016-01-14T02:35:00Z</dcterms:modified>
</cp:coreProperties>
</file>