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12A0" w:rsidP="00E61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BSBSS00068 Service Management Skill Set</w:t>
      </w:r>
      <w:r>
        <w:fldChar w:fldCharType="end"/>
      </w:r>
    </w:p>
    <w:p w:rsidR="00E612A0" w:rsidP="00E612A0">
      <w:pPr>
        <w:pStyle w:val="Version"/>
        <w:sectPr w:rsidSect="00F916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163F" w:rsidP="00F9163F">
      <w:pPr>
        <w:pStyle w:val="SuperHeading"/>
      </w:pPr>
      <w:r w:rsidRPr="00F9163F">
        <w:t>BSBSS00068 Service Management Skill Set</w:t>
      </w:r>
    </w:p>
    <w:p w:rsidR="00000000" w:rsidRPr="00F9163F" w:rsidP="00F9163F">
      <w:pPr>
        <w:pStyle w:val="Heading1"/>
      </w:pPr>
      <w:bookmarkStart w:id="1" w:name="O_726844"/>
      <w:bookmarkEnd w:id="1"/>
      <w:r w:rsidRPr="00F916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E6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3F" w:rsidP="00F9163F">
            <w:pPr>
              <w:pStyle w:val="BodyText"/>
            </w:pPr>
            <w:r w:rsidRPr="00F9163F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3F">
            <w:pPr>
              <w:pStyle w:val="BodyText"/>
              <w:rPr>
                <w:lang w:val="en-NZ"/>
              </w:rPr>
            </w:pPr>
            <w:r w:rsidRPr="00F9163F">
              <w:rPr>
                <w:rStyle w:val="SpecialBold"/>
              </w:rPr>
              <w:t>Comments</w:t>
            </w:r>
          </w:p>
        </w:tc>
      </w:tr>
      <w:tr w:rsidTr="00E612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163F">
            <w:pPr>
              <w:pStyle w:val="BodyText"/>
              <w:rPr>
                <w:lang w:val="en-NZ"/>
              </w:rPr>
            </w:pPr>
            <w:r w:rsidRPr="00F9163F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163F" w:rsidP="00F9163F">
            <w:pPr>
              <w:pStyle w:val="BodyText"/>
            </w:pPr>
            <w:r w:rsidRPr="00F9163F">
              <w:t>This Skill Set first released with BSB Business Services Training Package Version 1.0</w:t>
            </w:r>
            <w:r w:rsidRPr="00F9163F">
              <w:rPr>
                <w:rStyle w:val="Emphasis"/>
              </w:rPr>
              <w:t xml:space="preserve"> </w:t>
            </w:r>
          </w:p>
        </w:tc>
      </w:tr>
    </w:tbl>
    <w:p w:rsidR="00000000" w:rsidRPr="00F9163F" w:rsidP="00F9163F">
      <w:pPr>
        <w:pStyle w:val="BodyText"/>
      </w:pP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2" w:name="O_726845"/>
      <w:bookmarkEnd w:id="2"/>
      <w:r w:rsidRPr="00F9163F">
        <w:t>Description</w:t>
      </w:r>
    </w:p>
    <w:p w:rsidR="00000000" w:rsidRPr="00F9163F" w:rsidP="00F9163F">
      <w:pPr>
        <w:pStyle w:val="BodyText"/>
      </w:pPr>
      <w:r w:rsidRPr="00F9163F">
        <w:t>This skill set addresses the skills, knowledge and performance requirements to manage and</w:t>
      </w:r>
      <w:r w:rsidRPr="00F9163F">
        <w:t xml:space="preserve"> document business operations and contingencies.</w:t>
      </w: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3" w:name="O_726846"/>
      <w:bookmarkEnd w:id="3"/>
      <w:r w:rsidRPr="00F9163F">
        <w:t>Pathways Information</w:t>
      </w:r>
    </w:p>
    <w:p w:rsidR="00000000" w:rsidRPr="00F9163F" w:rsidP="00F9163F">
      <w:pPr>
        <w:pStyle w:val="BodyText"/>
      </w:pPr>
      <w:r w:rsidRPr="00F9163F">
        <w:t>The units provide credit towards qualifications at Diploma or Advanced Diploma level.</w:t>
      </w: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4" w:name="O_726847"/>
      <w:bookmarkEnd w:id="4"/>
      <w:r w:rsidRPr="00F9163F">
        <w:t>Licensing/Regulatory Information</w:t>
      </w:r>
    </w:p>
    <w:p w:rsidR="00000000" w:rsidRPr="00F9163F" w:rsidP="00F9163F">
      <w:pPr>
        <w:pStyle w:val="BodyText"/>
      </w:pPr>
      <w:r w:rsidRPr="00F9163F">
        <w:t>Not applicable.</w:t>
      </w: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5" w:name="O_726848"/>
      <w:bookmarkEnd w:id="5"/>
      <w:r w:rsidRPr="00F9163F">
        <w:t>Skill Set Requirements</w:t>
      </w:r>
    </w:p>
    <w:p w:rsidR="00000000" w:rsidRPr="00F9163F" w:rsidP="00F9163F">
      <w:pPr>
        <w:pStyle w:val="ListBullet"/>
      </w:pPr>
      <w:r w:rsidRPr="00F9163F">
        <w:t>BSBRSK501 Manage risk</w:t>
      </w:r>
    </w:p>
    <w:p w:rsidR="00000000" w:rsidRPr="00F9163F" w:rsidP="00F9163F">
      <w:pPr>
        <w:pStyle w:val="ListBullet"/>
      </w:pPr>
      <w:r w:rsidRPr="00F9163F">
        <w:t>BSBFIM601 Manage finances</w:t>
      </w:r>
    </w:p>
    <w:p w:rsidR="00000000" w:rsidRPr="00F9163F" w:rsidP="00F9163F">
      <w:pPr>
        <w:pStyle w:val="ListBullet"/>
      </w:pPr>
      <w:r w:rsidRPr="00F9163F">
        <w:t>BSBMGT617 Develop and implement a business plan</w:t>
      </w: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6" w:name="O_726849"/>
      <w:bookmarkEnd w:id="6"/>
      <w:r w:rsidRPr="00F9163F">
        <w:t>Target Group</w:t>
      </w:r>
    </w:p>
    <w:p w:rsidR="00000000" w:rsidRPr="00F9163F" w:rsidP="00F9163F">
      <w:pPr>
        <w:pStyle w:val="BodyText"/>
      </w:pPr>
      <w:r w:rsidRPr="00F9163F">
        <w:rPr>
          <w:rStyle w:val="SpecialBold"/>
        </w:rPr>
        <w:t>This skill set is for staff who hold a management role in an organisation, program or business unit.</w:t>
      </w:r>
    </w:p>
    <w:p w:rsidR="00000000" w:rsidRPr="00F9163F" w:rsidP="00F9163F">
      <w:pPr>
        <w:pStyle w:val="AllowPageBreak"/>
      </w:pPr>
    </w:p>
    <w:p w:rsidR="00000000" w:rsidRPr="00F9163F" w:rsidP="00F9163F">
      <w:pPr>
        <w:pStyle w:val="Heading1"/>
      </w:pPr>
      <w:bookmarkStart w:id="7" w:name="O_726850"/>
      <w:bookmarkEnd w:id="7"/>
      <w:r w:rsidRPr="00F9163F">
        <w:t>Suggested words for Statement of Attainment</w:t>
      </w:r>
    </w:p>
    <w:p w:rsidR="00000000" w:rsidRPr="00F9163F" w:rsidP="00F9163F">
      <w:pPr>
        <w:pStyle w:val="BodyText"/>
      </w:pPr>
      <w:r w:rsidRPr="00F9163F">
        <w:t>These units of competency meet the industry requirements to plan and manage business operations including the determination and management of risks and the financial requirements of an organisatio</w:t>
      </w:r>
      <w:r w:rsidRPr="00F9163F">
        <w:t>n.</w:t>
      </w:r>
    </w:p>
    <w:p w:rsidR="00000000" w:rsidRPr="00F9163F" w:rsidP="00F9163F"/>
    <w:sectPr w:rsidSect="00F916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 w:rsidRPr="00E612A0" w:rsidP="00E61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A0" w:rsidP="00F916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612A0" w:rsidP="00F916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612A0" w:rsidP="00F916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 w:rsidRPr="00E612A0" w:rsidP="00E612A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6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A0" w:rsidRPr="002D2AF8" w:rsidP="00F916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BSBSS00068 Service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2015</w:t>
    </w:r>
    <w:r>
      <w:fldChar w:fldCharType="end"/>
    </w:r>
  </w:p>
  <w:p w:rsidR="00E612A0" w:rsidP="00F916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748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90B1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16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16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16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16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16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16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16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16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16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16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16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163F"/>
  </w:style>
  <w:style w:type="character" w:customStyle="1" w:styleId="Heading1Char">
    <w:name w:val="Heading 1 Char"/>
    <w:basedOn w:val="DefaultParagraphFont"/>
    <w:link w:val="Heading1"/>
    <w:rsid w:val="00F916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16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16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16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163F"/>
    <w:rPr>
      <w:b/>
      <w:spacing w:val="0"/>
    </w:rPr>
  </w:style>
  <w:style w:type="character" w:styleId="Emphasis">
    <w:name w:val="Emphasis"/>
    <w:basedOn w:val="DefaultParagraphFont"/>
    <w:qFormat/>
    <w:rsid w:val="00F9163F"/>
    <w:rPr>
      <w:i/>
    </w:rPr>
  </w:style>
  <w:style w:type="paragraph" w:customStyle="1" w:styleId="SuperHeading">
    <w:name w:val="SuperHeading"/>
    <w:basedOn w:val="Normal"/>
    <w:rsid w:val="00F916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16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16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16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16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1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16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1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16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16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16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16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16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16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16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16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16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16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16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16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16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16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16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16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16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163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16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16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16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16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16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16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16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16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16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16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16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16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163F"/>
  </w:style>
  <w:style w:type="paragraph" w:styleId="TableofFigures">
    <w:name w:val="table of figures"/>
    <w:basedOn w:val="Normal"/>
    <w:next w:val="Normal"/>
    <w:semiHidden/>
    <w:rsid w:val="00F916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163F"/>
    <w:pPr>
      <w:numPr>
        <w:numId w:val="10"/>
      </w:numPr>
    </w:pPr>
  </w:style>
  <w:style w:type="character" w:customStyle="1" w:styleId="WingdingSymbols">
    <w:name w:val="Wingding Symbols"/>
    <w:rsid w:val="00F9163F"/>
    <w:rPr>
      <w:rFonts w:ascii="Wingdings" w:hAnsi="Wingdings"/>
    </w:rPr>
  </w:style>
  <w:style w:type="paragraph" w:customStyle="1" w:styleId="TableHeading">
    <w:name w:val="Table Heading"/>
    <w:basedOn w:val="HeadingBase"/>
    <w:rsid w:val="00F916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163F"/>
    <w:rPr>
      <w:color w:val="0033CC"/>
      <w:u w:val="none"/>
    </w:rPr>
  </w:style>
  <w:style w:type="paragraph" w:customStyle="1" w:styleId="BodyTextRight">
    <w:name w:val="Body Text Right"/>
    <w:basedOn w:val="BodyText"/>
    <w:rsid w:val="00F916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16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16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16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16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16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163F"/>
    <w:rPr>
      <w:sz w:val="32"/>
    </w:rPr>
  </w:style>
  <w:style w:type="paragraph" w:customStyle="1" w:styleId="HeadingProcedure">
    <w:name w:val="Heading Procedure"/>
    <w:basedOn w:val="HeadingBase"/>
    <w:next w:val="Normal"/>
    <w:rsid w:val="00F916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163F"/>
    <w:pPr>
      <w:spacing w:before="60" w:after="60"/>
    </w:pPr>
  </w:style>
  <w:style w:type="paragraph" w:styleId="ListContinue">
    <w:name w:val="List Continue"/>
    <w:basedOn w:val="List"/>
    <w:rsid w:val="00F9163F"/>
    <w:pPr>
      <w:ind w:firstLine="0"/>
    </w:pPr>
  </w:style>
  <w:style w:type="paragraph" w:customStyle="1" w:styleId="ListNote">
    <w:name w:val="List Note"/>
    <w:basedOn w:val="List"/>
    <w:rsid w:val="00F916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16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16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163F"/>
    <w:rPr>
      <w:rFonts w:ascii="Courier New" w:hAnsi="Courier New"/>
    </w:rPr>
  </w:style>
  <w:style w:type="paragraph" w:customStyle="1" w:styleId="NoteBullet">
    <w:name w:val="Note Bullet"/>
    <w:basedOn w:val="Note"/>
    <w:rsid w:val="00F916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16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16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16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16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16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16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163F"/>
    <w:rPr>
      <w:b/>
      <w:smallCaps/>
    </w:rPr>
  </w:style>
  <w:style w:type="paragraph" w:customStyle="1" w:styleId="TableListNumber">
    <w:name w:val="Table List Number"/>
    <w:basedOn w:val="ListNumber"/>
    <w:rsid w:val="00F916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16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163F"/>
    <w:pPr>
      <w:numPr>
        <w:numId w:val="8"/>
      </w:numPr>
    </w:pPr>
  </w:style>
  <w:style w:type="paragraph" w:customStyle="1" w:styleId="ListAlpha2">
    <w:name w:val="List Alpha 2"/>
    <w:basedOn w:val="List2"/>
    <w:rsid w:val="00F9163F"/>
    <w:pPr>
      <w:numPr>
        <w:numId w:val="7"/>
      </w:numPr>
    </w:pPr>
  </w:style>
  <w:style w:type="paragraph" w:styleId="List2">
    <w:name w:val="List 2"/>
    <w:basedOn w:val="BodyText"/>
    <w:rsid w:val="00F916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16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16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16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16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16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163F"/>
    <w:pPr>
      <w:numPr>
        <w:numId w:val="3"/>
      </w:numPr>
    </w:pPr>
  </w:style>
  <w:style w:type="paragraph" w:styleId="ListContinue2">
    <w:name w:val="List Continue 2"/>
    <w:basedOn w:val="List2"/>
    <w:rsid w:val="00F9163F"/>
    <w:pPr>
      <w:ind w:firstLine="0"/>
    </w:pPr>
  </w:style>
  <w:style w:type="paragraph" w:styleId="ListContinue3">
    <w:name w:val="List Continue 3"/>
    <w:basedOn w:val="List3"/>
    <w:rsid w:val="00F9163F"/>
    <w:pPr>
      <w:ind w:left="1021" w:firstLine="0"/>
    </w:pPr>
  </w:style>
  <w:style w:type="paragraph" w:styleId="ListContinue4">
    <w:name w:val="List Continue 4"/>
    <w:basedOn w:val="List4"/>
    <w:rsid w:val="00F9163F"/>
    <w:pPr>
      <w:ind w:firstLine="0"/>
    </w:pPr>
  </w:style>
  <w:style w:type="paragraph" w:styleId="ListContinue5">
    <w:name w:val="List Continue 5"/>
    <w:basedOn w:val="List5"/>
    <w:rsid w:val="00F9163F"/>
    <w:pPr>
      <w:ind w:firstLine="0"/>
    </w:pPr>
  </w:style>
  <w:style w:type="paragraph" w:styleId="ListNumber3">
    <w:name w:val="List Number 3"/>
    <w:basedOn w:val="List3"/>
    <w:rsid w:val="00F9163F"/>
    <w:pPr>
      <w:numPr>
        <w:numId w:val="4"/>
      </w:numPr>
    </w:pPr>
  </w:style>
  <w:style w:type="paragraph" w:styleId="ListNumber4">
    <w:name w:val="List Number 4"/>
    <w:basedOn w:val="List4"/>
    <w:rsid w:val="00F9163F"/>
    <w:pPr>
      <w:numPr>
        <w:numId w:val="5"/>
      </w:numPr>
    </w:pPr>
  </w:style>
  <w:style w:type="paragraph" w:styleId="ListNumber5">
    <w:name w:val="List Number 5"/>
    <w:basedOn w:val="List5"/>
    <w:rsid w:val="00F9163F"/>
    <w:pPr>
      <w:numPr>
        <w:numId w:val="6"/>
      </w:numPr>
    </w:pPr>
  </w:style>
  <w:style w:type="paragraph" w:styleId="BlockText">
    <w:name w:val="Block Text"/>
    <w:basedOn w:val="Normal"/>
    <w:rsid w:val="00F916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16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163F"/>
    <w:rPr>
      <w:sz w:val="16"/>
      <w:vertAlign w:val="superscript"/>
    </w:rPr>
  </w:style>
  <w:style w:type="character" w:customStyle="1" w:styleId="Symbols">
    <w:name w:val="Symbols"/>
    <w:basedOn w:val="DefaultParagraphFont"/>
    <w:rsid w:val="00F9163F"/>
    <w:rPr>
      <w:rFonts w:ascii="Symbol" w:hAnsi="Symbol"/>
    </w:rPr>
  </w:style>
  <w:style w:type="character" w:customStyle="1" w:styleId="MenuOptions">
    <w:name w:val="Menu Options"/>
    <w:basedOn w:val="DefaultParagraphFont"/>
    <w:rsid w:val="00F916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163F"/>
    <w:rPr>
      <w:b/>
    </w:rPr>
  </w:style>
  <w:style w:type="character" w:customStyle="1" w:styleId="Underlined">
    <w:name w:val="Underlined"/>
    <w:basedOn w:val="DefaultParagraphFont"/>
    <w:rsid w:val="00F9163F"/>
    <w:rPr>
      <w:u w:val="single"/>
    </w:rPr>
  </w:style>
  <w:style w:type="paragraph" w:customStyle="1" w:styleId="TableBodyTextRight">
    <w:name w:val="Table Body Text Right"/>
    <w:basedOn w:val="TableBodyText"/>
    <w:rsid w:val="00F916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163F"/>
    <w:rPr>
      <w:sz w:val="18"/>
    </w:rPr>
  </w:style>
  <w:style w:type="paragraph" w:customStyle="1" w:styleId="BodySmallRight">
    <w:name w:val="Body Small Right"/>
    <w:basedOn w:val="BodyTextRight"/>
    <w:rsid w:val="00F9163F"/>
    <w:rPr>
      <w:sz w:val="18"/>
      <w:szCs w:val="18"/>
    </w:rPr>
  </w:style>
  <w:style w:type="paragraph" w:customStyle="1" w:styleId="MarginEdition">
    <w:name w:val="Margin Edition"/>
    <w:basedOn w:val="MarginNote"/>
    <w:rsid w:val="00F916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163F"/>
    <w:rPr>
      <w:sz w:val="2"/>
      <w:szCs w:val="2"/>
    </w:rPr>
  </w:style>
  <w:style w:type="character" w:customStyle="1" w:styleId="Small">
    <w:name w:val="Small"/>
    <w:basedOn w:val="DefaultParagraphFont"/>
    <w:rsid w:val="00F9163F"/>
    <w:rPr>
      <w:sz w:val="16"/>
    </w:rPr>
  </w:style>
  <w:style w:type="paragraph" w:customStyle="1" w:styleId="WideTable">
    <w:name w:val="Wide Table"/>
    <w:basedOn w:val="Normal"/>
    <w:rsid w:val="00F916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163F"/>
  </w:style>
  <w:style w:type="paragraph" w:styleId="Quote">
    <w:name w:val="Quote"/>
    <w:basedOn w:val="Heading1"/>
    <w:link w:val="QuoteChar"/>
    <w:qFormat/>
    <w:rsid w:val="00F916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16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163F"/>
    <w:pPr>
      <w:pageBreakBefore/>
    </w:pPr>
  </w:style>
  <w:style w:type="paragraph" w:customStyle="1" w:styleId="Border">
    <w:name w:val="Border"/>
    <w:basedOn w:val="Normal"/>
    <w:qFormat/>
    <w:rsid w:val="00F916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16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16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16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16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16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16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16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16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163F"/>
    <w:rPr>
      <w:u w:val="single"/>
    </w:rPr>
  </w:style>
  <w:style w:type="character" w:customStyle="1" w:styleId="BoldandItalics">
    <w:name w:val="Bold and Italics"/>
    <w:qFormat/>
    <w:rsid w:val="00F9163F"/>
    <w:rPr>
      <w:b/>
      <w:i/>
      <w:u w:val="none"/>
    </w:rPr>
  </w:style>
  <w:style w:type="paragraph" w:styleId="BalloonText">
    <w:name w:val="Balloon Text"/>
    <w:basedOn w:val="Normal"/>
    <w:link w:val="BalloonTextChar"/>
    <w:rsid w:val="00F916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16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16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16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16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16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</Words>
  <Characters>871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BSBSS00068 Service Management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2015-03-25T16:45:14Z</dcterms:created>
  <dcterms:modified xsi:type="dcterms:W3CDTF">2015-03-25T00:54:00Z</dcterms:modified>
</cp:coreProperties>
</file>