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46DF" w:rsidP="00AF46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BSBSS00064 Promoting Diversity Awareness in the Workplace Skill Set</w:t>
      </w:r>
      <w:r>
        <w:fldChar w:fldCharType="end"/>
      </w:r>
    </w:p>
    <w:p w:rsidR="00AF46DF" w:rsidP="00AF46DF">
      <w:pPr>
        <w:pStyle w:val="Version"/>
        <w:sectPr w:rsidSect="008E0E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8E0E58" w:rsidP="008E0E58">
      <w:pPr>
        <w:pStyle w:val="SuperHeading"/>
      </w:pPr>
      <w:r w:rsidRPr="008E0E58">
        <w:t>BSBSS00064 Pro</w:t>
      </w:r>
      <w:r w:rsidRPr="008E0E58">
        <w:t>moting Diversity Awareness in the Workplace Skill Set</w:t>
      </w:r>
    </w:p>
    <w:p w:rsidR="00000000" w:rsidRPr="008E0E58" w:rsidP="008E0E58">
      <w:pPr>
        <w:pStyle w:val="Heading1"/>
      </w:pPr>
      <w:bookmarkStart w:id="1" w:name="O_1008560"/>
      <w:bookmarkEnd w:id="1"/>
      <w:r w:rsidRPr="008E0E5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5"/>
        <w:gridCol w:w="6337"/>
      </w:tblGrid>
      <w:tr w:rsidTr="008E0E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E58" w:rsidP="008E0E58">
            <w:pPr>
              <w:pStyle w:val="BodyText"/>
            </w:pPr>
            <w:r w:rsidRPr="008E0E5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E58">
            <w:pPr>
              <w:pStyle w:val="BodyText"/>
              <w:rPr>
                <w:lang w:val="en-NZ"/>
              </w:rPr>
            </w:pPr>
            <w:r w:rsidRPr="008E0E58">
              <w:rPr>
                <w:rStyle w:val="SpecialBold"/>
              </w:rPr>
              <w:t>Comments</w:t>
            </w:r>
          </w:p>
        </w:tc>
      </w:tr>
      <w:tr w:rsidTr="008E0E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E58">
            <w:pPr>
              <w:pStyle w:val="BodyText"/>
              <w:rPr>
                <w:lang w:val="en-NZ"/>
              </w:rPr>
            </w:pPr>
            <w:r w:rsidRPr="008E0E58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E58" w:rsidP="008E0E58">
            <w:pPr>
              <w:pStyle w:val="BodyText"/>
            </w:pPr>
            <w:r w:rsidRPr="008E0E58">
              <w:t>This version first released with BSB Business Services Training Package Version 3.0.</w:t>
            </w:r>
          </w:p>
          <w:p w:rsidR="00000000" w:rsidP="008E0E58">
            <w:pPr>
              <w:pStyle w:val="BodyText"/>
              <w:rPr>
                <w:lang w:val="en-NZ"/>
              </w:rPr>
            </w:pPr>
            <w:r w:rsidRPr="008E0E58">
              <w:t>Version created to update codes and titles in unit list.</w:t>
            </w:r>
          </w:p>
        </w:tc>
      </w:tr>
      <w:tr w:rsidTr="008E0E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E58">
            <w:pPr>
              <w:pStyle w:val="BodyText"/>
              <w:rPr>
                <w:lang w:val="en-NZ"/>
              </w:rPr>
            </w:pPr>
            <w:r w:rsidRPr="008E0E58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E58" w:rsidP="008E0E58">
            <w:pPr>
              <w:pStyle w:val="BodyText"/>
            </w:pPr>
            <w:r w:rsidRPr="008E0E58">
              <w:t>This version released with BSB Business Services Training Package Version 2.0.</w:t>
            </w:r>
          </w:p>
          <w:p w:rsidR="00000000" w:rsidP="008E0E58">
            <w:pPr>
              <w:pStyle w:val="BodyText"/>
              <w:rPr>
                <w:lang w:val="en-NZ"/>
              </w:rPr>
            </w:pPr>
            <w:r w:rsidRPr="008E0E58">
              <w:t>Version created to update unit list.</w:t>
            </w:r>
          </w:p>
        </w:tc>
      </w:tr>
      <w:tr w:rsidTr="008E0E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0E58">
            <w:pPr>
              <w:pStyle w:val="BodyText"/>
              <w:rPr>
                <w:lang w:val="en-NZ"/>
              </w:rPr>
            </w:pPr>
            <w:r w:rsidRPr="008E0E5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0E58" w:rsidP="008E0E58">
            <w:pPr>
              <w:pStyle w:val="BodyText"/>
            </w:pPr>
            <w:r w:rsidRPr="008E0E58">
              <w:t>This version first released with BSB Business Services Traini</w:t>
            </w:r>
            <w:r w:rsidRPr="008E0E58">
              <w:t>ng Package Version 1.0.</w:t>
            </w:r>
          </w:p>
        </w:tc>
      </w:tr>
    </w:tbl>
    <w:p w:rsidR="00000000" w:rsidRPr="008E0E58" w:rsidP="008E0E58">
      <w:pPr>
        <w:pStyle w:val="BodyText"/>
      </w:pPr>
    </w:p>
    <w:p w:rsidR="00000000" w:rsidRPr="008E0E58" w:rsidP="008E0E58">
      <w:pPr>
        <w:pStyle w:val="AllowPageBreak"/>
      </w:pPr>
    </w:p>
    <w:p w:rsidR="00000000" w:rsidRPr="008E0E58" w:rsidP="008E0E58">
      <w:pPr>
        <w:pStyle w:val="Heading1"/>
      </w:pPr>
      <w:bookmarkStart w:id="2" w:name="O_1008559"/>
      <w:bookmarkEnd w:id="2"/>
      <w:r w:rsidRPr="008E0E58">
        <w:t>Description</w:t>
      </w:r>
    </w:p>
    <w:p w:rsidR="00000000" w:rsidRPr="008E0E58" w:rsidP="008E0E58">
      <w:pPr>
        <w:pStyle w:val="BodyText"/>
      </w:pPr>
      <w:r w:rsidRPr="008E0E58">
        <w:t>This Skill Set addresses the skills, knowledge and performance requirements to promote diversity awareness in the workplace.</w:t>
      </w:r>
    </w:p>
    <w:p w:rsidR="00000000" w:rsidRPr="008E0E58" w:rsidP="008E0E58">
      <w:pPr>
        <w:pStyle w:val="AllowPageBreak"/>
      </w:pPr>
    </w:p>
    <w:p w:rsidR="00000000" w:rsidRPr="008E0E58" w:rsidP="008E0E58">
      <w:pPr>
        <w:pStyle w:val="Heading1"/>
      </w:pPr>
      <w:bookmarkStart w:id="3" w:name="O_1008558"/>
      <w:bookmarkEnd w:id="3"/>
      <w:r w:rsidRPr="008E0E58">
        <w:t>Pathways Information</w:t>
      </w:r>
    </w:p>
    <w:p w:rsidR="00000000" w:rsidRPr="008E0E58" w:rsidP="008E0E58">
      <w:pPr>
        <w:pStyle w:val="BodyText"/>
      </w:pPr>
      <w:r w:rsidRPr="008E0E58">
        <w:t>The units provide credit towards BSB40215 Certificate IV in Business.</w:t>
      </w:r>
    </w:p>
    <w:p w:rsidR="00000000" w:rsidRPr="008E0E58" w:rsidP="008E0E58">
      <w:pPr>
        <w:pStyle w:val="AllowPageBreak"/>
      </w:pPr>
    </w:p>
    <w:p w:rsidR="00000000" w:rsidRPr="008E0E58" w:rsidP="008E0E58">
      <w:pPr>
        <w:pStyle w:val="Heading1"/>
      </w:pPr>
      <w:bookmarkStart w:id="4" w:name="O_1008557"/>
      <w:bookmarkEnd w:id="4"/>
      <w:r w:rsidRPr="008E0E58">
        <w:t>Licensing/Regulatory Information</w:t>
      </w:r>
    </w:p>
    <w:p w:rsidR="00000000" w:rsidRPr="008E0E58" w:rsidP="008E0E58">
      <w:pPr>
        <w:pStyle w:val="BodyText"/>
      </w:pPr>
      <w:r w:rsidRPr="008E0E58">
        <w:t>No licensing, legislative or certification requirements apply to this skill set at the time of publication.</w:t>
      </w:r>
    </w:p>
    <w:p w:rsidR="00000000" w:rsidRPr="008E0E58" w:rsidP="008E0E58">
      <w:pPr>
        <w:pStyle w:val="AllowPageBreak"/>
      </w:pPr>
    </w:p>
    <w:p w:rsidR="00000000" w:rsidRPr="008E0E58" w:rsidP="008E0E58">
      <w:pPr>
        <w:pStyle w:val="Heading1"/>
      </w:pPr>
      <w:bookmarkStart w:id="5" w:name="O_1008556"/>
      <w:bookmarkEnd w:id="5"/>
      <w:r w:rsidRPr="008E0E58">
        <w:t>Skill S</w:t>
      </w:r>
      <w:r w:rsidRPr="008E0E58">
        <w:t>et Requirements</w:t>
      </w:r>
    </w:p>
    <w:p w:rsidR="00000000" w:rsidRPr="008E0E58" w:rsidP="008E0E58">
      <w:pPr>
        <w:pStyle w:val="BodyText"/>
      </w:pPr>
      <w:r w:rsidRPr="008E0E58">
        <w:t>BSBLDR404 Lead a diverse workforce</w:t>
      </w:r>
    </w:p>
    <w:p w:rsidR="00000000" w:rsidRPr="008E0E58" w:rsidP="008E0E58">
      <w:pPr>
        <w:pStyle w:val="BodyText"/>
      </w:pPr>
      <w:r w:rsidRPr="008E0E58">
        <w:t xml:space="preserve">BSBINN301 Promote innovation in a team environment </w:t>
      </w:r>
    </w:p>
    <w:p w:rsidR="00000000" w:rsidRPr="008E0E58" w:rsidP="008E0E58">
      <w:pPr>
        <w:pStyle w:val="BodyText"/>
      </w:pPr>
      <w:r w:rsidRPr="008E0E58">
        <w:t>TAEDEL404 Mentor in the workplace</w:t>
      </w:r>
    </w:p>
    <w:p w:rsidR="00000000" w:rsidRPr="008E0E58" w:rsidP="008E0E58">
      <w:pPr>
        <w:pStyle w:val="AllowPageBreak"/>
      </w:pPr>
    </w:p>
    <w:p w:rsidR="00000000" w:rsidRPr="008E0E58" w:rsidP="008E0E58">
      <w:pPr>
        <w:pStyle w:val="Heading1"/>
      </w:pPr>
      <w:bookmarkStart w:id="6" w:name="O_1008555"/>
      <w:bookmarkEnd w:id="6"/>
      <w:r w:rsidRPr="008E0E58">
        <w:t>Target Group</w:t>
      </w:r>
    </w:p>
    <w:p w:rsidR="00000000" w:rsidRPr="008E0E58" w:rsidP="008E0E58">
      <w:pPr>
        <w:pStyle w:val="BodyText"/>
      </w:pPr>
      <w:r w:rsidRPr="008E0E58">
        <w:t xml:space="preserve">Team Leaders and Front Line Managers. </w:t>
      </w:r>
    </w:p>
    <w:p w:rsidR="00000000" w:rsidRPr="008E0E58" w:rsidP="008E0E58">
      <w:pPr>
        <w:pStyle w:val="AllowPageBreak"/>
      </w:pPr>
    </w:p>
    <w:p w:rsidR="00000000" w:rsidRPr="008E0E58" w:rsidP="008E0E58">
      <w:pPr>
        <w:pStyle w:val="Heading1"/>
      </w:pPr>
      <w:bookmarkStart w:id="7" w:name="O_1008554"/>
      <w:bookmarkEnd w:id="7"/>
      <w:r w:rsidRPr="008E0E58">
        <w:t>Suggested words for Statement</w:t>
      </w:r>
      <w:r w:rsidRPr="008E0E58">
        <w:t xml:space="preserve"> of Attainment</w:t>
      </w:r>
    </w:p>
    <w:p w:rsidR="00000000" w:rsidRPr="008E0E58" w:rsidP="008E0E58">
      <w:pPr>
        <w:pStyle w:val="BodyText"/>
      </w:pPr>
      <w:r w:rsidRPr="008E0E58">
        <w:t>These units of competency meet the industry requirements to promote diversity awareness in the workplace.</w:t>
      </w:r>
    </w:p>
    <w:p w:rsidR="00000000" w:rsidRPr="008E0E58" w:rsidP="008E0E58"/>
    <w:sectPr w:rsidSect="008E0E5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E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E58" w:rsidRPr="00AF46DF" w:rsidP="00AF46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E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6DF" w:rsidP="008E0E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F46DF" w:rsidP="008E0E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F46DF" w:rsidP="008E0E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E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6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0E58" w:rsidRPr="00AF46DF" w:rsidP="00AF46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E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6DF" w:rsidRPr="002D2AF8" w:rsidP="008E0E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BSBSS00064 Promoting Diversity Awareness in the Workplace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2018</w:t>
    </w:r>
    <w:r>
      <w:fldChar w:fldCharType="end"/>
    </w:r>
  </w:p>
  <w:p w:rsidR="00AF46DF" w:rsidP="008E0E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0E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0E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0E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0E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0E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0E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0E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0E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0E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0E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0E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0E58"/>
  </w:style>
  <w:style w:type="character" w:customStyle="1" w:styleId="Heading1Char">
    <w:name w:val="Heading 1 Char"/>
    <w:basedOn w:val="DefaultParagraphFont"/>
    <w:link w:val="Heading1"/>
    <w:rsid w:val="008E0E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0E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0E5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E0E58"/>
    <w:rPr>
      <w:b/>
      <w:spacing w:val="0"/>
    </w:rPr>
  </w:style>
  <w:style w:type="paragraph" w:customStyle="1" w:styleId="SuperHeading">
    <w:name w:val="SuperHeading"/>
    <w:basedOn w:val="Normal"/>
    <w:rsid w:val="008E0E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0E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0E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0E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0E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0E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0E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0E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0E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0E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0E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0E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0E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0E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0E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0E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0E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0E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0E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0E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0E5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E0E5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E0E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0E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0E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0E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0E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0E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0E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0E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0E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0E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0E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0E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0E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0E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0E58"/>
    <w:rPr>
      <w:i/>
    </w:rPr>
  </w:style>
  <w:style w:type="paragraph" w:styleId="Caption">
    <w:name w:val="caption"/>
    <w:basedOn w:val="BodyText"/>
    <w:next w:val="Normal"/>
    <w:qFormat/>
    <w:rsid w:val="008E0E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0E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0E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0E58"/>
  </w:style>
  <w:style w:type="paragraph" w:styleId="TableofFigures">
    <w:name w:val="table of figures"/>
    <w:basedOn w:val="Normal"/>
    <w:next w:val="Normal"/>
    <w:semiHidden/>
    <w:rsid w:val="008E0E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0E58"/>
    <w:pPr>
      <w:numPr>
        <w:numId w:val="9"/>
      </w:numPr>
    </w:pPr>
  </w:style>
  <w:style w:type="character" w:customStyle="1" w:styleId="WingdingSymbols">
    <w:name w:val="Wingding Symbols"/>
    <w:rsid w:val="008E0E58"/>
    <w:rPr>
      <w:rFonts w:ascii="Wingdings" w:hAnsi="Wingdings"/>
    </w:rPr>
  </w:style>
  <w:style w:type="paragraph" w:customStyle="1" w:styleId="TableHeading">
    <w:name w:val="Table Heading"/>
    <w:basedOn w:val="HeadingBase"/>
    <w:rsid w:val="008E0E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0E58"/>
    <w:rPr>
      <w:color w:val="0033CC"/>
      <w:u w:val="none"/>
    </w:rPr>
  </w:style>
  <w:style w:type="paragraph" w:customStyle="1" w:styleId="BodyTextRight">
    <w:name w:val="Body Text Right"/>
    <w:basedOn w:val="BodyText"/>
    <w:rsid w:val="008E0E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0E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0E5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0E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0E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0E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0E58"/>
    <w:rPr>
      <w:sz w:val="32"/>
    </w:rPr>
  </w:style>
  <w:style w:type="paragraph" w:customStyle="1" w:styleId="HeadingProcedure">
    <w:name w:val="Heading Procedure"/>
    <w:basedOn w:val="HeadingBase"/>
    <w:next w:val="Normal"/>
    <w:rsid w:val="008E0E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0E58"/>
    <w:pPr>
      <w:spacing w:before="60" w:after="60"/>
    </w:pPr>
  </w:style>
  <w:style w:type="paragraph" w:styleId="ListContinue">
    <w:name w:val="List Continue"/>
    <w:basedOn w:val="List"/>
    <w:rsid w:val="008E0E58"/>
    <w:pPr>
      <w:ind w:firstLine="0"/>
    </w:pPr>
  </w:style>
  <w:style w:type="paragraph" w:customStyle="1" w:styleId="ListNote">
    <w:name w:val="List Note"/>
    <w:basedOn w:val="List"/>
    <w:rsid w:val="008E0E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0E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0E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0E58"/>
    <w:rPr>
      <w:rFonts w:ascii="Courier New" w:hAnsi="Courier New"/>
    </w:rPr>
  </w:style>
  <w:style w:type="paragraph" w:customStyle="1" w:styleId="NoteBullet">
    <w:name w:val="Note Bullet"/>
    <w:basedOn w:val="Note"/>
    <w:rsid w:val="008E0E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0E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0E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0E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0E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0E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0E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0E58"/>
    <w:rPr>
      <w:b/>
      <w:smallCaps/>
    </w:rPr>
  </w:style>
  <w:style w:type="paragraph" w:customStyle="1" w:styleId="TableListNumber">
    <w:name w:val="Table List Number"/>
    <w:basedOn w:val="ListNumber"/>
    <w:rsid w:val="008E0E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0E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0E58"/>
    <w:pPr>
      <w:numPr>
        <w:numId w:val="7"/>
      </w:numPr>
    </w:pPr>
  </w:style>
  <w:style w:type="paragraph" w:customStyle="1" w:styleId="ListAlpha2">
    <w:name w:val="List Alpha 2"/>
    <w:basedOn w:val="List2"/>
    <w:rsid w:val="008E0E58"/>
    <w:pPr>
      <w:numPr>
        <w:numId w:val="6"/>
      </w:numPr>
    </w:pPr>
  </w:style>
  <w:style w:type="paragraph" w:styleId="List2">
    <w:name w:val="List 2"/>
    <w:basedOn w:val="BodyText"/>
    <w:rsid w:val="008E0E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0E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0E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0E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0E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0E5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E0E58"/>
    <w:pPr>
      <w:numPr>
        <w:numId w:val="2"/>
      </w:numPr>
    </w:pPr>
  </w:style>
  <w:style w:type="paragraph" w:styleId="ListContinue2">
    <w:name w:val="List Continue 2"/>
    <w:basedOn w:val="List2"/>
    <w:rsid w:val="008E0E58"/>
    <w:pPr>
      <w:ind w:firstLine="0"/>
    </w:pPr>
  </w:style>
  <w:style w:type="paragraph" w:styleId="ListContinue3">
    <w:name w:val="List Continue 3"/>
    <w:basedOn w:val="List3"/>
    <w:rsid w:val="008E0E58"/>
    <w:pPr>
      <w:ind w:left="1021" w:firstLine="0"/>
    </w:pPr>
  </w:style>
  <w:style w:type="paragraph" w:styleId="ListContinue4">
    <w:name w:val="List Continue 4"/>
    <w:basedOn w:val="List4"/>
    <w:rsid w:val="008E0E58"/>
    <w:pPr>
      <w:ind w:firstLine="0"/>
    </w:pPr>
  </w:style>
  <w:style w:type="paragraph" w:styleId="ListContinue5">
    <w:name w:val="List Continue 5"/>
    <w:basedOn w:val="List5"/>
    <w:rsid w:val="008E0E58"/>
    <w:pPr>
      <w:ind w:firstLine="0"/>
    </w:pPr>
  </w:style>
  <w:style w:type="paragraph" w:styleId="ListNumber3">
    <w:name w:val="List Number 3"/>
    <w:basedOn w:val="List3"/>
    <w:rsid w:val="008E0E58"/>
    <w:pPr>
      <w:numPr>
        <w:numId w:val="3"/>
      </w:numPr>
    </w:pPr>
  </w:style>
  <w:style w:type="paragraph" w:styleId="ListNumber4">
    <w:name w:val="List Number 4"/>
    <w:basedOn w:val="List4"/>
    <w:rsid w:val="008E0E58"/>
    <w:pPr>
      <w:numPr>
        <w:numId w:val="4"/>
      </w:numPr>
    </w:pPr>
  </w:style>
  <w:style w:type="paragraph" w:styleId="ListNumber5">
    <w:name w:val="List Number 5"/>
    <w:basedOn w:val="List5"/>
    <w:rsid w:val="008E0E58"/>
    <w:pPr>
      <w:numPr>
        <w:numId w:val="5"/>
      </w:numPr>
    </w:pPr>
  </w:style>
  <w:style w:type="paragraph" w:styleId="BlockText">
    <w:name w:val="Block Text"/>
    <w:basedOn w:val="Normal"/>
    <w:rsid w:val="008E0E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0E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0E58"/>
    <w:rPr>
      <w:sz w:val="16"/>
      <w:vertAlign w:val="superscript"/>
    </w:rPr>
  </w:style>
  <w:style w:type="character" w:customStyle="1" w:styleId="Symbols">
    <w:name w:val="Symbols"/>
    <w:basedOn w:val="DefaultParagraphFont"/>
    <w:rsid w:val="008E0E58"/>
    <w:rPr>
      <w:rFonts w:ascii="Symbol" w:hAnsi="Symbol"/>
    </w:rPr>
  </w:style>
  <w:style w:type="character" w:customStyle="1" w:styleId="MenuOptions">
    <w:name w:val="Menu Options"/>
    <w:basedOn w:val="DefaultParagraphFont"/>
    <w:rsid w:val="008E0E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0E58"/>
    <w:rPr>
      <w:b/>
    </w:rPr>
  </w:style>
  <w:style w:type="character" w:customStyle="1" w:styleId="Underlined">
    <w:name w:val="Underlined"/>
    <w:basedOn w:val="DefaultParagraphFont"/>
    <w:rsid w:val="008E0E58"/>
    <w:rPr>
      <w:u w:val="single"/>
    </w:rPr>
  </w:style>
  <w:style w:type="paragraph" w:customStyle="1" w:styleId="TableBodyTextRight">
    <w:name w:val="Table Body Text Right"/>
    <w:basedOn w:val="TableBodyText"/>
    <w:rsid w:val="008E0E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0E58"/>
    <w:rPr>
      <w:sz w:val="18"/>
    </w:rPr>
  </w:style>
  <w:style w:type="paragraph" w:customStyle="1" w:styleId="BodySmallRight">
    <w:name w:val="Body Small Right"/>
    <w:basedOn w:val="BodyTextRight"/>
    <w:rsid w:val="008E0E58"/>
    <w:rPr>
      <w:sz w:val="18"/>
      <w:szCs w:val="18"/>
    </w:rPr>
  </w:style>
  <w:style w:type="paragraph" w:customStyle="1" w:styleId="MarginEdition">
    <w:name w:val="Margin Edition"/>
    <w:basedOn w:val="MarginNote"/>
    <w:rsid w:val="008E0E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0E58"/>
    <w:rPr>
      <w:sz w:val="2"/>
      <w:szCs w:val="2"/>
    </w:rPr>
  </w:style>
  <w:style w:type="character" w:customStyle="1" w:styleId="Small">
    <w:name w:val="Small"/>
    <w:basedOn w:val="DefaultParagraphFont"/>
    <w:rsid w:val="008E0E58"/>
    <w:rPr>
      <w:sz w:val="16"/>
    </w:rPr>
  </w:style>
  <w:style w:type="paragraph" w:customStyle="1" w:styleId="WideTable">
    <w:name w:val="Wide Table"/>
    <w:basedOn w:val="Normal"/>
    <w:rsid w:val="008E0E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0E58"/>
  </w:style>
  <w:style w:type="paragraph" w:styleId="Quote">
    <w:name w:val="Quote"/>
    <w:basedOn w:val="Heading1"/>
    <w:link w:val="QuoteChar"/>
    <w:qFormat/>
    <w:rsid w:val="008E0E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0E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0E58"/>
    <w:pPr>
      <w:pageBreakBefore/>
    </w:pPr>
  </w:style>
  <w:style w:type="paragraph" w:customStyle="1" w:styleId="Border">
    <w:name w:val="Border"/>
    <w:basedOn w:val="Normal"/>
    <w:qFormat/>
    <w:rsid w:val="008E0E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0E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0E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0E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0E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0E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0E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0E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0E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0E58"/>
    <w:rPr>
      <w:u w:val="single"/>
    </w:rPr>
  </w:style>
  <w:style w:type="character" w:customStyle="1" w:styleId="BoldandItalics">
    <w:name w:val="Bold and Italics"/>
    <w:qFormat/>
    <w:rsid w:val="008E0E58"/>
    <w:rPr>
      <w:b/>
      <w:i/>
      <w:u w:val="none"/>
    </w:rPr>
  </w:style>
  <w:style w:type="paragraph" w:styleId="BalloonText">
    <w:name w:val="Balloon Text"/>
    <w:basedOn w:val="Normal"/>
    <w:link w:val="BalloonTextChar"/>
    <w:rsid w:val="008E0E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0E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0E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0E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0E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0E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0E58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177</Words>
  <Characters>1092</Characters>
  <Application>Microsoft Office Word</Application>
  <DocSecurity>0</DocSecurity>
  <Lines>44</Lines>
  <Paragraphs>28</Paragraphs>
  <ScaleCrop>false</ScaleCrop>
  <Company>Author-it Software Corporation Ltd.</Company>
  <LinksUpToDate>false</LinksUpToDate>
  <CharactersWithSpaces>1243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BSBSS00064 Promoting Diversity Awareness in the Workplace Skill Set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2018-09-27T12:15:48Z</dcterms:created>
  <dcterms:modified xsi:type="dcterms:W3CDTF">2018-09-26T23:17:00Z</dcterms:modified>
</cp:coreProperties>
</file>