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332" w:rsidP="004653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BSBSS00052 Small Business ATSI Corporate Governance Skill Set</w:t>
      </w:r>
      <w:r>
        <w:fldChar w:fldCharType="end"/>
      </w:r>
    </w:p>
    <w:p w:rsidR="00465332" w:rsidP="00465332">
      <w:pPr>
        <w:pStyle w:val="Version"/>
        <w:sectPr w:rsidSect="00DF3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F3DB3" w:rsidP="00DF3DB3">
      <w:pPr>
        <w:pStyle w:val="SuperHeading"/>
      </w:pPr>
      <w:r w:rsidRPr="00DF3DB3">
        <w:t>BSBSS00052 Small Business ATSI Corporate Governance Skill Set</w:t>
      </w:r>
    </w:p>
    <w:p w:rsidR="00000000" w:rsidRPr="00DF3DB3" w:rsidP="00DF3DB3">
      <w:pPr>
        <w:pStyle w:val="Heading1"/>
      </w:pPr>
      <w:bookmarkStart w:id="1" w:name="O_845029"/>
      <w:bookmarkEnd w:id="1"/>
      <w:r w:rsidRPr="00DF3D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465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DB3" w:rsidP="00DF3DB3">
            <w:pPr>
              <w:pStyle w:val="BodyText"/>
            </w:pPr>
            <w:r w:rsidRPr="00DF3DB3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DB3">
            <w:pPr>
              <w:pStyle w:val="BodyText"/>
              <w:rPr>
                <w:lang w:val="en-NZ"/>
              </w:rPr>
            </w:pPr>
            <w:r w:rsidRPr="00DF3DB3">
              <w:rPr>
                <w:rStyle w:val="SpecialBold"/>
              </w:rPr>
              <w:t>Comments</w:t>
            </w:r>
          </w:p>
        </w:tc>
      </w:tr>
      <w:tr w:rsidTr="00465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DB3">
            <w:pPr>
              <w:pStyle w:val="BodyText"/>
              <w:rPr>
                <w:lang w:val="en-NZ"/>
              </w:rPr>
            </w:pPr>
            <w:r w:rsidRPr="00DF3DB3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DB3" w:rsidP="00DF3DB3">
            <w:pPr>
              <w:pStyle w:val="BodyText"/>
            </w:pPr>
            <w:r w:rsidRPr="00DF3DB3">
              <w:t>This version released with BSB Business Services Training Package Version 2.0.</w:t>
            </w:r>
          </w:p>
          <w:p w:rsidR="00000000" w:rsidRPr="00DF3DB3" w:rsidP="00DF3DB3">
            <w:pPr>
              <w:pStyle w:val="BodyText"/>
            </w:pPr>
          </w:p>
          <w:p w:rsidR="00000000" w:rsidP="00DF3DB3">
            <w:pPr>
              <w:pStyle w:val="BodyText"/>
              <w:rPr>
                <w:lang w:val="en-NZ"/>
              </w:rPr>
            </w:pPr>
            <w:r w:rsidRPr="00DF3DB3">
              <w:t>Version created to update Pathways</w:t>
            </w:r>
          </w:p>
        </w:tc>
      </w:tr>
      <w:tr w:rsidTr="00465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DB3">
            <w:pPr>
              <w:pStyle w:val="BodyText"/>
              <w:rPr>
                <w:lang w:val="en-NZ"/>
              </w:rPr>
            </w:pPr>
            <w:r w:rsidRPr="00DF3DB3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DB3" w:rsidP="00DF3DB3">
            <w:pPr>
              <w:pStyle w:val="BodyText"/>
            </w:pPr>
            <w:r w:rsidRPr="00DF3DB3">
              <w:t>This Skill Set first released with BSB Business Services Training Package Version 1.0.</w:t>
            </w:r>
          </w:p>
        </w:tc>
      </w:tr>
    </w:tbl>
    <w:p w:rsidR="00000000" w:rsidRPr="00DF3DB3" w:rsidP="00DF3DB3">
      <w:pPr>
        <w:pStyle w:val="BodyText"/>
      </w:pPr>
    </w:p>
    <w:p w:rsidR="00000000" w:rsidRPr="00DF3DB3" w:rsidP="00DF3DB3">
      <w:pPr>
        <w:pStyle w:val="AllowPageBreak"/>
      </w:pPr>
    </w:p>
    <w:p w:rsidR="00000000" w:rsidRPr="00DF3DB3" w:rsidP="00DF3DB3">
      <w:pPr>
        <w:pStyle w:val="Heading1"/>
      </w:pPr>
      <w:bookmarkStart w:id="2" w:name="O_845028"/>
      <w:bookmarkEnd w:id="2"/>
      <w:r w:rsidRPr="00DF3DB3">
        <w:t>Description</w:t>
      </w:r>
    </w:p>
    <w:p w:rsidR="00000000" w:rsidRPr="00DF3DB3" w:rsidP="00DF3DB3">
      <w:pPr>
        <w:pStyle w:val="BodyText"/>
      </w:pPr>
      <w:r w:rsidRPr="00DF3DB3">
        <w:t xml:space="preserve">This skill set is for small business practitioners who are involved in Aboriginal and Torres Strait Islander corporate governance. It may </w:t>
      </w:r>
      <w:r w:rsidRPr="00DF3DB3">
        <w:t>relate to people who manage a small business on a day</w:t>
      </w:r>
      <w:r w:rsidRPr="00DF3DB3">
        <w:noBreakHyphen/>
        <w:t>to</w:t>
      </w:r>
      <w:r w:rsidRPr="00DF3DB3">
        <w:noBreakHyphen/>
        <w:t>day basis for Aboriginal and Torres Strait Islander (ATSI) organisations.</w:t>
      </w:r>
    </w:p>
    <w:p w:rsidR="00000000" w:rsidRPr="00DF3DB3" w:rsidP="00DF3DB3">
      <w:pPr>
        <w:pStyle w:val="AllowPageBreak"/>
      </w:pPr>
    </w:p>
    <w:p w:rsidR="00000000" w:rsidRPr="00DF3DB3" w:rsidP="00DF3DB3">
      <w:pPr>
        <w:pStyle w:val="Heading1"/>
      </w:pPr>
      <w:bookmarkStart w:id="3" w:name="O_845027"/>
      <w:bookmarkEnd w:id="3"/>
      <w:r w:rsidRPr="00DF3DB3">
        <w:t>Pathways Information</w:t>
      </w:r>
    </w:p>
    <w:p w:rsidR="00000000" w:rsidRPr="00DF3DB3" w:rsidP="00DF3DB3">
      <w:pPr>
        <w:pStyle w:val="BodyText"/>
      </w:pPr>
      <w:r w:rsidRPr="00DF3DB3">
        <w:t>BSBATSIM416 Oversee organisational planning provides credit towards the BSB41915 Certif</w:t>
      </w:r>
      <w:r w:rsidRPr="00DF3DB3">
        <w:t>icate IV in Business (Governance).</w:t>
      </w:r>
    </w:p>
    <w:p w:rsidR="00000000" w:rsidRPr="00DF3DB3" w:rsidP="00DF3DB3">
      <w:pPr>
        <w:pStyle w:val="BodyText"/>
      </w:pPr>
    </w:p>
    <w:p w:rsidR="00000000" w:rsidRPr="00DF3DB3" w:rsidP="00DF3DB3">
      <w:pPr>
        <w:pStyle w:val="BodyText"/>
      </w:pPr>
      <w:r w:rsidRPr="00DF3DB3">
        <w:t>BSBGOV401 Implement Board member responsibilities and BSBGOV402 Work within organisational structure provide credit towards the BSB40915 Certificate IV in Governance.</w:t>
      </w:r>
    </w:p>
    <w:p w:rsidR="00000000" w:rsidRPr="00DF3DB3" w:rsidP="00DF3DB3">
      <w:pPr>
        <w:pStyle w:val="AllowPageBreak"/>
      </w:pPr>
    </w:p>
    <w:p w:rsidR="00000000" w:rsidRPr="00DF3DB3" w:rsidP="00DF3DB3">
      <w:pPr>
        <w:pStyle w:val="Heading1"/>
      </w:pPr>
      <w:bookmarkStart w:id="4" w:name="O_845026"/>
      <w:bookmarkEnd w:id="4"/>
      <w:r w:rsidRPr="00DF3DB3">
        <w:t>Licensing/Regulatory Information</w:t>
      </w:r>
    </w:p>
    <w:p w:rsidR="00000000" w:rsidRPr="00DF3DB3" w:rsidP="00DF3DB3">
      <w:pPr>
        <w:pStyle w:val="BodyText"/>
      </w:pPr>
      <w:r w:rsidRPr="00DF3DB3">
        <w:t>No licensing, legislative or certification requirements apply to this skill set at the time of publication.</w:t>
      </w:r>
    </w:p>
    <w:p w:rsidR="00000000" w:rsidRPr="00DF3DB3" w:rsidP="00DF3DB3">
      <w:pPr>
        <w:pStyle w:val="AllowPageBreak"/>
      </w:pPr>
    </w:p>
    <w:p w:rsidR="00000000" w:rsidRPr="00DF3DB3" w:rsidP="00DF3DB3">
      <w:pPr>
        <w:pStyle w:val="Heading1"/>
      </w:pPr>
      <w:bookmarkStart w:id="5" w:name="O_845025"/>
      <w:bookmarkEnd w:id="5"/>
      <w:r w:rsidRPr="00DF3DB3">
        <w:t>Skill Set Requirements</w:t>
      </w:r>
    </w:p>
    <w:p w:rsidR="00000000" w:rsidRPr="00DF3DB3" w:rsidP="00DF3DB3">
      <w:pPr>
        <w:pStyle w:val="BodyText"/>
      </w:pPr>
      <w:r w:rsidRPr="00DF3DB3">
        <w:t>BSBATSIM416 Oversee organisational planning</w:t>
      </w:r>
    </w:p>
    <w:p w:rsidR="00000000" w:rsidRPr="00DF3DB3" w:rsidP="00DF3DB3">
      <w:pPr>
        <w:pStyle w:val="BodyText"/>
      </w:pPr>
      <w:r w:rsidRPr="00DF3DB3">
        <w:t>BSBGOV401 Implement Board member responsibilities</w:t>
      </w:r>
    </w:p>
    <w:p w:rsidR="00000000" w:rsidRPr="00DF3DB3" w:rsidP="00DF3DB3">
      <w:pPr>
        <w:pStyle w:val="BodyText"/>
      </w:pPr>
      <w:r w:rsidRPr="00DF3DB3">
        <w:t>BSBGOV402 Work</w:t>
      </w:r>
      <w:r w:rsidRPr="00DF3DB3">
        <w:t xml:space="preserve"> within organisational structure</w:t>
      </w:r>
    </w:p>
    <w:p w:rsidR="00000000" w:rsidRPr="00DF3DB3" w:rsidP="00DF3DB3">
      <w:pPr>
        <w:pStyle w:val="AllowPageBreak"/>
      </w:pPr>
    </w:p>
    <w:p w:rsidR="00000000" w:rsidRPr="00DF3DB3" w:rsidP="00DF3DB3">
      <w:pPr>
        <w:pStyle w:val="Heading1"/>
      </w:pPr>
      <w:bookmarkStart w:id="6" w:name="O_845024"/>
      <w:bookmarkEnd w:id="6"/>
      <w:r w:rsidRPr="00DF3DB3">
        <w:t>Target Group</w:t>
      </w:r>
    </w:p>
    <w:p w:rsidR="00000000" w:rsidRPr="00DF3DB3" w:rsidP="00DF3DB3">
      <w:pPr>
        <w:pStyle w:val="BodyText"/>
      </w:pPr>
      <w:r w:rsidRPr="00DF3DB3">
        <w:t>Managers and leaders within Aboriginal and Torres Strait Islander organisations.</w:t>
      </w:r>
    </w:p>
    <w:p w:rsidR="00000000" w:rsidRPr="00DF3DB3" w:rsidP="00DF3DB3">
      <w:pPr>
        <w:pStyle w:val="AllowPageBreak"/>
      </w:pPr>
    </w:p>
    <w:p w:rsidR="00000000" w:rsidRPr="00DF3DB3" w:rsidP="00DF3DB3">
      <w:pPr>
        <w:pStyle w:val="Heading1"/>
      </w:pPr>
      <w:bookmarkStart w:id="7" w:name="O_845023"/>
      <w:bookmarkEnd w:id="7"/>
      <w:r w:rsidRPr="00DF3DB3">
        <w:t>Suggested words for Statement of Attainment</w:t>
      </w:r>
    </w:p>
    <w:p w:rsidR="00000000" w:rsidRPr="00DF3DB3" w:rsidP="00DF3DB3">
      <w:pPr>
        <w:pStyle w:val="BodyText"/>
      </w:pPr>
      <w:r w:rsidRPr="00DF3DB3">
        <w:t>These units of competency meet the industry require</w:t>
      </w:r>
      <w:r w:rsidRPr="00DF3DB3">
        <w:t>ments for providing corporate governance advice within Aboriginal and Torres Strait Islander organisations.</w:t>
      </w:r>
    </w:p>
    <w:p w:rsidR="00000000" w:rsidRPr="00DF3DB3" w:rsidP="00DF3DB3"/>
    <w:sectPr w:rsidSect="00DF3D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DB3" w:rsidRPr="00465332" w:rsidP="004653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332" w:rsidP="00DF3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5332" w:rsidP="00DF3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5332" w:rsidP="00DF3D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DB3" w:rsidRPr="00465332" w:rsidP="004653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332" w:rsidRPr="002D2AF8" w:rsidP="00DF3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BSBSS00052 Small Business ATSI Corporate Governance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465332" w:rsidP="00DF3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DB3"/>
  </w:style>
  <w:style w:type="character" w:customStyle="1" w:styleId="Heading1Char">
    <w:name w:val="Heading 1 Char"/>
    <w:basedOn w:val="DefaultParagraphFont"/>
    <w:link w:val="Heading1"/>
    <w:rsid w:val="00DF3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D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D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3DB3"/>
    <w:rPr>
      <w:b/>
      <w:spacing w:val="0"/>
    </w:rPr>
  </w:style>
  <w:style w:type="paragraph" w:customStyle="1" w:styleId="SuperHeading">
    <w:name w:val="SuperHeading"/>
    <w:basedOn w:val="Normal"/>
    <w:rsid w:val="00DF3D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3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D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D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D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3D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3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3D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3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D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3DB3"/>
    <w:rPr>
      <w:i/>
    </w:rPr>
  </w:style>
  <w:style w:type="paragraph" w:styleId="Caption">
    <w:name w:val="caption"/>
    <w:basedOn w:val="BodyText"/>
    <w:next w:val="Normal"/>
    <w:qFormat/>
    <w:rsid w:val="00DF3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DB3"/>
  </w:style>
  <w:style w:type="paragraph" w:styleId="TableofFigures">
    <w:name w:val="table of figures"/>
    <w:basedOn w:val="Normal"/>
    <w:next w:val="Normal"/>
    <w:semiHidden/>
    <w:rsid w:val="00DF3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DB3"/>
    <w:pPr>
      <w:numPr>
        <w:numId w:val="9"/>
      </w:numPr>
    </w:pPr>
  </w:style>
  <w:style w:type="character" w:customStyle="1" w:styleId="WingdingSymbols">
    <w:name w:val="Wingding Symbols"/>
    <w:rsid w:val="00DF3DB3"/>
    <w:rPr>
      <w:rFonts w:ascii="Wingdings" w:hAnsi="Wingdings"/>
    </w:rPr>
  </w:style>
  <w:style w:type="paragraph" w:customStyle="1" w:styleId="TableHeading">
    <w:name w:val="Table Heading"/>
    <w:basedOn w:val="HeadingBase"/>
    <w:rsid w:val="00DF3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DB3"/>
    <w:rPr>
      <w:color w:val="0033CC"/>
      <w:u w:val="none"/>
    </w:rPr>
  </w:style>
  <w:style w:type="paragraph" w:customStyle="1" w:styleId="BodyTextRight">
    <w:name w:val="Body Text Right"/>
    <w:basedOn w:val="BodyText"/>
    <w:rsid w:val="00DF3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D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DB3"/>
    <w:rPr>
      <w:sz w:val="32"/>
    </w:rPr>
  </w:style>
  <w:style w:type="paragraph" w:customStyle="1" w:styleId="HeadingProcedure">
    <w:name w:val="Heading Procedure"/>
    <w:basedOn w:val="HeadingBase"/>
    <w:next w:val="Normal"/>
    <w:rsid w:val="00DF3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DB3"/>
    <w:pPr>
      <w:spacing w:before="60" w:after="60"/>
    </w:pPr>
  </w:style>
  <w:style w:type="paragraph" w:styleId="ListContinue">
    <w:name w:val="List Continue"/>
    <w:basedOn w:val="List"/>
    <w:rsid w:val="00DF3DB3"/>
    <w:pPr>
      <w:ind w:firstLine="0"/>
    </w:pPr>
  </w:style>
  <w:style w:type="paragraph" w:customStyle="1" w:styleId="ListNote">
    <w:name w:val="List Note"/>
    <w:basedOn w:val="List"/>
    <w:rsid w:val="00DF3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DB3"/>
    <w:rPr>
      <w:rFonts w:ascii="Courier New" w:hAnsi="Courier New"/>
    </w:rPr>
  </w:style>
  <w:style w:type="paragraph" w:customStyle="1" w:styleId="NoteBullet">
    <w:name w:val="Note Bullet"/>
    <w:basedOn w:val="Note"/>
    <w:rsid w:val="00DF3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D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3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DB3"/>
    <w:rPr>
      <w:b/>
      <w:smallCaps/>
    </w:rPr>
  </w:style>
  <w:style w:type="paragraph" w:customStyle="1" w:styleId="TableListNumber">
    <w:name w:val="Table List Number"/>
    <w:basedOn w:val="ListNumber"/>
    <w:rsid w:val="00DF3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DB3"/>
    <w:pPr>
      <w:numPr>
        <w:numId w:val="7"/>
      </w:numPr>
    </w:pPr>
  </w:style>
  <w:style w:type="paragraph" w:customStyle="1" w:styleId="ListAlpha2">
    <w:name w:val="List Alpha 2"/>
    <w:basedOn w:val="List2"/>
    <w:rsid w:val="00DF3DB3"/>
    <w:pPr>
      <w:numPr>
        <w:numId w:val="6"/>
      </w:numPr>
    </w:pPr>
  </w:style>
  <w:style w:type="paragraph" w:styleId="List2">
    <w:name w:val="List 2"/>
    <w:basedOn w:val="BodyText"/>
    <w:rsid w:val="00DF3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D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D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3DB3"/>
    <w:pPr>
      <w:numPr>
        <w:numId w:val="2"/>
      </w:numPr>
    </w:pPr>
  </w:style>
  <w:style w:type="paragraph" w:styleId="ListContinue2">
    <w:name w:val="List Continue 2"/>
    <w:basedOn w:val="List2"/>
    <w:rsid w:val="00DF3DB3"/>
    <w:pPr>
      <w:ind w:firstLine="0"/>
    </w:pPr>
  </w:style>
  <w:style w:type="paragraph" w:styleId="ListContinue3">
    <w:name w:val="List Continue 3"/>
    <w:basedOn w:val="List3"/>
    <w:rsid w:val="00DF3DB3"/>
    <w:pPr>
      <w:ind w:left="1021" w:firstLine="0"/>
    </w:pPr>
  </w:style>
  <w:style w:type="paragraph" w:styleId="ListContinue4">
    <w:name w:val="List Continue 4"/>
    <w:basedOn w:val="List4"/>
    <w:rsid w:val="00DF3DB3"/>
    <w:pPr>
      <w:ind w:firstLine="0"/>
    </w:pPr>
  </w:style>
  <w:style w:type="paragraph" w:styleId="ListContinue5">
    <w:name w:val="List Continue 5"/>
    <w:basedOn w:val="List5"/>
    <w:rsid w:val="00DF3DB3"/>
    <w:pPr>
      <w:ind w:firstLine="0"/>
    </w:pPr>
  </w:style>
  <w:style w:type="paragraph" w:styleId="ListNumber3">
    <w:name w:val="List Number 3"/>
    <w:basedOn w:val="List3"/>
    <w:rsid w:val="00DF3DB3"/>
    <w:pPr>
      <w:numPr>
        <w:numId w:val="3"/>
      </w:numPr>
    </w:pPr>
  </w:style>
  <w:style w:type="paragraph" w:styleId="ListNumber4">
    <w:name w:val="List Number 4"/>
    <w:basedOn w:val="List4"/>
    <w:rsid w:val="00DF3DB3"/>
    <w:pPr>
      <w:numPr>
        <w:numId w:val="4"/>
      </w:numPr>
    </w:pPr>
  </w:style>
  <w:style w:type="paragraph" w:styleId="ListNumber5">
    <w:name w:val="List Number 5"/>
    <w:basedOn w:val="List5"/>
    <w:rsid w:val="00DF3DB3"/>
    <w:pPr>
      <w:numPr>
        <w:numId w:val="5"/>
      </w:numPr>
    </w:pPr>
  </w:style>
  <w:style w:type="paragraph" w:styleId="BlockText">
    <w:name w:val="Block Text"/>
    <w:basedOn w:val="Normal"/>
    <w:rsid w:val="00DF3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DB3"/>
    <w:rPr>
      <w:sz w:val="16"/>
      <w:vertAlign w:val="superscript"/>
    </w:rPr>
  </w:style>
  <w:style w:type="character" w:customStyle="1" w:styleId="Symbols">
    <w:name w:val="Symbols"/>
    <w:basedOn w:val="DefaultParagraphFont"/>
    <w:rsid w:val="00DF3DB3"/>
    <w:rPr>
      <w:rFonts w:ascii="Symbol" w:hAnsi="Symbol"/>
    </w:rPr>
  </w:style>
  <w:style w:type="character" w:customStyle="1" w:styleId="MenuOptions">
    <w:name w:val="Menu Options"/>
    <w:basedOn w:val="DefaultParagraphFont"/>
    <w:rsid w:val="00DF3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DB3"/>
    <w:rPr>
      <w:b/>
    </w:rPr>
  </w:style>
  <w:style w:type="character" w:customStyle="1" w:styleId="Underlined">
    <w:name w:val="Underlined"/>
    <w:basedOn w:val="DefaultParagraphFont"/>
    <w:rsid w:val="00DF3DB3"/>
    <w:rPr>
      <w:u w:val="single"/>
    </w:rPr>
  </w:style>
  <w:style w:type="paragraph" w:customStyle="1" w:styleId="TableBodyTextRight">
    <w:name w:val="Table Body Text Right"/>
    <w:basedOn w:val="TableBodyText"/>
    <w:rsid w:val="00DF3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DB3"/>
    <w:rPr>
      <w:sz w:val="18"/>
    </w:rPr>
  </w:style>
  <w:style w:type="paragraph" w:customStyle="1" w:styleId="BodySmallRight">
    <w:name w:val="Body Small Right"/>
    <w:basedOn w:val="BodyTextRight"/>
    <w:rsid w:val="00DF3DB3"/>
    <w:rPr>
      <w:sz w:val="18"/>
      <w:szCs w:val="18"/>
    </w:rPr>
  </w:style>
  <w:style w:type="paragraph" w:customStyle="1" w:styleId="MarginEdition">
    <w:name w:val="Margin Edition"/>
    <w:basedOn w:val="MarginNote"/>
    <w:rsid w:val="00DF3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DB3"/>
    <w:rPr>
      <w:sz w:val="2"/>
      <w:szCs w:val="2"/>
    </w:rPr>
  </w:style>
  <w:style w:type="character" w:customStyle="1" w:styleId="Small">
    <w:name w:val="Small"/>
    <w:basedOn w:val="DefaultParagraphFont"/>
    <w:rsid w:val="00DF3DB3"/>
    <w:rPr>
      <w:sz w:val="16"/>
    </w:rPr>
  </w:style>
  <w:style w:type="paragraph" w:customStyle="1" w:styleId="WideTable">
    <w:name w:val="Wide Table"/>
    <w:basedOn w:val="Normal"/>
    <w:rsid w:val="00DF3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DB3"/>
  </w:style>
  <w:style w:type="paragraph" w:styleId="Quote">
    <w:name w:val="Quote"/>
    <w:basedOn w:val="Heading1"/>
    <w:link w:val="QuoteChar"/>
    <w:qFormat/>
    <w:rsid w:val="00DF3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DB3"/>
    <w:pPr>
      <w:pageBreakBefore/>
    </w:pPr>
  </w:style>
  <w:style w:type="paragraph" w:customStyle="1" w:styleId="Border">
    <w:name w:val="Border"/>
    <w:basedOn w:val="Normal"/>
    <w:qFormat/>
    <w:rsid w:val="00DF3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DB3"/>
    <w:rPr>
      <w:u w:val="single"/>
    </w:rPr>
  </w:style>
  <w:style w:type="character" w:customStyle="1" w:styleId="BoldandItalics">
    <w:name w:val="Bold and Italics"/>
    <w:qFormat/>
    <w:rsid w:val="00DF3DB3"/>
    <w:rPr>
      <w:b/>
      <w:i/>
      <w:u w:val="none"/>
    </w:rPr>
  </w:style>
  <w:style w:type="paragraph" w:styleId="BalloonText">
    <w:name w:val="Balloon Text"/>
    <w:basedOn w:val="Normal"/>
    <w:link w:val="BalloonTextChar"/>
    <w:rsid w:val="00DF3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D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D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1380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BSBSS00052 Small Business ATSI Corporate Governance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2016-01-14T21:07:05Z</dcterms:created>
  <dcterms:modified xsi:type="dcterms:W3CDTF">2016-01-14T02:52:00Z</dcterms:modified>
</cp:coreProperties>
</file>