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625" w:rsidP="008D1625">
      <w:pPr>
        <w:pStyle w:val="Title"/>
      </w:pPr>
      <w:r>
        <w:fldChar w:fldCharType="begin"/>
      </w:r>
      <w:r>
        <w:instrText xml:space="preserve"> TITLE   \* MERGEFORMAT </w:instrText>
      </w:r>
      <w:r>
        <w:fldChar w:fldCharType="separate"/>
      </w:r>
      <w:r>
        <w:t>BSBSMB422 Plan small business growth</w:t>
      </w:r>
      <w:r>
        <w:fldChar w:fldCharType="end"/>
      </w:r>
    </w:p>
    <w:p w:rsidR="008D1625" w:rsidP="008D1625">
      <w:pPr>
        <w:pStyle w:val="Version"/>
        <w:sectPr w:rsidSect="00212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E6" w:rsidP="002122E6">
      <w:pPr>
        <w:pStyle w:val="SuperHeading"/>
      </w:pPr>
      <w:r w:rsidRPr="002122E6">
        <w:t>BSBSMB422 Plan small business growth</w:t>
      </w:r>
    </w:p>
    <w:p w:rsidR="00000000" w:rsidRPr="002122E6" w:rsidP="002122E6">
      <w:pPr>
        <w:pStyle w:val="Heading1"/>
      </w:pPr>
      <w:bookmarkStart w:id="1" w:name="O_1001505"/>
      <w:bookmarkEnd w:id="1"/>
      <w:r w:rsidRPr="002122E6">
        <w:t>Modification History</w:t>
      </w:r>
    </w:p>
    <w:tbl>
      <w:tblPr>
        <w:tblW w:w="0" w:type="auto"/>
        <w:tblLayout w:type="fixed"/>
        <w:tblCellMar>
          <w:left w:w="62" w:type="dxa"/>
          <w:right w:w="62" w:type="dxa"/>
        </w:tblCellMar>
        <w:tblLook w:val="0000"/>
      </w:tblPr>
      <w:tblGrid>
        <w:gridCol w:w="2560"/>
        <w:gridCol w:w="6337"/>
      </w:tblGrid>
      <w:tr w:rsidTr="002122E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SpecialBold"/>
              </w:rPr>
              <w:t>Comments</w:t>
            </w:r>
          </w:p>
        </w:tc>
      </w:tr>
      <w:tr w:rsidTr="002122E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This version first released with BSB Business Services Training Package Version 3.0.</w:t>
            </w:r>
          </w:p>
        </w:tc>
      </w:tr>
    </w:tbl>
    <w:p w:rsidR="00000000" w:rsidRPr="002122E6" w:rsidP="002122E6">
      <w:pPr>
        <w:pStyle w:val="BodyText"/>
      </w:pPr>
    </w:p>
    <w:p w:rsidR="00000000" w:rsidRPr="002122E6" w:rsidP="002122E6">
      <w:pPr>
        <w:pStyle w:val="AllowPageBreak"/>
      </w:pPr>
    </w:p>
    <w:p w:rsidR="00000000" w:rsidRPr="002122E6" w:rsidP="002122E6">
      <w:pPr>
        <w:pStyle w:val="Heading1"/>
      </w:pPr>
      <w:bookmarkStart w:id="2" w:name="O_1001510"/>
      <w:bookmarkEnd w:id="2"/>
      <w:r w:rsidRPr="002122E6">
        <w:t>Application</w:t>
      </w:r>
    </w:p>
    <w:p w:rsidR="00000000" w:rsidRPr="002122E6" w:rsidP="008D1625">
      <w:pPr>
        <w:pStyle w:val="BodyText"/>
      </w:pPr>
      <w:r w:rsidRPr="002122E6">
        <w:t xml:space="preserve">This unit describes the skills and knowledge required to research and develop a plan for </w:t>
      </w:r>
      <w:r w:rsidRPr="002122E6">
        <w:t>achieving small business growth.</w:t>
      </w:r>
    </w:p>
    <w:p w:rsidR="00000000" w:rsidRPr="002122E6" w:rsidP="008D1625">
      <w:pPr>
        <w:pStyle w:val="BodyText"/>
      </w:pPr>
      <w:r w:rsidRPr="002122E6">
        <w:t>It applies to individuals who operate a small business either that operates independently, or that operates as part of a larger organisation. Individuals in this role interpret business information and numerical data compe</w:t>
      </w:r>
      <w:r w:rsidRPr="002122E6">
        <w:t>tently to develop strategies, and are skilled communicators.</w:t>
      </w:r>
    </w:p>
    <w:p w:rsidR="00000000" w:rsidRPr="002122E6" w:rsidP="008D1625">
      <w:pPr>
        <w:pStyle w:val="BodyText"/>
      </w:pPr>
      <w:r w:rsidRPr="002122E6">
        <w:t>No licensing, legislative or certification requirements apply to this unit at the time of publication.</w:t>
      </w:r>
    </w:p>
    <w:p w:rsidR="00000000" w:rsidRPr="002122E6" w:rsidP="002122E6">
      <w:pPr>
        <w:pStyle w:val="Heading1"/>
      </w:pPr>
      <w:bookmarkStart w:id="3" w:name="O_1001509"/>
      <w:bookmarkEnd w:id="3"/>
      <w:r w:rsidRPr="002122E6">
        <w:t>Unit Sector</w:t>
      </w:r>
    </w:p>
    <w:p w:rsidR="00000000" w:rsidRPr="002122E6" w:rsidP="008D1625">
      <w:pPr>
        <w:pStyle w:val="BodyText"/>
      </w:pPr>
      <w:r w:rsidRPr="002122E6">
        <w:t>Management and Leadership – Small and Micro Business</w:t>
      </w:r>
    </w:p>
    <w:p w:rsidR="00000000" w:rsidRPr="002122E6" w:rsidP="002122E6">
      <w:pPr>
        <w:pStyle w:val="Heading1"/>
      </w:pPr>
      <w:bookmarkStart w:id="4" w:name="O_1001508"/>
      <w:bookmarkEnd w:id="4"/>
      <w:r w:rsidRPr="002122E6">
        <w:t>Elements and Performance Criteria</w:t>
      </w:r>
    </w:p>
    <w:tbl>
      <w:tblPr>
        <w:tblW w:w="9462" w:type="dxa"/>
        <w:tblLayout w:type="fixed"/>
        <w:tblCellMar>
          <w:left w:w="62" w:type="dxa"/>
          <w:right w:w="62" w:type="dxa"/>
        </w:tblCellMar>
        <w:tblLook w:val="0000"/>
      </w:tblPr>
      <w:tblGrid>
        <w:gridCol w:w="2655"/>
        <w:gridCol w:w="6807"/>
      </w:tblGrid>
      <w:tr w:rsidTr="002122E6">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SpecialBold"/>
              </w:rPr>
              <w:t>PERFORMANCE CRITERIA</w:t>
            </w:r>
          </w:p>
        </w:tc>
      </w:tr>
      <w:tr w:rsidTr="002122E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Emphasis"/>
              </w:rPr>
              <w:t>Performance criteria describe the performance needed to demonstrate achievement of the element.</w:t>
            </w:r>
          </w:p>
        </w:tc>
      </w:tr>
      <w:tr w:rsidTr="002122E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 xml:space="preserve">1. Identify growth objectives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1.1 Identify measurable indicators for assessing business success</w:t>
            </w:r>
          </w:p>
          <w:p w:rsidR="00000000" w:rsidRPr="002122E6" w:rsidP="002122E6">
            <w:pPr>
              <w:pStyle w:val="BodyText"/>
            </w:pPr>
            <w:r w:rsidRPr="002122E6">
              <w:t>1.2 Evaluate current scale and success of business against identified indicators</w:t>
            </w:r>
          </w:p>
          <w:p w:rsidR="00000000" w:rsidP="002122E6">
            <w:pPr>
              <w:pStyle w:val="BodyText"/>
              <w:rPr>
                <w:lang w:val="en-NZ"/>
              </w:rPr>
            </w:pPr>
            <w:r w:rsidRPr="002122E6">
              <w:t>1.3 Review current business objectives and identify key areas of focus for business growth</w:t>
            </w:r>
          </w:p>
        </w:tc>
      </w:tr>
      <w:tr w:rsidTr="002122E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 xml:space="preserve">2. Evaluate mechanisms </w:t>
            </w:r>
            <w:r w:rsidRPr="002122E6">
              <w:t>for causing growth</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2.1 Identify and evaluate the suitability of opportunities for growth</w:t>
            </w:r>
          </w:p>
          <w:p w:rsidR="00000000" w:rsidRPr="002122E6" w:rsidP="002122E6">
            <w:pPr>
              <w:pStyle w:val="BodyText"/>
            </w:pPr>
            <w:r w:rsidRPr="002122E6">
              <w:t>2.2 Research funding options, where applicable, to support business growth and assess suitability in line with existing business objectives</w:t>
            </w:r>
          </w:p>
          <w:p w:rsidR="00000000" w:rsidRPr="002122E6" w:rsidP="002122E6">
            <w:pPr>
              <w:pStyle w:val="BodyText"/>
            </w:pPr>
            <w:r w:rsidRPr="002122E6">
              <w:t xml:space="preserve">2.3 </w:t>
            </w:r>
            <w:r w:rsidRPr="002122E6">
              <w:t>Analyse the business’ capacity for growth including legal and compliance obligations/implications and likely disruption to existing business</w:t>
            </w:r>
          </w:p>
          <w:p w:rsidR="00000000" w:rsidP="002122E6">
            <w:pPr>
              <w:pStyle w:val="BodyText"/>
              <w:rPr>
                <w:lang w:val="en-NZ"/>
              </w:rPr>
            </w:pPr>
            <w:r w:rsidRPr="002122E6">
              <w:t>2.4 Select appropriate opportunities for business growth, considering funding required, likelihood and extent of im</w:t>
            </w:r>
            <w:r w:rsidRPr="002122E6">
              <w:t>pact, and any associated risks and challenges</w:t>
            </w:r>
          </w:p>
        </w:tc>
      </w:tr>
      <w:tr w:rsidTr="002122E6">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3. Develop a strategy for growth</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3.1 Research and model selected opportunities to determine potential return on investment</w:t>
            </w:r>
          </w:p>
          <w:p w:rsidR="00000000" w:rsidRPr="002122E6" w:rsidP="002122E6">
            <w:pPr>
              <w:pStyle w:val="BodyText"/>
            </w:pPr>
            <w:r w:rsidRPr="002122E6">
              <w:t>3.2 Consider roles of existing business employees/personnel and identify any necessary</w:t>
            </w:r>
            <w:r w:rsidRPr="002122E6">
              <w:t xml:space="preserve"> adjustments to the function, structure, or quantity of roles required</w:t>
            </w:r>
          </w:p>
          <w:p w:rsidR="00000000" w:rsidRPr="002122E6" w:rsidP="002122E6">
            <w:pPr>
              <w:pStyle w:val="BodyText"/>
            </w:pPr>
            <w:r w:rsidRPr="002122E6">
              <w:t>3.3 Develop, produce, and deliver a business case for growth in a suitable format for relevant parties</w:t>
            </w:r>
          </w:p>
          <w:p w:rsidR="00000000" w:rsidRPr="002122E6" w:rsidP="002122E6">
            <w:pPr>
              <w:pStyle w:val="BodyText"/>
            </w:pPr>
            <w:r w:rsidRPr="002122E6">
              <w:t>3.4 Integrate, where applicable, growth strategy into business, operational, marke</w:t>
            </w:r>
            <w:r w:rsidRPr="002122E6">
              <w:t>ting strategic, financial and production plans where relevant</w:t>
            </w:r>
          </w:p>
        </w:tc>
      </w:tr>
    </w:tbl>
    <w:p w:rsidR="00000000" w:rsidRPr="002122E6" w:rsidP="002122E6">
      <w:pPr>
        <w:pStyle w:val="BodyText"/>
      </w:pPr>
    </w:p>
    <w:p w:rsidR="00000000" w:rsidRPr="002122E6" w:rsidP="002122E6">
      <w:pPr>
        <w:pStyle w:val="AllowPageBreak"/>
      </w:pPr>
    </w:p>
    <w:p w:rsidR="00000000" w:rsidRPr="002122E6" w:rsidP="002122E6">
      <w:pPr>
        <w:pStyle w:val="Heading1"/>
      </w:pPr>
      <w:bookmarkStart w:id="5" w:name="O_1001507"/>
      <w:bookmarkEnd w:id="5"/>
      <w:r w:rsidRPr="002122E6">
        <w:t>Foundation Skills</w:t>
      </w:r>
    </w:p>
    <w:p w:rsidR="00000000" w:rsidRPr="002122E6" w:rsidP="008D1625">
      <w:pPr>
        <w:pStyle w:val="BodyText"/>
      </w:pPr>
      <w:r w:rsidRPr="002122E6">
        <w:t>This section describes those language, literacy, numeracy and employment skills that are essential to performance but not explicit in the performance crite</w:t>
      </w:r>
      <w:r w:rsidRPr="002122E6">
        <w:t>ria.</w:t>
      </w:r>
    </w:p>
    <w:tbl>
      <w:tblPr>
        <w:tblW w:w="0" w:type="auto"/>
        <w:tblLayout w:type="fixed"/>
        <w:tblCellMar>
          <w:left w:w="62" w:type="dxa"/>
          <w:right w:w="62" w:type="dxa"/>
        </w:tblCellMar>
        <w:tblLook w:val="0000"/>
      </w:tblPr>
      <w:tblGrid>
        <w:gridCol w:w="2009"/>
        <w:gridCol w:w="7125"/>
      </w:tblGrid>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Skill</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SpecialBold"/>
              </w:rPr>
              <w:t>Description</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Reading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ListBullet"/>
              <w:rPr>
                <w:lang w:val="en-NZ"/>
              </w:rPr>
            </w:pPr>
            <w:r w:rsidRPr="002122E6">
              <w:t>Identifies, analyses and evaluates a range of textual information to determine goals and objectives, options, opportunities and risks, as well as legislative and compliance implications of pursuing growth strategies</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Writing</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ListBullet"/>
            </w:pPr>
            <w:r w:rsidRPr="002122E6">
              <w:t>Researches and documents growth strategy according to organisational requirements</w:t>
            </w:r>
          </w:p>
          <w:p w:rsidR="00000000" w:rsidP="002122E6">
            <w:pPr>
              <w:pStyle w:val="ListBullet"/>
              <w:rPr>
                <w:lang w:val="en-NZ"/>
              </w:rPr>
            </w:pPr>
            <w:r w:rsidRPr="002122E6">
              <w:t>Creates texts using formats and language appropriate to the audience and context</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Oral Communication</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ListBullet"/>
            </w:pPr>
            <w:r w:rsidRPr="002122E6">
              <w:t>Presents information and seeks advice using language appropriat</w:t>
            </w:r>
            <w:r w:rsidRPr="002122E6">
              <w:t>e to audience</w:t>
            </w:r>
          </w:p>
          <w:p w:rsidR="00000000" w:rsidP="002122E6">
            <w:pPr>
              <w:pStyle w:val="ListBullet"/>
              <w:rPr>
                <w:lang w:val="en-NZ"/>
              </w:rPr>
            </w:pPr>
            <w:r w:rsidRPr="002122E6">
              <w:t>Participates in discussions using listening and questioning to elicit the views of others and to clarify or confirm understanding</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Numeracy</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ListBullet"/>
              <w:rPr>
                <w:lang w:val="en-NZ"/>
              </w:rPr>
            </w:pPr>
            <w:r w:rsidRPr="002122E6">
              <w:t>Interprets and uses mathematical equations to calculate numerical information relating to forecasting</w:t>
            </w:r>
            <w:r w:rsidRPr="002122E6">
              <w:t xml:space="preserve">, resource use, costs, funding </w:t>
            </w:r>
            <w:r w:rsidRPr="002122E6">
              <w:t>options and revenue streams</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Navigate the world of work</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ListBullet"/>
              <w:rPr>
                <w:lang w:val="en-NZ"/>
              </w:rPr>
            </w:pPr>
            <w:r w:rsidRPr="002122E6">
              <w:t>Develops and modifies organisational policies and procedures in accordance with legislative and compliance requirements and organisation goals</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Interact with others</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ListBullet"/>
            </w:pPr>
            <w:r w:rsidRPr="002122E6">
              <w:t>Selects and uses appropriate conventions and protocols when communicating with specialist advisors and other stakeholders to seek or share information</w:t>
            </w:r>
          </w:p>
          <w:p w:rsidR="00000000" w:rsidP="002122E6">
            <w:pPr>
              <w:pStyle w:val="ListBullet"/>
              <w:rPr>
                <w:lang w:val="en-NZ"/>
              </w:rPr>
            </w:pPr>
            <w:r w:rsidRPr="002122E6">
              <w:t>Strategically seeks out relevant individuals to gain their support</w:t>
            </w:r>
          </w:p>
        </w:tc>
      </w:tr>
      <w:tr w:rsidTr="002122E6">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Get the work done</w:t>
            </w:r>
          </w:p>
        </w:tc>
        <w:tc>
          <w:tcPr>
            <w:tcW w:w="71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ListBullet"/>
            </w:pPr>
            <w:r w:rsidRPr="002122E6">
              <w:t>Organises informat</w:t>
            </w:r>
            <w:r w:rsidRPr="002122E6">
              <w:t>ion and own workload</w:t>
            </w:r>
          </w:p>
          <w:p w:rsidR="00000000" w:rsidRPr="002122E6" w:rsidP="002122E6">
            <w:pPr>
              <w:pStyle w:val="ListBullet"/>
            </w:pPr>
            <w:r w:rsidRPr="002122E6">
              <w:t xml:space="preserve">Identifies, analyses and evaluates options using  systematic, analytical processes to identify opportunities for growth, weighing costs and benefits of each </w:t>
            </w:r>
          </w:p>
          <w:p w:rsidR="00000000" w:rsidRPr="002122E6" w:rsidP="002122E6">
            <w:pPr>
              <w:pStyle w:val="ListBullet"/>
            </w:pPr>
            <w:r w:rsidRPr="002122E6">
              <w:t xml:space="preserve">Documents goals, objectives and strategies to support growth, and integrates </w:t>
            </w:r>
            <w:r w:rsidRPr="002122E6">
              <w:t xml:space="preserve">these strategies in other business plans </w:t>
            </w:r>
          </w:p>
        </w:tc>
      </w:tr>
    </w:tbl>
    <w:p w:rsidR="00000000" w:rsidRPr="002122E6" w:rsidP="002122E6">
      <w:pPr>
        <w:pStyle w:val="BodyText"/>
      </w:pPr>
    </w:p>
    <w:p w:rsidR="00000000" w:rsidRPr="002122E6" w:rsidP="002122E6">
      <w:pPr>
        <w:pStyle w:val="AllowPageBreak"/>
      </w:pPr>
    </w:p>
    <w:p w:rsidR="00000000" w:rsidRPr="002122E6" w:rsidP="002122E6">
      <w:pPr>
        <w:pStyle w:val="Heading1"/>
      </w:pPr>
      <w:bookmarkStart w:id="6" w:name="O_1001506"/>
      <w:bookmarkEnd w:id="6"/>
      <w:r w:rsidRPr="002122E6">
        <w:t>Unit Mapping Information</w:t>
      </w:r>
    </w:p>
    <w:tbl>
      <w:tblPr>
        <w:tblW w:w="0" w:type="auto"/>
        <w:tblLayout w:type="fixed"/>
        <w:tblCellMar>
          <w:left w:w="62" w:type="dxa"/>
          <w:right w:w="62" w:type="dxa"/>
        </w:tblCellMar>
        <w:tblLook w:val="0000"/>
      </w:tblPr>
      <w:tblGrid>
        <w:gridCol w:w="2158"/>
        <w:gridCol w:w="2295"/>
        <w:gridCol w:w="2295"/>
        <w:gridCol w:w="2295"/>
      </w:tblGrid>
      <w:tr w:rsidTr="002122E6">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 xml:space="preserve">Code and title </w:t>
            </w:r>
          </w:p>
          <w:p w:rsidR="00000000" w:rsidRPr="002122E6" w:rsidP="002122E6">
            <w:pPr>
              <w:pStyle w:val="BodyText"/>
            </w:pPr>
            <w:r w:rsidRPr="002122E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Code and title</w:t>
            </w:r>
          </w:p>
          <w:p w:rsidR="00000000" w:rsidRPr="002122E6" w:rsidP="002122E6">
            <w:pPr>
              <w:pStyle w:val="BodyText"/>
            </w:pPr>
            <w:r w:rsidRPr="002122E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SpecialBold"/>
              </w:rPr>
              <w:t>Equivalence status</w:t>
            </w:r>
          </w:p>
        </w:tc>
      </w:tr>
      <w:tr w:rsidTr="002122E6">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BSBSMB422 Plan small business growth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BSBSMB416 Plan small business growth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Updates to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Equivalent unit</w:t>
            </w:r>
          </w:p>
        </w:tc>
      </w:tr>
    </w:tbl>
    <w:p w:rsidR="00000000" w:rsidRPr="002122E6" w:rsidP="002122E6">
      <w:pPr>
        <w:pStyle w:val="BodyText"/>
      </w:pPr>
    </w:p>
    <w:p w:rsidR="00000000" w:rsidRPr="002122E6" w:rsidP="002122E6">
      <w:pPr>
        <w:pStyle w:val="AllowPageBreak"/>
      </w:pPr>
    </w:p>
    <w:p w:rsidR="00000000" w:rsidRPr="002122E6" w:rsidP="002122E6">
      <w:pPr>
        <w:pStyle w:val="Heading1"/>
      </w:pPr>
      <w:bookmarkStart w:id="7" w:name="O_1001499"/>
      <w:bookmarkEnd w:id="7"/>
      <w:r w:rsidRPr="002122E6">
        <w:t>Links</w:t>
      </w:r>
    </w:p>
    <w:p w:rsidR="00000000" w:rsidRPr="002122E6" w:rsidP="008D1625">
      <w:pPr>
        <w:pStyle w:val="BodyText"/>
      </w:pPr>
      <w:r w:rsidRPr="002122E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E1E92">
        <w:rPr>
          <w:rStyle w:val="Hyperlink"/>
        </w:rPr>
        <w:t>https://vetnet.gov.au/Pages/TrainingDocs.aspx?q=11ef6853-ceed-4ba7-9d87-4da407e23c10</w:t>
      </w:r>
      <w:r>
        <w:fldChar w:fldCharType="end"/>
      </w:r>
    </w:p>
    <w:p w:rsidR="00000000" w:rsidRPr="002122E6" w:rsidP="008D1625">
      <w:pPr>
        <w:pStyle w:val="BodyText"/>
        <w:sectPr w:rsidSect="002122E6">
          <w:headerReference w:type="default" r:id="rId10"/>
          <w:footerReference w:type="default" r:id="rId11"/>
          <w:pgSz w:w="11908" w:h="16833"/>
          <w:pgMar w:top="1702" w:right="1418" w:bottom="1702" w:left="1418" w:header="992" w:footer="992" w:gutter="0"/>
          <w:cols w:space="720"/>
          <w:noEndnote/>
          <w:docGrid w:linePitch="299"/>
        </w:sectPr>
      </w:pPr>
    </w:p>
    <w:p w:rsidR="00000000" w:rsidRPr="002122E6" w:rsidP="002122E6">
      <w:pPr>
        <w:pStyle w:val="SuperHeading"/>
      </w:pPr>
      <w:r w:rsidRPr="002122E6">
        <w:t xml:space="preserve">Assessment </w:t>
      </w:r>
      <w:r w:rsidRPr="002122E6">
        <w:t>Requirements for BSBSMB422 Plan small business growth</w:t>
      </w:r>
    </w:p>
    <w:p w:rsidR="00000000" w:rsidRPr="002122E6" w:rsidP="002122E6">
      <w:pPr>
        <w:pStyle w:val="Heading1"/>
      </w:pPr>
      <w:bookmarkStart w:id="8" w:name="O_1001501"/>
      <w:bookmarkEnd w:id="8"/>
      <w:r w:rsidRPr="002122E6">
        <w:t>Modification History</w:t>
      </w:r>
    </w:p>
    <w:tbl>
      <w:tblPr>
        <w:tblW w:w="0" w:type="auto"/>
        <w:tblLayout w:type="fixed"/>
        <w:tblCellMar>
          <w:left w:w="62" w:type="dxa"/>
          <w:right w:w="62" w:type="dxa"/>
        </w:tblCellMar>
        <w:tblLook w:val="0000"/>
      </w:tblPr>
      <w:tblGrid>
        <w:gridCol w:w="2560"/>
        <w:gridCol w:w="6337"/>
      </w:tblGrid>
      <w:tr w:rsidTr="002122E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rPr>
                <w:rStyle w:val="SpecialBold"/>
              </w:rPr>
              <w:t>Comments</w:t>
            </w:r>
          </w:p>
        </w:tc>
      </w:tr>
      <w:tr w:rsidTr="002122E6">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6">
            <w:pPr>
              <w:pStyle w:val="BodyText"/>
              <w:rPr>
                <w:lang w:val="en-NZ"/>
              </w:rPr>
            </w:pPr>
            <w:r w:rsidRPr="002122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6" w:rsidP="002122E6">
            <w:pPr>
              <w:pStyle w:val="BodyText"/>
            </w:pPr>
            <w:r w:rsidRPr="002122E6">
              <w:t>This version first released with BSB Business Services Training Package Version 3.0.</w:t>
            </w:r>
          </w:p>
        </w:tc>
      </w:tr>
    </w:tbl>
    <w:p w:rsidR="00000000" w:rsidRPr="002122E6" w:rsidP="002122E6">
      <w:pPr>
        <w:pStyle w:val="BodyText"/>
      </w:pPr>
    </w:p>
    <w:p w:rsidR="00000000" w:rsidRPr="002122E6" w:rsidP="002122E6">
      <w:pPr>
        <w:pStyle w:val="AllowPageBreak"/>
      </w:pPr>
    </w:p>
    <w:p w:rsidR="00000000" w:rsidRPr="002122E6" w:rsidP="002122E6">
      <w:pPr>
        <w:pStyle w:val="Heading1"/>
      </w:pPr>
      <w:bookmarkStart w:id="9" w:name="O_1001504"/>
      <w:bookmarkEnd w:id="9"/>
      <w:r w:rsidRPr="002122E6">
        <w:t>Performance Evidence</w:t>
      </w:r>
    </w:p>
    <w:p w:rsidR="00000000" w:rsidRPr="002122E6" w:rsidP="008D1625">
      <w:pPr>
        <w:pStyle w:val="BodyText"/>
      </w:pPr>
      <w:r w:rsidRPr="002122E6">
        <w:t>Evidence</w:t>
      </w:r>
      <w:r w:rsidRPr="002122E6">
        <w:t xml:space="preserve"> of the ability to:</w:t>
      </w:r>
    </w:p>
    <w:p w:rsidR="00000000" w:rsidRPr="002122E6" w:rsidP="002122E6">
      <w:pPr>
        <w:pStyle w:val="ListBullet"/>
      </w:pPr>
      <w:r w:rsidRPr="002122E6">
        <w:t>identify and set measurable indicators for business growth, that are realistic and aligned to business strategy</w:t>
      </w:r>
    </w:p>
    <w:p w:rsidR="00000000" w:rsidRPr="002122E6" w:rsidP="002122E6">
      <w:pPr>
        <w:pStyle w:val="ListBullet"/>
      </w:pPr>
      <w:r w:rsidRPr="002122E6">
        <w:t>evaluate opportunities for  business growth and select appropriate opportunities to implement as part of growth strategy</w:t>
      </w:r>
    </w:p>
    <w:p w:rsidR="00000000" w:rsidRPr="002122E6" w:rsidP="002122E6">
      <w:pPr>
        <w:pStyle w:val="ListBullet"/>
      </w:pPr>
      <w:r w:rsidRPr="002122E6">
        <w:t>develop a business case for growth to meet business goals and objectives that includes:</w:t>
      </w:r>
    </w:p>
    <w:p w:rsidR="00000000" w:rsidRPr="002122E6" w:rsidP="002122E6">
      <w:pPr>
        <w:pStyle w:val="ListBullet2"/>
      </w:pPr>
      <w:r w:rsidRPr="002122E6">
        <w:t>key assumptions</w:t>
      </w:r>
    </w:p>
    <w:p w:rsidR="00000000" w:rsidRPr="002122E6" w:rsidP="002122E6">
      <w:pPr>
        <w:pStyle w:val="ListBullet2"/>
      </w:pPr>
      <w:r w:rsidRPr="002122E6">
        <w:t>specific tactics and strategies</w:t>
      </w:r>
    </w:p>
    <w:p w:rsidR="00000000" w:rsidRPr="002122E6" w:rsidP="002122E6">
      <w:pPr>
        <w:pStyle w:val="ListBullet2"/>
      </w:pPr>
      <w:r w:rsidRPr="002122E6">
        <w:t>legal and compliance responsibilities</w:t>
      </w:r>
    </w:p>
    <w:p w:rsidR="00000000" w:rsidRPr="002122E6" w:rsidP="002122E6">
      <w:pPr>
        <w:pStyle w:val="ListBullet2"/>
      </w:pPr>
      <w:r w:rsidRPr="002122E6">
        <w:t>operational considerations including resource requirements</w:t>
      </w:r>
    </w:p>
    <w:p w:rsidR="00000000" w:rsidRPr="002122E6" w:rsidP="002122E6">
      <w:pPr>
        <w:pStyle w:val="ListBullet2"/>
      </w:pPr>
      <w:r w:rsidRPr="002122E6">
        <w:t>risk identification an</w:t>
      </w:r>
      <w:r w:rsidRPr="002122E6">
        <w:t xml:space="preserve">d mitigation strategies </w:t>
      </w:r>
    </w:p>
    <w:p w:rsidR="00000000" w:rsidRPr="002122E6" w:rsidP="002122E6">
      <w:pPr>
        <w:pStyle w:val="ListBullet2"/>
      </w:pPr>
      <w:r w:rsidRPr="002122E6">
        <w:t>financial analysis including cash flow implications</w:t>
      </w:r>
    </w:p>
    <w:p w:rsidR="00000000" w:rsidRPr="002122E6" w:rsidP="002122E6">
      <w:pPr>
        <w:pStyle w:val="ListBullet2"/>
      </w:pPr>
      <w:r w:rsidRPr="002122E6">
        <w:t>due diligence (if a third party is involved)</w:t>
      </w:r>
    </w:p>
    <w:p w:rsidR="00000000" w:rsidRPr="002122E6" w:rsidP="002122E6">
      <w:pPr>
        <w:pStyle w:val="ListBullet"/>
      </w:pPr>
      <w:r w:rsidRPr="002122E6">
        <w:t>communicate effectively with relevant stakeholders</w:t>
      </w:r>
    </w:p>
    <w:p w:rsidR="00000000" w:rsidRPr="002122E6" w:rsidP="002122E6">
      <w:pPr>
        <w:pStyle w:val="ListBullet"/>
      </w:pPr>
      <w:r w:rsidRPr="002122E6">
        <w:t>integrate growth strategy into business planning.</w:t>
      </w:r>
    </w:p>
    <w:p w:rsidR="00000000" w:rsidRPr="002122E6" w:rsidP="002122E6">
      <w:pPr>
        <w:pStyle w:val="BodyText"/>
      </w:pPr>
    </w:p>
    <w:p w:rsidR="00000000" w:rsidRPr="002122E6" w:rsidP="008D1625">
      <w:pPr>
        <w:pStyle w:val="BodyText"/>
      </w:pPr>
      <w:r w:rsidRPr="002122E6">
        <w:t>Note: If a specific volume or f</w:t>
      </w:r>
      <w:r w:rsidRPr="002122E6">
        <w:t>requency is not stated, then evidence must be provided at least once.</w:t>
      </w:r>
    </w:p>
    <w:p w:rsidR="00000000" w:rsidRPr="002122E6" w:rsidP="002122E6">
      <w:pPr>
        <w:pStyle w:val="Heading1"/>
      </w:pPr>
      <w:bookmarkStart w:id="10" w:name="O_1001503"/>
      <w:bookmarkEnd w:id="10"/>
      <w:r w:rsidRPr="002122E6">
        <w:t>Knowledge Evidence</w:t>
      </w:r>
    </w:p>
    <w:p w:rsidR="00000000" w:rsidRPr="002122E6" w:rsidP="008D1625">
      <w:pPr>
        <w:pStyle w:val="BodyText"/>
      </w:pPr>
      <w:r w:rsidRPr="002122E6">
        <w:t>The candidate must be able to demonstrate the following knowledge to effectively complete the tasks outlined in the elements and performance criteria of this unit, and to manage tasks and reasonably foreseeable contingencies in the context of the work role</w:t>
      </w:r>
      <w:r w:rsidRPr="002122E6">
        <w:t>:</w:t>
      </w:r>
    </w:p>
    <w:p w:rsidR="00000000" w:rsidRPr="002122E6" w:rsidP="002122E6">
      <w:pPr>
        <w:pStyle w:val="ListBullet"/>
      </w:pPr>
      <w:r w:rsidRPr="002122E6">
        <w:t xml:space="preserve">Key features of relevant legislation, regulation, business policy and procedures </w:t>
      </w:r>
    </w:p>
    <w:p w:rsidR="00000000" w:rsidRPr="002122E6" w:rsidP="002122E6">
      <w:pPr>
        <w:pStyle w:val="ListBullet"/>
      </w:pPr>
      <w:r w:rsidRPr="002122E6">
        <w:t>Key features of a business case</w:t>
      </w:r>
    </w:p>
    <w:p w:rsidR="00000000" w:rsidRPr="002122E6" w:rsidP="002122E6">
      <w:pPr>
        <w:pStyle w:val="ListBullet"/>
      </w:pPr>
      <w:r w:rsidRPr="002122E6">
        <w:t xml:space="preserve">Key principles of risk management </w:t>
      </w:r>
    </w:p>
    <w:p w:rsidR="00000000" w:rsidRPr="002122E6" w:rsidP="002122E6">
      <w:pPr>
        <w:pStyle w:val="ListBullet"/>
      </w:pPr>
      <w:r w:rsidRPr="002122E6">
        <w:t>Key features of numerous options and strategies for small business growth appropriate for particular bus</w:t>
      </w:r>
      <w:r w:rsidRPr="002122E6">
        <w:t>iness type, size and industry.</w:t>
      </w:r>
    </w:p>
    <w:p w:rsidR="00000000" w:rsidRPr="002122E6" w:rsidP="002122E6">
      <w:pPr>
        <w:pStyle w:val="AllowPageBreak"/>
      </w:pPr>
    </w:p>
    <w:p w:rsidR="00000000" w:rsidRPr="002122E6" w:rsidP="002122E6">
      <w:pPr>
        <w:pStyle w:val="Heading1"/>
      </w:pPr>
      <w:bookmarkStart w:id="11" w:name="O_1001502"/>
      <w:bookmarkEnd w:id="11"/>
      <w:r w:rsidRPr="002122E6">
        <w:t>Assessment Conditions</w:t>
      </w:r>
    </w:p>
    <w:p w:rsidR="00000000" w:rsidRPr="002122E6" w:rsidP="008D1625">
      <w:pPr>
        <w:pStyle w:val="BodyText"/>
      </w:pPr>
      <w:r w:rsidRPr="002122E6">
        <w:t>Assessment must be conducted in a safe environment where evidence gathered demonstrates consistent performance of typical activities experienced in the Management and Leadership – Smal</w:t>
      </w:r>
      <w:r w:rsidRPr="002122E6">
        <w:t>l and Micro Business field of work and include access to:</w:t>
      </w:r>
    </w:p>
    <w:p w:rsidR="00000000" w:rsidRPr="002122E6" w:rsidP="002122E6">
      <w:pPr>
        <w:pStyle w:val="ListBullet"/>
      </w:pPr>
      <w:r w:rsidRPr="002122E6">
        <w:t>relevant legislation, regulations, standards and codes</w:t>
      </w:r>
    </w:p>
    <w:p w:rsidR="00000000" w:rsidRPr="002122E6" w:rsidP="002122E6">
      <w:pPr>
        <w:pStyle w:val="ListBullet"/>
      </w:pPr>
      <w:r w:rsidRPr="002122E6">
        <w:t>relevant workplace documentation and resources – including policies and procedures</w:t>
      </w:r>
    </w:p>
    <w:p w:rsidR="00000000" w:rsidRPr="002122E6" w:rsidP="002122E6">
      <w:pPr>
        <w:pStyle w:val="ListBullet"/>
      </w:pPr>
      <w:r w:rsidRPr="002122E6">
        <w:t xml:space="preserve">case studies or, where possible, real situations. </w:t>
      </w:r>
    </w:p>
    <w:p w:rsidR="00000000" w:rsidRPr="002122E6" w:rsidP="002122E6">
      <w:pPr>
        <w:pStyle w:val="BodyText"/>
      </w:pPr>
    </w:p>
    <w:p w:rsidR="00000000" w:rsidRPr="002122E6" w:rsidP="008D1625">
      <w:pPr>
        <w:pStyle w:val="BodyText"/>
      </w:pPr>
      <w:r w:rsidRPr="002122E6">
        <w:t>Assesso</w:t>
      </w:r>
      <w:r w:rsidRPr="002122E6">
        <w:t>rs of this unit must satisfy the requirements for assessors in applicable vocational education and training legislation, frameworks and/or standards.</w:t>
      </w:r>
    </w:p>
    <w:p w:rsidR="00000000" w:rsidRPr="002122E6" w:rsidP="002122E6">
      <w:pPr>
        <w:pStyle w:val="Heading1"/>
      </w:pPr>
      <w:bookmarkStart w:id="12" w:name="O_1001500"/>
      <w:bookmarkEnd w:id="12"/>
      <w:r w:rsidRPr="002122E6">
        <w:t>Links</w:t>
      </w:r>
    </w:p>
    <w:p w:rsidR="00000000" w:rsidRPr="002122E6" w:rsidP="008D1625">
      <w:pPr>
        <w:pStyle w:val="BodyText"/>
      </w:pPr>
      <w:r w:rsidRPr="002122E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E1E92">
        <w:rPr>
          <w:rStyle w:val="Hyperlink"/>
        </w:rPr>
        <w:t>https://vetnet.gov.au/Pages/TrainingDocs.aspx?q=11ef6853-ceed-4ba7-9d87-4da407e23c10</w:t>
      </w:r>
      <w:r>
        <w:fldChar w:fldCharType="end"/>
      </w:r>
    </w:p>
    <w:p w:rsidR="00000000" w:rsidRPr="002122E6" w:rsidP="002122E6"/>
    <w:sectPr w:rsidSect="002122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rsidRPr="008D1625" w:rsidP="008D1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P="00212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625" w:rsidP="002122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D1625" w:rsidP="002122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rsidP="002122E6">
    <w:pPr>
      <w:pStyle w:val="Footer"/>
      <w:framePr w:wrap="around"/>
    </w:pPr>
    <w:r>
      <w:fldChar w:fldCharType="begin"/>
    </w:r>
    <w:r>
      <w:instrText xml:space="preserve"> DOCPROPERTY  Subject  \* MERGEFORMAT </w:instrText>
    </w:r>
    <w:r>
      <w:fldChar w:fldCharType="separate"/>
    </w:r>
    <w:r w:rsidR="008D1625">
      <w:t>Approved</w:t>
    </w:r>
    <w:r w:rsidR="008D1625">
      <w:fldChar w:fldCharType="end"/>
    </w:r>
    <w:r>
      <w:tab/>
      <w:t xml:space="preserve">Page </w:t>
    </w:r>
    <w:r>
      <w:fldChar w:fldCharType="begin"/>
    </w:r>
    <w:r>
      <w:instrText xml:space="preserve"> PAGE  \* Arabic  \* MERGEFORMAT </w:instrText>
    </w:r>
    <w:r>
      <w:fldChar w:fldCharType="separate"/>
    </w:r>
    <w:r w:rsidR="008D16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625">
      <w:rPr>
        <w:noProof/>
      </w:rPr>
      <w:t>4</w:t>
    </w:r>
    <w:r>
      <w:rPr>
        <w:noProof/>
      </w:rPr>
      <w:fldChar w:fldCharType="end"/>
    </w:r>
  </w:p>
  <w:p w:rsidR="002122E6" w:rsidP="002122E6">
    <w:pPr>
      <w:pStyle w:val="Footer"/>
      <w:framePr w:wrap="around"/>
    </w:pPr>
    <w:r>
      <w:t xml:space="preserve">© Commonwealth of Australia, </w:t>
    </w:r>
    <w:r>
      <w:fldChar w:fldCharType="begin"/>
    </w:r>
    <w:r>
      <w:instrText xml:space="preserve"> DATE  \@ "yyyy"  \* MERGEFORMAT </w:instrText>
    </w:r>
    <w:r>
      <w:fldChar w:fldCharType="separate"/>
    </w:r>
    <w:r w:rsidR="008D1625">
      <w:rPr>
        <w:noProof/>
      </w:rPr>
      <w:t>2025</w:t>
    </w:r>
    <w:r>
      <w:fldChar w:fldCharType="end"/>
    </w:r>
    <w:r>
      <w:tab/>
    </w:r>
    <w:r>
      <w:fldChar w:fldCharType="begin"/>
    </w:r>
    <w:r>
      <w:instrText xml:space="preserve"> DOCPROPERTY  Author  \* MERGEFORMAT </w:instrText>
    </w:r>
    <w:r>
      <w:fldChar w:fldCharType="separate"/>
    </w:r>
    <w:r w:rsidR="008D1625">
      <w:t>Future Skills Organisation</w:t>
    </w:r>
    <w:r w:rsidR="008D1625">
      <w:fldChar w:fldCharType="end"/>
    </w:r>
  </w:p>
  <w:p w:rsidR="002122E6" w:rsidP="00212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2E6" w:rsidRPr="008D1625" w:rsidP="008D1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625" w:rsidRPr="002D2AF8" w:rsidP="002122E6">
    <w:pPr>
      <w:pStyle w:val="Header"/>
      <w:framePr w:wrap="around"/>
    </w:pPr>
    <w:r>
      <w:fldChar w:fldCharType="begin"/>
    </w:r>
    <w:r>
      <w:instrText xml:space="preserve"> TITLE   \* MERGEFORMAT </w:instrText>
    </w:r>
    <w:r>
      <w:fldChar w:fldCharType="separate"/>
    </w:r>
    <w:r>
      <w:t>BSBSMB422 Plan small business growth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625" w:rsidP="002122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6" w:rsidRPr="002D2AF8" w:rsidP="002122E6">
    <w:pPr>
      <w:pStyle w:val="Header"/>
      <w:framePr w:wrap="around"/>
    </w:pPr>
    <w:r>
      <w:fldChar w:fldCharType="begin"/>
    </w:r>
    <w:r>
      <w:instrText xml:space="preserve"> TITLE   \* MERGEFORMAT </w:instrText>
    </w:r>
    <w:r>
      <w:fldChar w:fldCharType="separate"/>
    </w:r>
    <w:r w:rsidR="008D1625">
      <w:t>BSBSMB422 Plan small business growth</w:t>
    </w:r>
    <w:r w:rsidR="008D1625">
      <w:fldChar w:fldCharType="end"/>
    </w:r>
    <w:r>
      <w:tab/>
      <w:t xml:space="preserve">Date this document was generated: </w:t>
    </w:r>
    <w:r>
      <w:fldChar w:fldCharType="begin"/>
    </w:r>
    <w:r>
      <w:instrText xml:space="preserve"> CREATEDATE  \@ "d MMMM yyyy"  \* MERGEFORMAT </w:instrText>
    </w:r>
    <w:r>
      <w:fldChar w:fldCharType="separate"/>
    </w:r>
    <w:r w:rsidR="008D1625">
      <w:rPr>
        <w:noProof/>
      </w:rPr>
      <w:t>2 March 2025</w:t>
    </w:r>
    <w:r>
      <w:fldChar w:fldCharType="end"/>
    </w:r>
  </w:p>
  <w:p w:rsidR="002122E6" w:rsidP="00212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27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E1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409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2E6"/>
    <w:pPr>
      <w:spacing w:before="360" w:after="60"/>
      <w:outlineLvl w:val="0"/>
    </w:pPr>
    <w:rPr>
      <w:sz w:val="32"/>
    </w:rPr>
  </w:style>
  <w:style w:type="paragraph" w:styleId="Heading2">
    <w:name w:val="heading 2"/>
    <w:basedOn w:val="HeadingBase"/>
    <w:next w:val="BodyText"/>
    <w:link w:val="Heading2Char"/>
    <w:qFormat/>
    <w:rsid w:val="002122E6"/>
    <w:pPr>
      <w:keepLines/>
      <w:spacing w:before="240" w:after="120"/>
      <w:outlineLvl w:val="1"/>
    </w:pPr>
    <w:rPr>
      <w:sz w:val="28"/>
      <w:szCs w:val="40"/>
    </w:rPr>
  </w:style>
  <w:style w:type="paragraph" w:styleId="Heading3">
    <w:name w:val="heading 3"/>
    <w:basedOn w:val="HeadingBase"/>
    <w:next w:val="BodyText"/>
    <w:link w:val="Heading3Char"/>
    <w:qFormat/>
    <w:rsid w:val="002122E6"/>
    <w:pPr>
      <w:spacing w:before="180" w:after="120"/>
      <w:outlineLvl w:val="2"/>
    </w:pPr>
    <w:rPr>
      <w:spacing w:val="-10"/>
      <w:kern w:val="32"/>
    </w:rPr>
  </w:style>
  <w:style w:type="paragraph" w:styleId="Heading4">
    <w:name w:val="heading 4"/>
    <w:basedOn w:val="HeadingBase"/>
    <w:next w:val="BodyText"/>
    <w:link w:val="Heading4Char"/>
    <w:qFormat/>
    <w:rsid w:val="002122E6"/>
    <w:pPr>
      <w:spacing w:before="160" w:after="120"/>
      <w:outlineLvl w:val="3"/>
    </w:pPr>
    <w:rPr>
      <w:sz w:val="22"/>
    </w:rPr>
  </w:style>
  <w:style w:type="paragraph" w:styleId="Heading5">
    <w:name w:val="heading 5"/>
    <w:basedOn w:val="HeadingBase"/>
    <w:next w:val="Normal"/>
    <w:link w:val="Heading5Char"/>
    <w:qFormat/>
    <w:rsid w:val="002122E6"/>
    <w:pPr>
      <w:spacing w:before="80"/>
      <w:outlineLvl w:val="4"/>
    </w:pPr>
    <w:rPr>
      <w:color w:val="918585"/>
      <w:sz w:val="20"/>
    </w:rPr>
  </w:style>
  <w:style w:type="paragraph" w:styleId="Heading6">
    <w:name w:val="heading 6"/>
    <w:basedOn w:val="HeadingBase"/>
    <w:next w:val="Normal"/>
    <w:link w:val="Heading6Char"/>
    <w:qFormat/>
    <w:rsid w:val="002122E6"/>
    <w:pPr>
      <w:spacing w:before="60"/>
      <w:outlineLvl w:val="5"/>
    </w:pPr>
    <w:rPr>
      <w:color w:val="918585"/>
      <w:sz w:val="20"/>
    </w:rPr>
  </w:style>
  <w:style w:type="paragraph" w:styleId="Heading7">
    <w:name w:val="heading 7"/>
    <w:basedOn w:val="Normal"/>
    <w:next w:val="Normal"/>
    <w:link w:val="Heading7Char"/>
    <w:qFormat/>
    <w:rsid w:val="002122E6"/>
    <w:pPr>
      <w:ind w:left="720"/>
      <w:outlineLvl w:val="6"/>
    </w:pPr>
    <w:rPr>
      <w:i/>
    </w:rPr>
  </w:style>
  <w:style w:type="paragraph" w:styleId="Heading8">
    <w:name w:val="heading 8"/>
    <w:basedOn w:val="Normal"/>
    <w:next w:val="Normal"/>
    <w:link w:val="Heading8Char"/>
    <w:qFormat/>
    <w:rsid w:val="002122E6"/>
    <w:pPr>
      <w:ind w:left="720"/>
      <w:outlineLvl w:val="7"/>
    </w:pPr>
    <w:rPr>
      <w:i/>
    </w:rPr>
  </w:style>
  <w:style w:type="paragraph" w:styleId="Heading9">
    <w:name w:val="heading 9"/>
    <w:basedOn w:val="Normal"/>
    <w:next w:val="Normal"/>
    <w:link w:val="Heading9Char"/>
    <w:qFormat/>
    <w:rsid w:val="002122E6"/>
    <w:pPr>
      <w:ind w:left="720"/>
      <w:outlineLvl w:val="8"/>
    </w:pPr>
    <w:rPr>
      <w:i/>
    </w:rPr>
  </w:style>
  <w:style w:type="character" w:default="1" w:styleId="DefaultParagraphFont">
    <w:name w:val="Default Paragraph Font"/>
    <w:uiPriority w:val="1"/>
    <w:unhideWhenUsed/>
    <w:rsid w:val="00212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E6"/>
  </w:style>
  <w:style w:type="character" w:customStyle="1" w:styleId="Heading1Char">
    <w:name w:val="Heading 1 Char"/>
    <w:basedOn w:val="DefaultParagraphFont"/>
    <w:link w:val="Heading1"/>
    <w:rsid w:val="002122E6"/>
    <w:rPr>
      <w:rFonts w:ascii="Times New Roman" w:eastAsia="Times New Roman" w:hAnsi="Times New Roman" w:cs="Times New Roman"/>
      <w:b/>
      <w:sz w:val="32"/>
      <w:szCs w:val="20"/>
      <w:lang w:eastAsia="en-US"/>
    </w:rPr>
  </w:style>
  <w:style w:type="paragraph" w:styleId="BodyText">
    <w:name w:val="Body Text"/>
    <w:basedOn w:val="Normal"/>
    <w:link w:val="BodyTextChar"/>
    <w:rsid w:val="00212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2E6"/>
    <w:rPr>
      <w:rFonts w:ascii="Times New Roman" w:eastAsia="Times New Roman" w:hAnsi="Times New Roman" w:cs="Times New Roman"/>
      <w:sz w:val="24"/>
      <w:lang w:eastAsia="en-US"/>
    </w:rPr>
  </w:style>
  <w:style w:type="paragraph" w:styleId="ListBullet">
    <w:name w:val="List Bullet"/>
    <w:basedOn w:val="List"/>
    <w:rsid w:val="002122E6"/>
    <w:pPr>
      <w:numPr>
        <w:numId w:val="12"/>
      </w:numPr>
      <w:tabs>
        <w:tab w:val="clear" w:pos="340"/>
      </w:tabs>
      <w:spacing w:before="40" w:after="40"/>
    </w:pPr>
  </w:style>
  <w:style w:type="character" w:customStyle="1" w:styleId="SpecialBold">
    <w:name w:val="Special Bold"/>
    <w:basedOn w:val="DefaultParagraphFont"/>
    <w:rsid w:val="002122E6"/>
    <w:rPr>
      <w:b/>
      <w:spacing w:val="0"/>
    </w:rPr>
  </w:style>
  <w:style w:type="paragraph" w:styleId="ListBullet2">
    <w:name w:val="List Bullet 2"/>
    <w:basedOn w:val="List2"/>
    <w:rsid w:val="002122E6"/>
    <w:pPr>
      <w:numPr>
        <w:numId w:val="13"/>
      </w:numPr>
      <w:tabs>
        <w:tab w:val="clear" w:pos="680"/>
      </w:tabs>
    </w:pPr>
  </w:style>
  <w:style w:type="character" w:styleId="Emphasis">
    <w:name w:val="Emphasis"/>
    <w:basedOn w:val="DefaultParagraphFont"/>
    <w:qFormat/>
    <w:rsid w:val="002122E6"/>
    <w:rPr>
      <w:i/>
    </w:rPr>
  </w:style>
  <w:style w:type="paragraph" w:customStyle="1" w:styleId="SuperHeading">
    <w:name w:val="SuperHeading"/>
    <w:basedOn w:val="Normal"/>
    <w:rsid w:val="002122E6"/>
    <w:pPr>
      <w:spacing w:before="240" w:after="120"/>
      <w:outlineLvl w:val="0"/>
    </w:pPr>
    <w:rPr>
      <w:rFonts w:ascii="Times New Roman" w:hAnsi="Times New Roman"/>
      <w:b/>
      <w:sz w:val="32"/>
    </w:rPr>
  </w:style>
  <w:style w:type="paragraph" w:customStyle="1" w:styleId="AllowPageBreak">
    <w:name w:val="AllowPageBreak"/>
    <w:rsid w:val="00212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2E6"/>
    <w:rPr>
      <w:rFonts w:ascii="Courier New" w:eastAsia="Times New Roman" w:hAnsi="Courier New" w:cs="Times New Roman"/>
      <w:i/>
      <w:szCs w:val="20"/>
      <w:lang w:eastAsia="en-US"/>
    </w:rPr>
  </w:style>
  <w:style w:type="paragraph" w:customStyle="1" w:styleId="HeadingBase">
    <w:name w:val="Heading Base"/>
    <w:rsid w:val="00212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E6"/>
    <w:pPr>
      <w:tabs>
        <w:tab w:val="right" w:leader="dot" w:pos="9072"/>
      </w:tabs>
      <w:ind w:left="567"/>
    </w:pPr>
    <w:rPr>
      <w:szCs w:val="22"/>
    </w:rPr>
  </w:style>
  <w:style w:type="paragraph" w:customStyle="1" w:styleId="TOCBase">
    <w:name w:val="TOC Base"/>
    <w:rsid w:val="00212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E6"/>
    <w:pPr>
      <w:tabs>
        <w:tab w:val="right" w:leader="dot" w:pos="9072"/>
      </w:tabs>
      <w:spacing w:before="40" w:after="40"/>
      <w:ind w:left="284"/>
    </w:pPr>
    <w:rPr>
      <w:rFonts w:ascii="Times New Roman" w:hAnsi="Times New Roman"/>
    </w:rPr>
  </w:style>
  <w:style w:type="paragraph" w:styleId="TOC1">
    <w:name w:val="toc 1"/>
    <w:basedOn w:val="TOCBase"/>
    <w:next w:val="Normal"/>
    <w:rsid w:val="00212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E6"/>
    <w:rPr>
      <w:rFonts w:ascii="Times New Roman" w:eastAsia="Times New Roman" w:hAnsi="Times New Roman" w:cs="Times New Roman"/>
      <w:sz w:val="16"/>
      <w:lang w:eastAsia="en-US"/>
    </w:rPr>
  </w:style>
  <w:style w:type="paragraph" w:styleId="Title">
    <w:name w:val="Title"/>
    <w:basedOn w:val="HeadingBase"/>
    <w:link w:val="TitleChar"/>
    <w:qFormat/>
    <w:rsid w:val="002122E6"/>
    <w:pPr>
      <w:spacing w:before="5040"/>
      <w:jc w:val="center"/>
    </w:pPr>
    <w:rPr>
      <w:sz w:val="48"/>
      <w:szCs w:val="72"/>
      <w:lang w:val="en-US"/>
    </w:rPr>
  </w:style>
  <w:style w:type="character" w:customStyle="1" w:styleId="TitleChar">
    <w:name w:val="Title Char"/>
    <w:basedOn w:val="DefaultParagraphFont"/>
    <w:link w:val="Title"/>
    <w:rsid w:val="00212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E6"/>
    <w:pPr>
      <w:tabs>
        <w:tab w:val="left" w:pos="3600"/>
        <w:tab w:val="left" w:pos="3958"/>
      </w:tabs>
    </w:pPr>
  </w:style>
  <w:style w:type="paragraph" w:styleId="List">
    <w:name w:val="List"/>
    <w:basedOn w:val="BodyText"/>
    <w:next w:val="BodyText"/>
    <w:rsid w:val="002122E6"/>
    <w:pPr>
      <w:tabs>
        <w:tab w:val="left" w:pos="340"/>
      </w:tabs>
      <w:spacing w:before="60" w:after="60"/>
      <w:ind w:left="340" w:hanging="340"/>
    </w:pPr>
  </w:style>
  <w:style w:type="paragraph" w:customStyle="1" w:styleId="Note">
    <w:name w:val="Note"/>
    <w:basedOn w:val="BodyText"/>
    <w:rsid w:val="00212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2E6"/>
    <w:pPr>
      <w:framePr w:wrap="auto" w:hAnchor="text" w:y="6049"/>
    </w:pPr>
    <w:rPr>
      <w:color w:val="000000"/>
      <w:sz w:val="40"/>
    </w:rPr>
  </w:style>
  <w:style w:type="paragraph" w:customStyle="1" w:styleId="TOCTitle">
    <w:name w:val="TOCTitle"/>
    <w:basedOn w:val="Heading1"/>
    <w:rsid w:val="002122E6"/>
    <w:pPr>
      <w:spacing w:after="240"/>
      <w:jc w:val="center"/>
      <w:outlineLvl w:val="9"/>
    </w:pPr>
    <w:rPr>
      <w:caps/>
    </w:rPr>
  </w:style>
  <w:style w:type="paragraph" w:customStyle="1" w:styleId="Version">
    <w:name w:val="Version"/>
    <w:rsid w:val="00212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2E6"/>
    <w:pPr>
      <w:keepNext w:val="0"/>
      <w:tabs>
        <w:tab w:val="right" w:pos="4176"/>
      </w:tabs>
      <w:ind w:left="198" w:hanging="198"/>
    </w:pPr>
    <w:rPr>
      <w:rFonts w:ascii="Garamond" w:hAnsi="Garamond"/>
    </w:rPr>
  </w:style>
  <w:style w:type="paragraph" w:styleId="IndexHeading">
    <w:name w:val="index heading"/>
    <w:basedOn w:val="Normal"/>
    <w:next w:val="Index1"/>
    <w:semiHidden/>
    <w:rsid w:val="002122E6"/>
    <w:pPr>
      <w:spacing w:before="120" w:after="120"/>
    </w:pPr>
    <w:rPr>
      <w:rFonts w:ascii="Arial" w:hAnsi="Arial"/>
      <w:b/>
      <w:color w:val="918585"/>
      <w:sz w:val="24"/>
    </w:rPr>
  </w:style>
  <w:style w:type="paragraph" w:styleId="Header">
    <w:name w:val="header"/>
    <w:basedOn w:val="Normal"/>
    <w:link w:val="HeaderChar"/>
    <w:rsid w:val="00212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E6"/>
    <w:rPr>
      <w:rFonts w:ascii="Times New Roman" w:eastAsia="Times New Roman" w:hAnsi="Times New Roman" w:cs="Times New Roman"/>
      <w:sz w:val="16"/>
      <w:szCs w:val="20"/>
      <w:lang w:val="en-GB" w:eastAsia="en-US"/>
    </w:rPr>
  </w:style>
  <w:style w:type="paragraph" w:customStyle="1" w:styleId="Chapter">
    <w:name w:val="Chapter"/>
    <w:basedOn w:val="Normal"/>
    <w:rsid w:val="002122E6"/>
    <w:pPr>
      <w:spacing w:before="240"/>
    </w:pPr>
    <w:rPr>
      <w:rFonts w:ascii="Times New Roman" w:hAnsi="Times New Roman"/>
      <w:smallCaps/>
      <w:spacing w:val="80"/>
      <w:sz w:val="28"/>
    </w:rPr>
  </w:style>
  <w:style w:type="paragraph" w:customStyle="1" w:styleId="InChapter">
    <w:name w:val="InChapter"/>
    <w:basedOn w:val="Heading3"/>
    <w:rsid w:val="002122E6"/>
    <w:pPr>
      <w:spacing w:after="240"/>
      <w:outlineLvl w:val="9"/>
    </w:pPr>
    <w:rPr>
      <w:noProof/>
    </w:rPr>
  </w:style>
  <w:style w:type="paragraph" w:styleId="Index2">
    <w:name w:val="index 2"/>
    <w:basedOn w:val="Normal"/>
    <w:next w:val="Normal"/>
    <w:semiHidden/>
    <w:rsid w:val="002122E6"/>
    <w:pPr>
      <w:tabs>
        <w:tab w:val="right" w:pos="4176"/>
      </w:tabs>
      <w:ind w:left="568" w:hanging="284"/>
    </w:pPr>
    <w:rPr>
      <w:rFonts w:ascii="Garamond" w:hAnsi="Garamond"/>
    </w:rPr>
  </w:style>
  <w:style w:type="paragraph" w:customStyle="1" w:styleId="Byline">
    <w:name w:val="Byline"/>
    <w:rsid w:val="00212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E6"/>
    <w:pPr>
      <w:tabs>
        <w:tab w:val="clear" w:pos="3600"/>
        <w:tab w:val="clear" w:pos="3958"/>
      </w:tabs>
      <w:jc w:val="right"/>
    </w:pPr>
  </w:style>
  <w:style w:type="paragraph" w:styleId="Caption">
    <w:name w:val="caption"/>
    <w:basedOn w:val="BodyText"/>
    <w:next w:val="Normal"/>
    <w:qFormat/>
    <w:rsid w:val="002122E6"/>
    <w:pPr>
      <w:framePr w:w="2268" w:hSpace="181" w:vSpace="181" w:wrap="around" w:vAnchor="text" w:hAnchor="page" w:x="1135" w:y="285" w:anchorLock="1"/>
    </w:pPr>
    <w:rPr>
      <w:i/>
    </w:rPr>
  </w:style>
  <w:style w:type="paragraph" w:customStyle="1" w:styleId="MiniTOCTitle">
    <w:name w:val="MiniTOCTitle"/>
    <w:basedOn w:val="Heading4"/>
    <w:rsid w:val="002122E6"/>
    <w:pPr>
      <w:spacing w:before="240"/>
      <w:outlineLvl w:val="9"/>
    </w:pPr>
    <w:rPr>
      <w:noProof/>
      <w:sz w:val="24"/>
    </w:rPr>
  </w:style>
  <w:style w:type="paragraph" w:customStyle="1" w:styleId="MiniTOCItem">
    <w:name w:val="MiniTOCItem"/>
    <w:basedOn w:val="ListBullet"/>
    <w:rsid w:val="002122E6"/>
    <w:pPr>
      <w:numPr>
        <w:numId w:val="0"/>
      </w:numPr>
      <w:tabs>
        <w:tab w:val="right" w:leader="dot" w:pos="6521"/>
      </w:tabs>
      <w:spacing w:before="0" w:after="0"/>
    </w:pPr>
  </w:style>
  <w:style w:type="paragraph" w:customStyle="1" w:styleId="TOFTitle">
    <w:name w:val="TOFTitle"/>
    <w:basedOn w:val="TOCTitle"/>
    <w:rsid w:val="002122E6"/>
  </w:style>
  <w:style w:type="paragraph" w:styleId="TableofFigures">
    <w:name w:val="table of figures"/>
    <w:basedOn w:val="Normal"/>
    <w:next w:val="Normal"/>
    <w:semiHidden/>
    <w:rsid w:val="002122E6"/>
    <w:pPr>
      <w:tabs>
        <w:tab w:val="right" w:leader="dot" w:pos="9072"/>
      </w:tabs>
      <w:ind w:left="970" w:hanging="403"/>
    </w:pPr>
    <w:rPr>
      <w:rFonts w:ascii="Times New Roman" w:hAnsi="Times New Roman"/>
      <w:b/>
    </w:rPr>
  </w:style>
  <w:style w:type="paragraph" w:styleId="ListNumber">
    <w:name w:val="List Number"/>
    <w:basedOn w:val="List"/>
    <w:rsid w:val="002122E6"/>
    <w:pPr>
      <w:numPr>
        <w:numId w:val="15"/>
      </w:numPr>
      <w:tabs>
        <w:tab w:val="clear" w:pos="340"/>
      </w:tabs>
    </w:pPr>
  </w:style>
  <w:style w:type="character" w:customStyle="1" w:styleId="WingdingSymbols">
    <w:name w:val="Wingding Symbols"/>
    <w:rsid w:val="002122E6"/>
    <w:rPr>
      <w:rFonts w:ascii="Wingdings" w:hAnsi="Wingdings"/>
    </w:rPr>
  </w:style>
  <w:style w:type="paragraph" w:customStyle="1" w:styleId="TableHeading">
    <w:name w:val="Table Heading"/>
    <w:basedOn w:val="HeadingBase"/>
    <w:rsid w:val="002122E6"/>
    <w:pPr>
      <w:keepLines/>
      <w:pBdr>
        <w:bottom w:val="single" w:sz="6" w:space="1" w:color="918585"/>
      </w:pBdr>
      <w:spacing w:before="240"/>
    </w:pPr>
  </w:style>
  <w:style w:type="character" w:customStyle="1" w:styleId="HotSpot">
    <w:name w:val="HotSpot"/>
    <w:rsid w:val="002122E6"/>
    <w:rPr>
      <w:color w:val="0033CC"/>
      <w:u w:val="none"/>
    </w:rPr>
  </w:style>
  <w:style w:type="paragraph" w:customStyle="1" w:styleId="BodyTextRight">
    <w:name w:val="Body Text Right"/>
    <w:basedOn w:val="BodyText"/>
    <w:rsid w:val="002122E6"/>
    <w:pPr>
      <w:spacing w:before="0" w:after="0"/>
      <w:jc w:val="right"/>
    </w:pPr>
  </w:style>
  <w:style w:type="paragraph" w:styleId="Index3">
    <w:name w:val="index 3"/>
    <w:basedOn w:val="ListNumber2"/>
    <w:next w:val="Normal"/>
    <w:semiHidden/>
    <w:rsid w:val="002122E6"/>
    <w:pPr>
      <w:numPr>
        <w:numId w:val="0"/>
      </w:numPr>
      <w:tabs>
        <w:tab w:val="right" w:leader="dot" w:pos="4176"/>
      </w:tabs>
    </w:pPr>
  </w:style>
  <w:style w:type="paragraph" w:styleId="ListNumber2">
    <w:name w:val="List Number 2"/>
    <w:basedOn w:val="List2"/>
    <w:rsid w:val="002122E6"/>
    <w:pPr>
      <w:numPr>
        <w:numId w:val="10"/>
      </w:numPr>
      <w:tabs>
        <w:tab w:val="clear" w:pos="1060"/>
      </w:tabs>
    </w:pPr>
  </w:style>
  <w:style w:type="paragraph" w:customStyle="1" w:styleId="MarginNote">
    <w:name w:val="Margin Note"/>
    <w:basedOn w:val="BodyText"/>
    <w:rsid w:val="00212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2E6"/>
    <w:rPr>
      <w:sz w:val="32"/>
    </w:rPr>
  </w:style>
  <w:style w:type="paragraph" w:customStyle="1" w:styleId="HeadingProcedure">
    <w:name w:val="Heading Procedure"/>
    <w:basedOn w:val="HeadingBase"/>
    <w:next w:val="Normal"/>
    <w:rsid w:val="002122E6"/>
    <w:pPr>
      <w:tabs>
        <w:tab w:val="left" w:pos="0"/>
      </w:tabs>
      <w:spacing w:before="120" w:after="60"/>
    </w:pPr>
    <w:rPr>
      <w:i/>
      <w:color w:val="918585"/>
      <w:sz w:val="22"/>
    </w:rPr>
  </w:style>
  <w:style w:type="paragraph" w:customStyle="1" w:styleId="TableBodyText">
    <w:name w:val="Table Body Text"/>
    <w:basedOn w:val="BodyText"/>
    <w:rsid w:val="002122E6"/>
    <w:pPr>
      <w:spacing w:before="60" w:after="60"/>
    </w:pPr>
  </w:style>
  <w:style w:type="paragraph" w:styleId="ListContinue">
    <w:name w:val="List Continue"/>
    <w:basedOn w:val="List"/>
    <w:rsid w:val="002122E6"/>
    <w:pPr>
      <w:ind w:firstLine="0"/>
    </w:pPr>
  </w:style>
  <w:style w:type="paragraph" w:customStyle="1" w:styleId="ListNote">
    <w:name w:val="List Note"/>
    <w:basedOn w:val="List"/>
    <w:rsid w:val="002122E6"/>
    <w:pPr>
      <w:pBdr>
        <w:top w:val="single" w:sz="6" w:space="2" w:color="918585"/>
        <w:bottom w:val="single" w:sz="6" w:space="2" w:color="918585"/>
      </w:pBdr>
      <w:tabs>
        <w:tab w:val="left" w:pos="1021"/>
      </w:tabs>
      <w:ind w:firstLine="0"/>
    </w:pPr>
  </w:style>
  <w:style w:type="paragraph" w:customStyle="1" w:styleId="Warning">
    <w:name w:val="Warning"/>
    <w:basedOn w:val="BodyText"/>
    <w:rsid w:val="002122E6"/>
    <w:pPr>
      <w:shd w:val="clear" w:color="auto" w:fill="D9D9D9"/>
      <w:tabs>
        <w:tab w:val="left" w:pos="992"/>
      </w:tabs>
      <w:ind w:left="119" w:right="119"/>
    </w:pPr>
    <w:rPr>
      <w:sz w:val="20"/>
    </w:rPr>
  </w:style>
  <w:style w:type="paragraph" w:customStyle="1" w:styleId="MarginIcons">
    <w:name w:val="Margin Icons"/>
    <w:basedOn w:val="BodyText"/>
    <w:rsid w:val="00212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E6"/>
    <w:rPr>
      <w:rFonts w:ascii="Courier New" w:hAnsi="Courier New"/>
    </w:rPr>
  </w:style>
  <w:style w:type="paragraph" w:customStyle="1" w:styleId="NoteBullet">
    <w:name w:val="Note Bullet"/>
    <w:basedOn w:val="Note"/>
    <w:rsid w:val="002122E6"/>
    <w:pPr>
      <w:tabs>
        <w:tab w:val="clear" w:pos="680"/>
      </w:tabs>
      <w:spacing w:before="60" w:after="60"/>
    </w:pPr>
  </w:style>
  <w:style w:type="paragraph" w:customStyle="1" w:styleId="SubHeading2">
    <w:name w:val="SubHeading2"/>
    <w:basedOn w:val="HeadingBase"/>
    <w:rsid w:val="002122E6"/>
    <w:pPr>
      <w:spacing w:before="240" w:after="60"/>
    </w:pPr>
    <w:rPr>
      <w:sz w:val="20"/>
    </w:rPr>
  </w:style>
  <w:style w:type="paragraph" w:customStyle="1" w:styleId="SubHeading1">
    <w:name w:val="SubHeading1"/>
    <w:basedOn w:val="HeadingBase"/>
    <w:rsid w:val="002122E6"/>
    <w:pPr>
      <w:spacing w:before="240" w:after="60"/>
    </w:pPr>
    <w:rPr>
      <w:color w:val="918585"/>
      <w:sz w:val="22"/>
    </w:rPr>
  </w:style>
  <w:style w:type="paragraph" w:customStyle="1" w:styleId="SideHeading">
    <w:name w:val="Side Heading"/>
    <w:basedOn w:val="HeadingBase"/>
    <w:rsid w:val="00212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E6"/>
    <w:pPr>
      <w:tabs>
        <w:tab w:val="num" w:pos="360"/>
      </w:tabs>
    </w:pPr>
  </w:style>
  <w:style w:type="paragraph" w:styleId="PlainText">
    <w:name w:val="Plain Text"/>
    <w:basedOn w:val="Normal"/>
    <w:link w:val="PlainTextChar"/>
    <w:rsid w:val="002122E6"/>
    <w:rPr>
      <w:sz w:val="20"/>
    </w:rPr>
  </w:style>
  <w:style w:type="character" w:customStyle="1" w:styleId="PlainTextChar">
    <w:name w:val="Plain Text Char"/>
    <w:basedOn w:val="DefaultParagraphFont"/>
    <w:link w:val="PlainText"/>
    <w:rsid w:val="002122E6"/>
    <w:rPr>
      <w:rFonts w:ascii="Courier New" w:eastAsia="Times New Roman" w:hAnsi="Courier New" w:cs="Times New Roman"/>
      <w:sz w:val="20"/>
      <w:szCs w:val="20"/>
      <w:lang w:eastAsia="en-US"/>
    </w:rPr>
  </w:style>
  <w:style w:type="character" w:customStyle="1" w:styleId="MenuOption">
    <w:name w:val="Menu Option"/>
    <w:basedOn w:val="DefaultParagraphFont"/>
    <w:rsid w:val="002122E6"/>
    <w:rPr>
      <w:b/>
      <w:smallCaps/>
    </w:rPr>
  </w:style>
  <w:style w:type="paragraph" w:customStyle="1" w:styleId="TableListNumber">
    <w:name w:val="Table List Number"/>
    <w:basedOn w:val="ListNumber"/>
    <w:rsid w:val="002122E6"/>
    <w:pPr>
      <w:numPr>
        <w:numId w:val="0"/>
      </w:numPr>
    </w:pPr>
  </w:style>
  <w:style w:type="paragraph" w:styleId="TOC4">
    <w:name w:val="toc 4"/>
    <w:basedOn w:val="TOCBase"/>
    <w:next w:val="Normal"/>
    <w:semiHidden/>
    <w:rsid w:val="002122E6"/>
    <w:pPr>
      <w:tabs>
        <w:tab w:val="right" w:leader="dot" w:pos="9071"/>
      </w:tabs>
      <w:ind w:left="1701"/>
    </w:pPr>
  </w:style>
  <w:style w:type="paragraph" w:customStyle="1" w:styleId="ListAlpha">
    <w:name w:val="List Alpha"/>
    <w:basedOn w:val="List"/>
    <w:rsid w:val="002122E6"/>
    <w:pPr>
      <w:numPr>
        <w:numId w:val="9"/>
      </w:numPr>
    </w:pPr>
  </w:style>
  <w:style w:type="paragraph" w:customStyle="1" w:styleId="ListAlpha2">
    <w:name w:val="List Alpha 2"/>
    <w:basedOn w:val="List2"/>
    <w:rsid w:val="002122E6"/>
    <w:pPr>
      <w:numPr>
        <w:numId w:val="8"/>
      </w:numPr>
    </w:pPr>
  </w:style>
  <w:style w:type="paragraph" w:styleId="List2">
    <w:name w:val="List 2"/>
    <w:basedOn w:val="BodyText"/>
    <w:rsid w:val="002122E6"/>
    <w:pPr>
      <w:tabs>
        <w:tab w:val="left" w:pos="680"/>
      </w:tabs>
      <w:spacing w:before="60" w:after="60"/>
      <w:ind w:left="680" w:hanging="340"/>
    </w:pPr>
  </w:style>
  <w:style w:type="paragraph" w:styleId="List3">
    <w:name w:val="List 3"/>
    <w:basedOn w:val="BodyText"/>
    <w:rsid w:val="002122E6"/>
    <w:pPr>
      <w:tabs>
        <w:tab w:val="left" w:pos="1021"/>
      </w:tabs>
      <w:spacing w:before="60" w:after="60"/>
      <w:ind w:left="1020" w:hanging="340"/>
    </w:pPr>
  </w:style>
  <w:style w:type="paragraph" w:styleId="List4">
    <w:name w:val="List 4"/>
    <w:basedOn w:val="BodyText"/>
    <w:rsid w:val="002122E6"/>
    <w:pPr>
      <w:tabs>
        <w:tab w:val="left" w:pos="1361"/>
      </w:tabs>
      <w:spacing w:before="60" w:after="60"/>
      <w:ind w:left="1361" w:hanging="340"/>
    </w:pPr>
  </w:style>
  <w:style w:type="paragraph" w:styleId="List5">
    <w:name w:val="List 5"/>
    <w:basedOn w:val="BodyText"/>
    <w:rsid w:val="002122E6"/>
    <w:pPr>
      <w:tabs>
        <w:tab w:val="left" w:pos="1701"/>
      </w:tabs>
      <w:spacing w:before="60" w:after="60"/>
      <w:ind w:left="1701" w:hanging="340"/>
    </w:pPr>
  </w:style>
  <w:style w:type="paragraph" w:styleId="ListBullet3">
    <w:name w:val="List Bullet 3"/>
    <w:basedOn w:val="List3"/>
    <w:rsid w:val="002122E6"/>
    <w:pPr>
      <w:numPr>
        <w:numId w:val="14"/>
      </w:numPr>
      <w:tabs>
        <w:tab w:val="clear" w:pos="1021"/>
      </w:tabs>
      <w:ind w:left="1037" w:hanging="357"/>
    </w:pPr>
  </w:style>
  <w:style w:type="paragraph" w:styleId="ListBullet4">
    <w:name w:val="List Bullet 4"/>
    <w:basedOn w:val="List4"/>
    <w:rsid w:val="002122E6"/>
    <w:pPr>
      <w:numPr>
        <w:numId w:val="3"/>
      </w:numPr>
      <w:tabs>
        <w:tab w:val="clear" w:pos="1361"/>
      </w:tabs>
    </w:pPr>
  </w:style>
  <w:style w:type="paragraph" w:styleId="ListBullet5">
    <w:name w:val="List Bullet 5"/>
    <w:basedOn w:val="List5"/>
    <w:rsid w:val="002122E6"/>
    <w:pPr>
      <w:numPr>
        <w:numId w:val="4"/>
      </w:numPr>
    </w:pPr>
  </w:style>
  <w:style w:type="paragraph" w:styleId="ListContinue2">
    <w:name w:val="List Continue 2"/>
    <w:basedOn w:val="List2"/>
    <w:rsid w:val="002122E6"/>
    <w:pPr>
      <w:ind w:firstLine="0"/>
    </w:pPr>
  </w:style>
  <w:style w:type="paragraph" w:styleId="ListContinue3">
    <w:name w:val="List Continue 3"/>
    <w:basedOn w:val="List3"/>
    <w:rsid w:val="002122E6"/>
    <w:pPr>
      <w:ind w:left="1021" w:firstLine="0"/>
    </w:pPr>
  </w:style>
  <w:style w:type="paragraph" w:styleId="ListContinue4">
    <w:name w:val="List Continue 4"/>
    <w:basedOn w:val="List4"/>
    <w:rsid w:val="002122E6"/>
    <w:pPr>
      <w:ind w:firstLine="0"/>
    </w:pPr>
  </w:style>
  <w:style w:type="paragraph" w:styleId="ListContinue5">
    <w:name w:val="List Continue 5"/>
    <w:basedOn w:val="List5"/>
    <w:rsid w:val="002122E6"/>
    <w:pPr>
      <w:ind w:firstLine="0"/>
    </w:pPr>
  </w:style>
  <w:style w:type="paragraph" w:styleId="ListNumber3">
    <w:name w:val="List Number 3"/>
    <w:basedOn w:val="List3"/>
    <w:rsid w:val="002122E6"/>
    <w:pPr>
      <w:numPr>
        <w:numId w:val="5"/>
      </w:numPr>
    </w:pPr>
  </w:style>
  <w:style w:type="paragraph" w:styleId="ListNumber4">
    <w:name w:val="List Number 4"/>
    <w:basedOn w:val="List4"/>
    <w:rsid w:val="002122E6"/>
    <w:pPr>
      <w:numPr>
        <w:numId w:val="6"/>
      </w:numPr>
    </w:pPr>
  </w:style>
  <w:style w:type="paragraph" w:styleId="ListNumber5">
    <w:name w:val="List Number 5"/>
    <w:basedOn w:val="List5"/>
    <w:rsid w:val="002122E6"/>
    <w:pPr>
      <w:numPr>
        <w:numId w:val="7"/>
      </w:numPr>
    </w:pPr>
  </w:style>
  <w:style w:type="paragraph" w:styleId="BlockText">
    <w:name w:val="Block Text"/>
    <w:basedOn w:val="Normal"/>
    <w:rsid w:val="002122E6"/>
    <w:pPr>
      <w:spacing w:after="120"/>
      <w:ind w:left="1440" w:right="1440"/>
    </w:pPr>
  </w:style>
  <w:style w:type="character" w:customStyle="1" w:styleId="Subscript">
    <w:name w:val="Subscript"/>
    <w:basedOn w:val="DefaultParagraphFont"/>
    <w:rsid w:val="002122E6"/>
    <w:rPr>
      <w:sz w:val="16"/>
      <w:vertAlign w:val="subscript"/>
    </w:rPr>
  </w:style>
  <w:style w:type="character" w:customStyle="1" w:styleId="Superscript">
    <w:name w:val="Superscript"/>
    <w:basedOn w:val="DefaultParagraphFont"/>
    <w:rsid w:val="002122E6"/>
    <w:rPr>
      <w:sz w:val="16"/>
      <w:vertAlign w:val="superscript"/>
    </w:rPr>
  </w:style>
  <w:style w:type="character" w:customStyle="1" w:styleId="Symbols">
    <w:name w:val="Symbols"/>
    <w:basedOn w:val="DefaultParagraphFont"/>
    <w:rsid w:val="002122E6"/>
    <w:rPr>
      <w:rFonts w:ascii="Symbol" w:hAnsi="Symbol"/>
    </w:rPr>
  </w:style>
  <w:style w:type="character" w:customStyle="1" w:styleId="MenuOptions">
    <w:name w:val="Menu Options"/>
    <w:basedOn w:val="DefaultParagraphFont"/>
    <w:rsid w:val="002122E6"/>
    <w:rPr>
      <w:rFonts w:ascii="Arial Narrow" w:hAnsi="Arial Narrow"/>
      <w:smallCaps/>
    </w:rPr>
  </w:style>
  <w:style w:type="character" w:customStyle="1" w:styleId="Buttons">
    <w:name w:val="Buttons"/>
    <w:basedOn w:val="DefaultParagraphFont"/>
    <w:rsid w:val="002122E6"/>
    <w:rPr>
      <w:b/>
    </w:rPr>
  </w:style>
  <w:style w:type="character" w:customStyle="1" w:styleId="Underlined">
    <w:name w:val="Underlined"/>
    <w:basedOn w:val="DefaultParagraphFont"/>
    <w:rsid w:val="002122E6"/>
    <w:rPr>
      <w:u w:val="single"/>
    </w:rPr>
  </w:style>
  <w:style w:type="paragraph" w:customStyle="1" w:styleId="TableBodyTextRight">
    <w:name w:val="Table Body Text Right"/>
    <w:basedOn w:val="TableBodyText"/>
    <w:rsid w:val="002122E6"/>
    <w:pPr>
      <w:widowControl w:val="0"/>
      <w:autoSpaceDE w:val="0"/>
      <w:autoSpaceDN w:val="0"/>
      <w:adjustRightInd w:val="0"/>
      <w:jc w:val="right"/>
    </w:pPr>
    <w:rPr>
      <w:rFonts w:cs="Arial"/>
      <w:szCs w:val="18"/>
    </w:rPr>
  </w:style>
  <w:style w:type="paragraph" w:customStyle="1" w:styleId="CopyrightText">
    <w:name w:val="Copyright Text"/>
    <w:basedOn w:val="BodyText"/>
    <w:rsid w:val="002122E6"/>
    <w:rPr>
      <w:sz w:val="18"/>
    </w:rPr>
  </w:style>
  <w:style w:type="paragraph" w:customStyle="1" w:styleId="BodySmallRight">
    <w:name w:val="Body Small Right"/>
    <w:basedOn w:val="BodyTextRight"/>
    <w:rsid w:val="002122E6"/>
    <w:rPr>
      <w:sz w:val="18"/>
      <w:szCs w:val="18"/>
    </w:rPr>
  </w:style>
  <w:style w:type="paragraph" w:customStyle="1" w:styleId="MarginEdition">
    <w:name w:val="Margin Edition"/>
    <w:basedOn w:val="MarginNote"/>
    <w:rsid w:val="002122E6"/>
    <w:pPr>
      <w:spacing w:before="0" w:after="0"/>
    </w:pPr>
    <w:rPr>
      <w:rFonts w:ascii="Times New Roman" w:hAnsi="Times New Roman"/>
      <w:color w:val="999999"/>
    </w:rPr>
  </w:style>
  <w:style w:type="paragraph" w:customStyle="1" w:styleId="Spacer">
    <w:name w:val="Spacer"/>
    <w:basedOn w:val="Normal"/>
    <w:rsid w:val="002122E6"/>
    <w:rPr>
      <w:sz w:val="2"/>
      <w:szCs w:val="2"/>
    </w:rPr>
  </w:style>
  <w:style w:type="character" w:customStyle="1" w:styleId="Small">
    <w:name w:val="Small"/>
    <w:basedOn w:val="DefaultParagraphFont"/>
    <w:rsid w:val="002122E6"/>
    <w:rPr>
      <w:sz w:val="16"/>
    </w:rPr>
  </w:style>
  <w:style w:type="paragraph" w:customStyle="1" w:styleId="WideTable">
    <w:name w:val="Wide Table"/>
    <w:basedOn w:val="Normal"/>
    <w:rsid w:val="002122E6"/>
    <w:pPr>
      <w:ind w:left="-1418"/>
    </w:pPr>
    <w:rPr>
      <w:sz w:val="2"/>
      <w:szCs w:val="2"/>
    </w:rPr>
  </w:style>
  <w:style w:type="character" w:styleId="PageNumber">
    <w:name w:val="page number"/>
    <w:basedOn w:val="DefaultParagraphFont"/>
    <w:rsid w:val="002122E6"/>
  </w:style>
  <w:style w:type="paragraph" w:styleId="Quote">
    <w:name w:val="Quote"/>
    <w:basedOn w:val="Heading1"/>
    <w:link w:val="QuoteChar"/>
    <w:qFormat/>
    <w:rsid w:val="002122E6"/>
    <w:rPr>
      <w:b w:val="0"/>
      <w:sz w:val="72"/>
      <w:szCs w:val="72"/>
      <w:lang w:val="en-NZ"/>
    </w:rPr>
  </w:style>
  <w:style w:type="character" w:customStyle="1" w:styleId="QuoteChar">
    <w:name w:val="Quote Char"/>
    <w:basedOn w:val="DefaultParagraphFont"/>
    <w:link w:val="Quote"/>
    <w:rsid w:val="00212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E6"/>
    <w:pPr>
      <w:pageBreakBefore/>
    </w:pPr>
  </w:style>
  <w:style w:type="paragraph" w:customStyle="1" w:styleId="Border">
    <w:name w:val="Border"/>
    <w:basedOn w:val="Normal"/>
    <w:qFormat/>
    <w:rsid w:val="00212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E6"/>
    <w:rPr>
      <w:b/>
      <w:bCs/>
      <w:i/>
      <w:iCs/>
      <w:color w:val="auto"/>
    </w:rPr>
  </w:style>
  <w:style w:type="paragraph" w:styleId="IntenseQuote">
    <w:name w:val="Intense Quote"/>
    <w:basedOn w:val="Normal"/>
    <w:next w:val="Normal"/>
    <w:link w:val="IntenseQuoteChar"/>
    <w:uiPriority w:val="30"/>
    <w:qFormat/>
    <w:rsid w:val="00212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2E6"/>
    <w:rPr>
      <w:smallCaps/>
      <w:color w:val="auto"/>
      <w:u w:val="single"/>
    </w:rPr>
  </w:style>
  <w:style w:type="character" w:styleId="IntenseReference">
    <w:name w:val="Intense Reference"/>
    <w:basedOn w:val="DefaultParagraphFont"/>
    <w:uiPriority w:val="32"/>
    <w:qFormat/>
    <w:rsid w:val="002122E6"/>
    <w:rPr>
      <w:b/>
      <w:bCs/>
      <w:smallCaps/>
      <w:color w:val="auto"/>
      <w:spacing w:val="5"/>
      <w:u w:val="single"/>
    </w:rPr>
  </w:style>
  <w:style w:type="paragraph" w:customStyle="1" w:styleId="2ColumnHeading">
    <w:name w:val="2Column Heading"/>
    <w:basedOn w:val="BodyText"/>
    <w:qFormat/>
    <w:rsid w:val="002122E6"/>
    <w:pPr>
      <w:spacing w:after="60"/>
      <w:ind w:left="-2268"/>
    </w:pPr>
    <w:rPr>
      <w:b/>
    </w:rPr>
  </w:style>
  <w:style w:type="paragraph" w:customStyle="1" w:styleId="Heading1TOC">
    <w:name w:val="Heading1 TOC"/>
    <w:basedOn w:val="Normal"/>
    <w:qFormat/>
    <w:rsid w:val="002122E6"/>
    <w:pPr>
      <w:spacing w:before="240" w:after="120"/>
    </w:pPr>
    <w:rPr>
      <w:rFonts w:ascii="Times New Roman" w:hAnsi="Times New Roman"/>
      <w:b/>
      <w:sz w:val="32"/>
    </w:rPr>
  </w:style>
  <w:style w:type="paragraph" w:customStyle="1" w:styleId="Heading2TOC">
    <w:name w:val="Heading2 TOC"/>
    <w:basedOn w:val="Normal"/>
    <w:qFormat/>
    <w:rsid w:val="002122E6"/>
    <w:pPr>
      <w:spacing w:before="240" w:after="60"/>
    </w:pPr>
    <w:rPr>
      <w:rFonts w:ascii="Times New Roman" w:hAnsi="Times New Roman"/>
      <w:b/>
      <w:sz w:val="28"/>
    </w:rPr>
  </w:style>
  <w:style w:type="character" w:customStyle="1" w:styleId="Underline">
    <w:name w:val="Underline"/>
    <w:basedOn w:val="DefaultParagraphFont"/>
    <w:qFormat/>
    <w:rsid w:val="002122E6"/>
    <w:rPr>
      <w:u w:val="single"/>
    </w:rPr>
  </w:style>
  <w:style w:type="character" w:customStyle="1" w:styleId="BoldandItalics">
    <w:name w:val="Bold and Italics"/>
    <w:qFormat/>
    <w:rsid w:val="002122E6"/>
    <w:rPr>
      <w:b/>
      <w:i/>
      <w:u w:val="none"/>
    </w:rPr>
  </w:style>
  <w:style w:type="paragraph" w:styleId="BalloonText">
    <w:name w:val="Balloon Text"/>
    <w:basedOn w:val="Normal"/>
    <w:link w:val="BalloonTextChar"/>
    <w:rsid w:val="002122E6"/>
    <w:rPr>
      <w:rFonts w:ascii="Tahoma" w:hAnsi="Tahoma" w:cs="Tahoma"/>
      <w:sz w:val="16"/>
      <w:szCs w:val="16"/>
    </w:rPr>
  </w:style>
  <w:style w:type="character" w:customStyle="1" w:styleId="BalloonTextChar">
    <w:name w:val="Balloon Text Char"/>
    <w:basedOn w:val="DefaultParagraphFont"/>
    <w:link w:val="BalloonText"/>
    <w:rsid w:val="00212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2E6"/>
    <w:rPr>
      <w:b/>
      <w:color w:val="660033"/>
      <w:spacing w:val="0"/>
    </w:rPr>
  </w:style>
  <w:style w:type="paragraph" w:customStyle="1" w:styleId="Nameditemlist">
    <w:name w:val="Named item list"/>
    <w:basedOn w:val="BodyText"/>
    <w:qFormat/>
    <w:rsid w:val="002122E6"/>
    <w:pPr>
      <w:tabs>
        <w:tab w:val="left" w:pos="2835"/>
      </w:tabs>
      <w:ind w:left="2835" w:hanging="2835"/>
    </w:pPr>
  </w:style>
  <w:style w:type="paragraph" w:customStyle="1" w:styleId="BodyTextnopadding">
    <w:name w:val="Body Text no padding"/>
    <w:basedOn w:val="BodyText"/>
    <w:qFormat/>
    <w:rsid w:val="002122E6"/>
    <w:pPr>
      <w:spacing w:before="0" w:after="0"/>
    </w:pPr>
  </w:style>
  <w:style w:type="paragraph" w:customStyle="1" w:styleId="BodyTextBold">
    <w:name w:val="Body Text Bold"/>
    <w:basedOn w:val="BodyText"/>
    <w:qFormat/>
    <w:rsid w:val="002122E6"/>
    <w:rPr>
      <w:b/>
    </w:rPr>
  </w:style>
  <w:style w:type="character" w:styleId="Hyperlink">
    <w:name w:val="Hyperlink"/>
    <w:basedOn w:val="DefaultParagraphFont"/>
    <w:uiPriority w:val="99"/>
    <w:unhideWhenUsed/>
    <w:rsid w:val="008D1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6254</Characters>
  <Application>Microsoft Office Word</Application>
  <DocSecurity>0</DocSecurity>
  <Lines>201</Lines>
  <Paragraphs>124</Paragraphs>
  <ScaleCrop>false</ScaleCrop>
  <Company>Author-it Software Corporation Ltd.</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BSBSMB422 Plan small business growth</dc:title>
  <dc:subject>Approved</dc:subject>
  <dc:creator>Future Skills Organisation</dc:creator>
  <cp:keywords>Release: 1</cp:keywords>
  <dc:description>Review Date: 12 April 2008</dc:description>
  <cp:lastModifiedBy>HSD_TPCMSd.prod</cp:lastModifiedBy>
  <cp:revision>3</cp:revision>
  <dcterms:created xsi:type="dcterms:W3CDTF">2025-03-02T00:30:00Z</dcterms:created>
  <dcterms:modified xsi:type="dcterms:W3CDTF">2025-03-02T00:30:00Z</dcterms:modified>
</cp:coreProperties>
</file>