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010" w:rsidP="00573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BSBSMB403 Market the small business</w:t>
      </w:r>
      <w:r>
        <w:fldChar w:fldCharType="end"/>
      </w:r>
    </w:p>
    <w:p w:rsidR="00573010" w:rsidP="00573010">
      <w:pPr>
        <w:pStyle w:val="Version"/>
        <w:sectPr w:rsidSect="007C56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566A" w:rsidP="007C566A">
      <w:pPr>
        <w:pStyle w:val="SuperHeading"/>
      </w:pPr>
      <w:r w:rsidRPr="007C566A">
        <w:t>Assessment Requirements for BSBSMB403 Market the small business</w:t>
      </w:r>
    </w:p>
    <w:p w:rsidR="00000000" w:rsidRPr="007C566A" w:rsidP="007C566A">
      <w:pPr>
        <w:pStyle w:val="Heading1"/>
      </w:pPr>
      <w:bookmarkStart w:id="1" w:name="O_848811"/>
      <w:bookmarkEnd w:id="1"/>
      <w:r w:rsidRPr="007C56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5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66A" w:rsidP="007C566A">
            <w:pPr>
              <w:pStyle w:val="BodyText"/>
            </w:pPr>
            <w:r w:rsidRPr="007C56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66A">
            <w:pPr>
              <w:pStyle w:val="BodyText"/>
              <w:rPr>
                <w:lang w:val="en-NZ"/>
              </w:rPr>
            </w:pPr>
            <w:r w:rsidRPr="007C566A">
              <w:rPr>
                <w:rStyle w:val="SpecialBold"/>
              </w:rPr>
              <w:t>Comments</w:t>
            </w:r>
          </w:p>
        </w:tc>
      </w:tr>
      <w:tr w:rsidTr="007C5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66A">
            <w:pPr>
              <w:pStyle w:val="BodyText"/>
              <w:rPr>
                <w:lang w:val="en-NZ"/>
              </w:rPr>
            </w:pPr>
            <w:r w:rsidRPr="007C566A">
              <w:t>Release 2</w:t>
            </w:r>
            <w:r w:rsidRPr="007C566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66A" w:rsidP="007C566A">
            <w:pPr>
              <w:pStyle w:val="BodyText"/>
            </w:pPr>
            <w:r w:rsidRPr="007C566A">
              <w:t>This version first released with BSB Business Services Training Package Version 2.0.</w:t>
            </w:r>
          </w:p>
          <w:p w:rsidR="00000000" w:rsidRPr="007C566A" w:rsidP="007C566A">
            <w:pPr>
              <w:pStyle w:val="BodyText"/>
            </w:pPr>
          </w:p>
          <w:p w:rsidR="00000000" w:rsidP="007C566A">
            <w:pPr>
              <w:pStyle w:val="BodyText"/>
              <w:rPr>
                <w:lang w:val="en-NZ"/>
              </w:rPr>
            </w:pPr>
            <w:r w:rsidRPr="007C566A">
              <w:t>Version created to clarify intent of unit</w:t>
            </w:r>
          </w:p>
        </w:tc>
      </w:tr>
      <w:tr w:rsidTr="007C5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66A">
            <w:pPr>
              <w:pStyle w:val="BodyText"/>
              <w:rPr>
                <w:lang w:val="en-NZ"/>
              </w:rPr>
            </w:pPr>
            <w:r w:rsidRPr="007C56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66A" w:rsidP="007C566A">
            <w:pPr>
              <w:pStyle w:val="BodyText"/>
            </w:pPr>
            <w:r w:rsidRPr="007C566A">
              <w:t>This version first released with BSB Business Services Training Package Version 1.0.</w:t>
            </w:r>
          </w:p>
        </w:tc>
      </w:tr>
    </w:tbl>
    <w:p w:rsidR="00000000" w:rsidRPr="007C566A" w:rsidP="007C566A">
      <w:pPr>
        <w:pStyle w:val="BodyText"/>
      </w:pPr>
    </w:p>
    <w:p w:rsidR="00000000" w:rsidRPr="007C566A" w:rsidP="007C566A">
      <w:pPr>
        <w:pStyle w:val="AllowPageBreak"/>
      </w:pPr>
    </w:p>
    <w:p w:rsidR="00000000" w:rsidRPr="007C566A" w:rsidP="007C566A">
      <w:pPr>
        <w:pStyle w:val="Heading1"/>
      </w:pPr>
      <w:bookmarkStart w:id="2" w:name="O_848810"/>
      <w:bookmarkEnd w:id="2"/>
      <w:r w:rsidRPr="007C566A">
        <w:t>Performance Evidence</w:t>
      </w:r>
    </w:p>
    <w:p w:rsidR="00000000" w:rsidRPr="007C566A" w:rsidP="00573010">
      <w:pPr>
        <w:pStyle w:val="BodyText"/>
      </w:pPr>
      <w:r w:rsidRPr="007C566A">
        <w:t>Evidence of the ability to:</w:t>
      </w:r>
    </w:p>
    <w:p w:rsidR="00000000" w:rsidRPr="007C566A" w:rsidP="007C566A">
      <w:pPr>
        <w:pStyle w:val="ListBullet"/>
      </w:pPr>
      <w:r w:rsidRPr="007C566A">
        <w:t>determine marketing activity focus in line with o</w:t>
      </w:r>
      <w:r w:rsidRPr="007C566A">
        <w:t>bjectives of the business plan</w:t>
      </w:r>
    </w:p>
    <w:p w:rsidR="00000000" w:rsidRPr="007C566A" w:rsidP="007C566A">
      <w:pPr>
        <w:pStyle w:val="ListBullet"/>
      </w:pPr>
      <w:r w:rsidRPr="007C566A">
        <w:t>evaluate customer base</w:t>
      </w:r>
    </w:p>
    <w:p w:rsidR="00000000" w:rsidRPr="007C566A" w:rsidP="007C566A">
      <w:pPr>
        <w:pStyle w:val="ListBullet"/>
      </w:pPr>
      <w:r w:rsidRPr="007C566A">
        <w:t>understand what is ethically and culturally appropriate</w:t>
      </w:r>
    </w:p>
    <w:p w:rsidR="00000000" w:rsidRPr="007C566A" w:rsidP="007C566A">
      <w:pPr>
        <w:pStyle w:val="ListBullet"/>
      </w:pPr>
      <w:r w:rsidRPr="007C566A">
        <w:t>determine a marketing mix according to market and business needs, including:</w:t>
      </w:r>
    </w:p>
    <w:p w:rsidR="00000000" w:rsidRPr="007C566A" w:rsidP="007C566A">
      <w:pPr>
        <w:pStyle w:val="ListBullet2"/>
      </w:pPr>
      <w:r w:rsidRPr="007C566A">
        <w:t>ability to optimise sales and profit</w:t>
      </w:r>
    </w:p>
    <w:p w:rsidR="00000000" w:rsidRPr="007C566A" w:rsidP="007C566A">
      <w:pPr>
        <w:pStyle w:val="ListBullet2"/>
      </w:pPr>
      <w:r w:rsidRPr="007C566A">
        <w:t>ability to evaluate costs and benefits</w:t>
      </w:r>
    </w:p>
    <w:p w:rsidR="00000000" w:rsidRPr="007C566A" w:rsidP="007C566A">
      <w:pPr>
        <w:pStyle w:val="ListBullet2"/>
      </w:pPr>
      <w:r w:rsidRPr="007C566A">
        <w:t>determine customer needs and promotional activities</w:t>
      </w:r>
    </w:p>
    <w:p w:rsidR="00000000" w:rsidRPr="007C566A" w:rsidP="007C566A">
      <w:pPr>
        <w:pStyle w:val="ListBullet"/>
      </w:pPr>
      <w:r w:rsidRPr="007C566A">
        <w:t>determine marketing strategies, including briefing appropriate personnel on their responsibilities</w:t>
      </w:r>
    </w:p>
    <w:p w:rsidR="00000000" w:rsidRPr="007C566A" w:rsidP="007C566A">
      <w:pPr>
        <w:pStyle w:val="ListBullet"/>
      </w:pPr>
      <w:r w:rsidRPr="007C566A">
        <w:t>identify marketing opportunities in the digital environment</w:t>
      </w:r>
    </w:p>
    <w:p w:rsidR="00000000" w:rsidRPr="007C566A" w:rsidP="007C566A">
      <w:pPr>
        <w:pStyle w:val="ListBullet"/>
      </w:pPr>
      <w:r w:rsidRPr="007C566A">
        <w:t>devel</w:t>
      </w:r>
      <w:r w:rsidRPr="007C566A">
        <w:t>op approaches to engage, respond and monitor customers in the digital space</w:t>
      </w:r>
    </w:p>
    <w:p w:rsidR="00000000" w:rsidRPr="007C566A" w:rsidP="007C566A">
      <w:pPr>
        <w:pStyle w:val="ListBullet"/>
      </w:pPr>
      <w:r w:rsidRPr="007C566A">
        <w:t xml:space="preserve">monitor and evaluate activities and performance, and correct performance gaps  </w:t>
      </w:r>
    </w:p>
    <w:p w:rsidR="00000000" w:rsidRPr="007C566A" w:rsidP="007C566A">
      <w:pPr>
        <w:pStyle w:val="ListBullet"/>
      </w:pPr>
      <w:r w:rsidRPr="007C566A">
        <w:t>consult and communicate effectively with relevant people</w:t>
      </w:r>
    </w:p>
    <w:p w:rsidR="00000000" w:rsidRPr="007C566A" w:rsidP="007C566A">
      <w:pPr>
        <w:pStyle w:val="ListBullet"/>
      </w:pPr>
      <w:r w:rsidRPr="007C566A">
        <w:t>research and monitor ongoing changes and im</w:t>
      </w:r>
      <w:r w:rsidRPr="007C566A">
        <w:t>provements.</w:t>
      </w:r>
    </w:p>
    <w:p w:rsidR="00000000" w:rsidRPr="007C566A" w:rsidP="007C566A">
      <w:pPr>
        <w:pStyle w:val="BodyText"/>
      </w:pPr>
    </w:p>
    <w:p w:rsidR="00000000" w:rsidRPr="007C566A" w:rsidP="00573010">
      <w:pPr>
        <w:pStyle w:val="BodyText"/>
      </w:pPr>
      <w:r w:rsidRPr="007C566A">
        <w:t>Note: If a specific volume or frequency is not stated, then evidence must be provided at least once.</w:t>
      </w:r>
    </w:p>
    <w:p w:rsidR="00000000" w:rsidRPr="007C566A" w:rsidP="007C566A">
      <w:pPr>
        <w:pStyle w:val="Heading1"/>
      </w:pPr>
      <w:bookmarkStart w:id="3" w:name="O_848809"/>
      <w:bookmarkEnd w:id="3"/>
      <w:r w:rsidRPr="007C566A">
        <w:t>Knowledge Evidence</w:t>
      </w:r>
    </w:p>
    <w:p w:rsidR="00000000" w:rsidRPr="007C566A" w:rsidP="00573010">
      <w:pPr>
        <w:pStyle w:val="BodyText"/>
      </w:pPr>
      <w:r w:rsidRPr="007C566A">
        <w:t xml:space="preserve">To complete the unit requirements safely and effectively, the individual must:  </w:t>
      </w:r>
    </w:p>
    <w:p w:rsidR="00000000" w:rsidRPr="007C566A" w:rsidP="007C566A">
      <w:pPr>
        <w:pStyle w:val="ListBullet"/>
      </w:pPr>
      <w:r w:rsidRPr="007C566A">
        <w:t>discuss industry market trends</w:t>
      </w:r>
    </w:p>
    <w:p w:rsidR="00000000" w:rsidRPr="007C566A" w:rsidP="007C566A">
      <w:pPr>
        <w:pStyle w:val="ListBullet"/>
      </w:pPr>
      <w:r w:rsidRPr="007C566A">
        <w:t>identify performance evaluation methods</w:t>
      </w:r>
    </w:p>
    <w:p w:rsidR="00000000" w:rsidRPr="007C566A" w:rsidP="007C566A">
      <w:pPr>
        <w:pStyle w:val="ListBullet"/>
      </w:pPr>
      <w:r w:rsidRPr="007C566A">
        <w:t>explain methods of analysing costs and benefits of marketing strategies</w:t>
      </w:r>
    </w:p>
    <w:p w:rsidR="00000000" w:rsidRPr="007C566A" w:rsidP="007C566A">
      <w:pPr>
        <w:pStyle w:val="ListBullet"/>
      </w:pPr>
      <w:r w:rsidRPr="007C566A">
        <w:t>summarise methods of developing marketing objectives and marketing mix</w:t>
      </w:r>
    </w:p>
    <w:p w:rsidR="00000000" w:rsidRPr="007C566A" w:rsidP="007C566A">
      <w:pPr>
        <w:pStyle w:val="ListBullet"/>
      </w:pPr>
      <w:r w:rsidRPr="007C566A">
        <w:t>compare current digital devices, platforms</w:t>
      </w:r>
      <w:r w:rsidRPr="007C566A">
        <w:t xml:space="preserve"> and technologies for effectiveness in achieving marketing objectives</w:t>
      </w:r>
    </w:p>
    <w:p w:rsidR="00000000" w:rsidRPr="007C566A" w:rsidP="007C566A">
      <w:pPr>
        <w:pStyle w:val="ListBullet"/>
      </w:pPr>
      <w:r w:rsidRPr="007C566A">
        <w:t>outline methods of monitoring customer satisfaction</w:t>
      </w:r>
    </w:p>
    <w:p w:rsidR="00000000" w:rsidRPr="007C566A" w:rsidP="007C566A">
      <w:pPr>
        <w:pStyle w:val="ListBullet"/>
      </w:pPr>
      <w:r w:rsidRPr="007C566A">
        <w:t>identify relevant market analysis and research</w:t>
      </w:r>
    </w:p>
    <w:p w:rsidR="00000000" w:rsidRPr="007C566A" w:rsidP="007C566A">
      <w:pPr>
        <w:pStyle w:val="ListBullet"/>
      </w:pPr>
      <w:r w:rsidRPr="007C566A">
        <w:t>provide a detailed explanation of relevant marketing concepts and methods.</w:t>
      </w:r>
    </w:p>
    <w:p w:rsidR="00000000" w:rsidRPr="007C566A" w:rsidP="007C566A">
      <w:pPr>
        <w:pStyle w:val="AllowPageBreak"/>
      </w:pPr>
    </w:p>
    <w:p w:rsidR="00000000" w:rsidRPr="007C566A" w:rsidP="007C566A">
      <w:pPr>
        <w:pStyle w:val="Heading1"/>
      </w:pPr>
      <w:bookmarkStart w:id="4" w:name="O_848808"/>
      <w:bookmarkEnd w:id="4"/>
      <w:r w:rsidRPr="007C566A">
        <w:t>Assessment Conditions</w:t>
      </w:r>
    </w:p>
    <w:p w:rsidR="00000000" w:rsidRPr="007C566A" w:rsidP="00573010">
      <w:pPr>
        <w:pStyle w:val="BodyText"/>
      </w:pPr>
      <w:r w:rsidRPr="007C566A">
        <w:t>Assessment must be conducted in a safe environment where evidence gathered demonstrates consistent performance of typical activities experienced in the Management and Leadership – Small and Micro Business field of work and includ</w:t>
      </w:r>
      <w:r w:rsidRPr="007C566A">
        <w:t>e access to:</w:t>
      </w:r>
    </w:p>
    <w:p w:rsidR="00000000" w:rsidRPr="007C566A" w:rsidP="007C566A">
      <w:pPr>
        <w:pStyle w:val="ListBullet"/>
      </w:pPr>
      <w:r w:rsidRPr="007C566A">
        <w:t>business technology</w:t>
      </w:r>
    </w:p>
    <w:p w:rsidR="00000000" w:rsidRPr="007C566A" w:rsidP="007C566A">
      <w:pPr>
        <w:pStyle w:val="ListBullet"/>
      </w:pPr>
      <w:r w:rsidRPr="007C566A">
        <w:t>software for analysis of data</w:t>
      </w:r>
    </w:p>
    <w:p w:rsidR="00000000" w:rsidRPr="007C566A" w:rsidP="007C566A">
      <w:pPr>
        <w:pStyle w:val="ListBullet"/>
      </w:pPr>
      <w:r w:rsidRPr="007C566A">
        <w:t>workplace documents and case studies or where possible, real situations</w:t>
      </w:r>
    </w:p>
    <w:p w:rsidR="00000000" w:rsidRPr="007C566A" w:rsidP="007C566A">
      <w:pPr>
        <w:pStyle w:val="ListBullet"/>
      </w:pPr>
      <w:r w:rsidRPr="007C566A">
        <w:t>interaction with others.</w:t>
      </w:r>
    </w:p>
    <w:p w:rsidR="00000000" w:rsidRPr="007C566A" w:rsidP="007C566A">
      <w:pPr>
        <w:pStyle w:val="BodyText"/>
      </w:pPr>
    </w:p>
    <w:p w:rsidR="00000000" w:rsidRPr="007C566A" w:rsidP="00573010">
      <w:pPr>
        <w:pStyle w:val="BodyText"/>
      </w:pPr>
      <w:r w:rsidRPr="007C566A">
        <w:t>Assessors of this unit must satisfy the requirements for a</w:t>
      </w:r>
      <w:r w:rsidRPr="007C566A">
        <w:t>ssessors in applicable vocational education and training legislation, frameworks and/or standards.</w:t>
      </w:r>
    </w:p>
    <w:p w:rsidR="00000000" w:rsidRPr="007C566A" w:rsidP="007C566A">
      <w:pPr>
        <w:pStyle w:val="Heading1"/>
      </w:pPr>
      <w:bookmarkStart w:id="5" w:name="O_848820"/>
      <w:bookmarkEnd w:id="5"/>
      <w:r w:rsidRPr="007C566A">
        <w:t>Links</w:t>
      </w:r>
    </w:p>
    <w:p w:rsidR="00000000" w:rsidRPr="007C566A" w:rsidP="00573010">
      <w:pPr>
        <w:pStyle w:val="BodyText"/>
      </w:pPr>
      <w:r w:rsidRPr="007C56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0344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C566A" w:rsidP="007C566A"/>
    <w:sectPr w:rsidSect="007C56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6A" w:rsidRPr="00573010" w:rsidP="00573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10" w:rsidP="007C56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3010" w:rsidP="007C56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73010" w:rsidP="007C56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66A" w:rsidRPr="00573010" w:rsidP="00573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10" w:rsidRPr="002D2AF8" w:rsidP="007C56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BSBSMB403 Market the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73010" w:rsidP="007C56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2A1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BC4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E86F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6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6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6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6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6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6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6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6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6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6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6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66A"/>
  </w:style>
  <w:style w:type="character" w:customStyle="1" w:styleId="Heading1Char">
    <w:name w:val="Heading 1 Char"/>
    <w:basedOn w:val="DefaultParagraphFont"/>
    <w:link w:val="Heading1"/>
    <w:rsid w:val="007C56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6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6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6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66A"/>
    <w:rPr>
      <w:b/>
      <w:spacing w:val="0"/>
    </w:rPr>
  </w:style>
  <w:style w:type="paragraph" w:styleId="ListBullet2">
    <w:name w:val="List Bullet 2"/>
    <w:basedOn w:val="List2"/>
    <w:rsid w:val="007C56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56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6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6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6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6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6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6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6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6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6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6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6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6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6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6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6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6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6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6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6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6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56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6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6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6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6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6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6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6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6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566A"/>
    <w:rPr>
      <w:i/>
    </w:rPr>
  </w:style>
  <w:style w:type="paragraph" w:styleId="Caption">
    <w:name w:val="caption"/>
    <w:basedOn w:val="BodyText"/>
    <w:next w:val="Normal"/>
    <w:qFormat/>
    <w:rsid w:val="007C56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6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6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66A"/>
  </w:style>
  <w:style w:type="paragraph" w:styleId="TableofFigures">
    <w:name w:val="table of figures"/>
    <w:basedOn w:val="Normal"/>
    <w:next w:val="Normal"/>
    <w:semiHidden/>
    <w:rsid w:val="007C56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6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566A"/>
    <w:rPr>
      <w:rFonts w:ascii="Wingdings" w:hAnsi="Wingdings"/>
    </w:rPr>
  </w:style>
  <w:style w:type="paragraph" w:customStyle="1" w:styleId="TableHeading">
    <w:name w:val="Table Heading"/>
    <w:basedOn w:val="HeadingBase"/>
    <w:rsid w:val="007C56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66A"/>
    <w:rPr>
      <w:color w:val="0033CC"/>
      <w:u w:val="none"/>
    </w:rPr>
  </w:style>
  <w:style w:type="paragraph" w:customStyle="1" w:styleId="BodyTextRight">
    <w:name w:val="Body Text Right"/>
    <w:basedOn w:val="BodyText"/>
    <w:rsid w:val="007C56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6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6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6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6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6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66A"/>
    <w:rPr>
      <w:sz w:val="32"/>
    </w:rPr>
  </w:style>
  <w:style w:type="paragraph" w:customStyle="1" w:styleId="HeadingProcedure">
    <w:name w:val="Heading Procedure"/>
    <w:basedOn w:val="HeadingBase"/>
    <w:next w:val="Normal"/>
    <w:rsid w:val="007C56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66A"/>
    <w:pPr>
      <w:spacing w:before="60" w:after="60"/>
    </w:pPr>
  </w:style>
  <w:style w:type="paragraph" w:styleId="ListContinue">
    <w:name w:val="List Continue"/>
    <w:basedOn w:val="List"/>
    <w:rsid w:val="007C566A"/>
    <w:pPr>
      <w:ind w:firstLine="0"/>
    </w:pPr>
  </w:style>
  <w:style w:type="paragraph" w:customStyle="1" w:styleId="ListNote">
    <w:name w:val="List Note"/>
    <w:basedOn w:val="List"/>
    <w:rsid w:val="007C56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6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6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66A"/>
    <w:rPr>
      <w:rFonts w:ascii="Courier New" w:hAnsi="Courier New"/>
    </w:rPr>
  </w:style>
  <w:style w:type="paragraph" w:customStyle="1" w:styleId="NoteBullet">
    <w:name w:val="Note Bullet"/>
    <w:basedOn w:val="Note"/>
    <w:rsid w:val="007C56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6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6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6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6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56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6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66A"/>
    <w:rPr>
      <w:b/>
      <w:smallCaps/>
    </w:rPr>
  </w:style>
  <w:style w:type="paragraph" w:customStyle="1" w:styleId="TableListNumber">
    <w:name w:val="Table List Number"/>
    <w:basedOn w:val="ListNumber"/>
    <w:rsid w:val="007C56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6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66A"/>
    <w:pPr>
      <w:numPr>
        <w:numId w:val="9"/>
      </w:numPr>
    </w:pPr>
  </w:style>
  <w:style w:type="paragraph" w:customStyle="1" w:styleId="ListAlpha2">
    <w:name w:val="List Alpha 2"/>
    <w:basedOn w:val="List2"/>
    <w:rsid w:val="007C566A"/>
    <w:pPr>
      <w:numPr>
        <w:numId w:val="8"/>
      </w:numPr>
    </w:pPr>
  </w:style>
  <w:style w:type="paragraph" w:styleId="List2">
    <w:name w:val="List 2"/>
    <w:basedOn w:val="BodyText"/>
    <w:rsid w:val="007C56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6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6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6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6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6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566A"/>
    <w:pPr>
      <w:numPr>
        <w:numId w:val="4"/>
      </w:numPr>
    </w:pPr>
  </w:style>
  <w:style w:type="paragraph" w:styleId="ListContinue2">
    <w:name w:val="List Continue 2"/>
    <w:basedOn w:val="List2"/>
    <w:rsid w:val="007C566A"/>
    <w:pPr>
      <w:ind w:firstLine="0"/>
    </w:pPr>
  </w:style>
  <w:style w:type="paragraph" w:styleId="ListContinue3">
    <w:name w:val="List Continue 3"/>
    <w:basedOn w:val="List3"/>
    <w:rsid w:val="007C566A"/>
    <w:pPr>
      <w:ind w:left="1021" w:firstLine="0"/>
    </w:pPr>
  </w:style>
  <w:style w:type="paragraph" w:styleId="ListContinue4">
    <w:name w:val="List Continue 4"/>
    <w:basedOn w:val="List4"/>
    <w:rsid w:val="007C566A"/>
    <w:pPr>
      <w:ind w:firstLine="0"/>
    </w:pPr>
  </w:style>
  <w:style w:type="paragraph" w:styleId="ListContinue5">
    <w:name w:val="List Continue 5"/>
    <w:basedOn w:val="List5"/>
    <w:rsid w:val="007C566A"/>
    <w:pPr>
      <w:ind w:firstLine="0"/>
    </w:pPr>
  </w:style>
  <w:style w:type="paragraph" w:styleId="ListNumber3">
    <w:name w:val="List Number 3"/>
    <w:basedOn w:val="List3"/>
    <w:rsid w:val="007C566A"/>
    <w:pPr>
      <w:numPr>
        <w:numId w:val="5"/>
      </w:numPr>
    </w:pPr>
  </w:style>
  <w:style w:type="paragraph" w:styleId="ListNumber4">
    <w:name w:val="List Number 4"/>
    <w:basedOn w:val="List4"/>
    <w:rsid w:val="007C566A"/>
    <w:pPr>
      <w:numPr>
        <w:numId w:val="6"/>
      </w:numPr>
    </w:pPr>
  </w:style>
  <w:style w:type="paragraph" w:styleId="ListNumber5">
    <w:name w:val="List Number 5"/>
    <w:basedOn w:val="List5"/>
    <w:rsid w:val="007C566A"/>
    <w:pPr>
      <w:numPr>
        <w:numId w:val="7"/>
      </w:numPr>
    </w:pPr>
  </w:style>
  <w:style w:type="paragraph" w:styleId="BlockText">
    <w:name w:val="Block Text"/>
    <w:basedOn w:val="Normal"/>
    <w:rsid w:val="007C56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6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66A"/>
    <w:rPr>
      <w:sz w:val="16"/>
      <w:vertAlign w:val="superscript"/>
    </w:rPr>
  </w:style>
  <w:style w:type="character" w:customStyle="1" w:styleId="Symbols">
    <w:name w:val="Symbols"/>
    <w:basedOn w:val="DefaultParagraphFont"/>
    <w:rsid w:val="007C566A"/>
    <w:rPr>
      <w:rFonts w:ascii="Symbol" w:hAnsi="Symbol"/>
    </w:rPr>
  </w:style>
  <w:style w:type="character" w:customStyle="1" w:styleId="MenuOptions">
    <w:name w:val="Menu Options"/>
    <w:basedOn w:val="DefaultParagraphFont"/>
    <w:rsid w:val="007C56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66A"/>
    <w:rPr>
      <w:b/>
    </w:rPr>
  </w:style>
  <w:style w:type="character" w:customStyle="1" w:styleId="Underlined">
    <w:name w:val="Underlined"/>
    <w:basedOn w:val="DefaultParagraphFont"/>
    <w:rsid w:val="007C566A"/>
    <w:rPr>
      <w:u w:val="single"/>
    </w:rPr>
  </w:style>
  <w:style w:type="paragraph" w:customStyle="1" w:styleId="TableBodyTextRight">
    <w:name w:val="Table Body Text Right"/>
    <w:basedOn w:val="TableBodyText"/>
    <w:rsid w:val="007C56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66A"/>
    <w:rPr>
      <w:sz w:val="18"/>
    </w:rPr>
  </w:style>
  <w:style w:type="paragraph" w:customStyle="1" w:styleId="BodySmallRight">
    <w:name w:val="Body Small Right"/>
    <w:basedOn w:val="BodyTextRight"/>
    <w:rsid w:val="007C566A"/>
    <w:rPr>
      <w:sz w:val="18"/>
      <w:szCs w:val="18"/>
    </w:rPr>
  </w:style>
  <w:style w:type="paragraph" w:customStyle="1" w:styleId="MarginEdition">
    <w:name w:val="Margin Edition"/>
    <w:basedOn w:val="MarginNote"/>
    <w:rsid w:val="007C56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66A"/>
    <w:rPr>
      <w:sz w:val="2"/>
      <w:szCs w:val="2"/>
    </w:rPr>
  </w:style>
  <w:style w:type="character" w:customStyle="1" w:styleId="Small">
    <w:name w:val="Small"/>
    <w:basedOn w:val="DefaultParagraphFont"/>
    <w:rsid w:val="007C566A"/>
    <w:rPr>
      <w:sz w:val="16"/>
    </w:rPr>
  </w:style>
  <w:style w:type="paragraph" w:customStyle="1" w:styleId="WideTable">
    <w:name w:val="Wide Table"/>
    <w:basedOn w:val="Normal"/>
    <w:rsid w:val="007C56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66A"/>
  </w:style>
  <w:style w:type="paragraph" w:styleId="Quote">
    <w:name w:val="Quote"/>
    <w:basedOn w:val="Heading1"/>
    <w:link w:val="QuoteChar"/>
    <w:qFormat/>
    <w:rsid w:val="007C56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6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66A"/>
    <w:pPr>
      <w:pageBreakBefore/>
    </w:pPr>
  </w:style>
  <w:style w:type="paragraph" w:customStyle="1" w:styleId="Border">
    <w:name w:val="Border"/>
    <w:basedOn w:val="Normal"/>
    <w:qFormat/>
    <w:rsid w:val="007C56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6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6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6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6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6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6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6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6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66A"/>
    <w:rPr>
      <w:u w:val="single"/>
    </w:rPr>
  </w:style>
  <w:style w:type="character" w:customStyle="1" w:styleId="BoldandItalics">
    <w:name w:val="Bold and Italics"/>
    <w:qFormat/>
    <w:rsid w:val="007C566A"/>
    <w:rPr>
      <w:b/>
      <w:i/>
      <w:u w:val="none"/>
    </w:rPr>
  </w:style>
  <w:style w:type="paragraph" w:styleId="BalloonText">
    <w:name w:val="Balloon Text"/>
    <w:basedOn w:val="Normal"/>
    <w:link w:val="BalloonTextChar"/>
    <w:rsid w:val="007C56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6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6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6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6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6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66A"/>
    <w:pPr>
      <w:spacing w:before="0" w:after="0"/>
    </w:pPr>
  </w:style>
  <w:style w:type="paragraph" w:customStyle="1" w:styleId="BodyTextBold">
    <w:name w:val="Body Text Bold"/>
    <w:basedOn w:val="BodyText"/>
    <w:qFormat/>
    <w:rsid w:val="007C566A"/>
    <w:rPr>
      <w:b/>
    </w:rPr>
  </w:style>
  <w:style w:type="character" w:styleId="Hyperlink">
    <w:name w:val="Hyperlink"/>
    <w:basedOn w:val="DefaultParagraphFont"/>
    <w:uiPriority w:val="99"/>
    <w:unhideWhenUsed/>
    <w:rsid w:val="00573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2488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BSBSMB403 Market the small business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