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7C64" w:rsidP="00DB7C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BSBSMB304 Determine resource requirements for the micro business</w:t>
      </w:r>
      <w:r>
        <w:fldChar w:fldCharType="end"/>
      </w:r>
    </w:p>
    <w:p w:rsidR="00DB7C64" w:rsidP="00DB7C64">
      <w:pPr>
        <w:pStyle w:val="Version"/>
        <w:sectPr w:rsidSect="00011A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11A84" w:rsidP="00011A84">
      <w:pPr>
        <w:pStyle w:val="SuperHeading"/>
      </w:pPr>
      <w:r w:rsidRPr="00011A84">
        <w:t>Assessment Re</w:t>
      </w:r>
      <w:r w:rsidRPr="00011A84">
        <w:t>quirements for BSBSMB304 Determine resource requirements for the micro business</w:t>
      </w:r>
    </w:p>
    <w:p w:rsidR="00000000" w:rsidRPr="00011A84" w:rsidP="00011A84">
      <w:pPr>
        <w:pStyle w:val="Heading1"/>
      </w:pPr>
      <w:bookmarkStart w:id="1" w:name="O_839491"/>
      <w:bookmarkEnd w:id="1"/>
      <w:r w:rsidRPr="00011A8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11A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A84" w:rsidP="00011A84">
            <w:pPr>
              <w:pStyle w:val="BodyText"/>
            </w:pPr>
            <w:r w:rsidRPr="00011A8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A84">
            <w:pPr>
              <w:pStyle w:val="BodyText"/>
              <w:rPr>
                <w:lang w:val="en-NZ"/>
              </w:rPr>
            </w:pPr>
            <w:r w:rsidRPr="00011A84">
              <w:rPr>
                <w:rStyle w:val="SpecialBold"/>
              </w:rPr>
              <w:t>Comments</w:t>
            </w:r>
          </w:p>
        </w:tc>
      </w:tr>
      <w:tr w:rsidTr="00011A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A84">
            <w:pPr>
              <w:pStyle w:val="BodyText"/>
              <w:rPr>
                <w:lang w:val="en-NZ"/>
              </w:rPr>
            </w:pPr>
            <w:r w:rsidRPr="00011A84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A84" w:rsidP="00011A84">
            <w:pPr>
              <w:pStyle w:val="BodyText"/>
            </w:pPr>
            <w:r w:rsidRPr="00011A84">
              <w:t>This version released with BSB Business Services Training Package Version 2.0.</w:t>
            </w:r>
          </w:p>
          <w:p w:rsidR="00000000" w:rsidRPr="00011A84" w:rsidP="00011A84">
            <w:pPr>
              <w:pStyle w:val="BodyText"/>
            </w:pPr>
          </w:p>
          <w:p w:rsidR="00000000" w:rsidP="00011A84">
            <w:pPr>
              <w:pStyle w:val="BodyText"/>
              <w:rPr>
                <w:lang w:val="en-NZ"/>
              </w:rPr>
            </w:pPr>
            <w:r w:rsidRPr="00011A84">
              <w:t>Version created to clarify intent of unit</w:t>
            </w:r>
          </w:p>
        </w:tc>
      </w:tr>
      <w:tr w:rsidTr="00011A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A84">
            <w:pPr>
              <w:pStyle w:val="BodyText"/>
              <w:rPr>
                <w:lang w:val="en-NZ"/>
              </w:rPr>
            </w:pPr>
            <w:r w:rsidRPr="00011A8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A84" w:rsidP="00011A84">
            <w:pPr>
              <w:pStyle w:val="BodyText"/>
            </w:pPr>
            <w:r w:rsidRPr="00011A84">
              <w:t>This version first released with BSB Business Services Training Package Version 1.0.</w:t>
            </w:r>
          </w:p>
        </w:tc>
      </w:tr>
    </w:tbl>
    <w:p w:rsidR="00000000" w:rsidRPr="00011A84" w:rsidP="00011A84">
      <w:pPr>
        <w:pStyle w:val="BodyText"/>
      </w:pPr>
    </w:p>
    <w:p w:rsidR="00000000" w:rsidRPr="00011A84" w:rsidP="00011A84">
      <w:pPr>
        <w:pStyle w:val="AllowPageBreak"/>
      </w:pPr>
    </w:p>
    <w:p w:rsidR="00000000" w:rsidRPr="00011A84" w:rsidP="00011A84">
      <w:pPr>
        <w:pStyle w:val="Heading1"/>
      </w:pPr>
      <w:bookmarkStart w:id="2" w:name="O_839490"/>
      <w:bookmarkEnd w:id="2"/>
      <w:r w:rsidRPr="00011A84">
        <w:t>Performance Evidence</w:t>
      </w:r>
    </w:p>
    <w:p w:rsidR="00000000" w:rsidRPr="00011A84" w:rsidP="00DB7C64">
      <w:pPr>
        <w:pStyle w:val="BodyText"/>
      </w:pPr>
      <w:r w:rsidRPr="00011A84">
        <w:t>Evidence of the ability to:</w:t>
      </w:r>
    </w:p>
    <w:p w:rsidR="00000000" w:rsidRPr="00011A84" w:rsidP="00011A84">
      <w:pPr>
        <w:pStyle w:val="ListBullet"/>
      </w:pPr>
      <w:r w:rsidRPr="00011A84">
        <w:t>determine appropriate resource levels in line wit</w:t>
      </w:r>
      <w:r w:rsidRPr="00011A84">
        <w:t>h micro business profile and desired profit</w:t>
      </w:r>
    </w:p>
    <w:p w:rsidR="00000000" w:rsidRPr="00011A84" w:rsidP="00011A84">
      <w:pPr>
        <w:pStyle w:val="ListBullet"/>
      </w:pPr>
      <w:r w:rsidRPr="00011A84">
        <w:t>identify, assess and select digital technologies</w:t>
      </w:r>
    </w:p>
    <w:p w:rsidR="00000000" w:rsidRPr="00011A84" w:rsidP="00011A84">
      <w:pPr>
        <w:pStyle w:val="ListBullet"/>
      </w:pPr>
      <w:r w:rsidRPr="00011A84">
        <w:t>select options for resource acquisition suited to the micro business and financial position, including stakeholder needs</w:t>
      </w:r>
    </w:p>
    <w:p w:rsidR="00000000" w:rsidRPr="00011A84" w:rsidP="00011A84">
      <w:pPr>
        <w:pStyle w:val="ListBullet"/>
      </w:pPr>
      <w:r w:rsidRPr="00011A84">
        <w:t>establish relationship with suppliers including negotiating and reviewing supplies to suit profile of micro business</w:t>
      </w:r>
    </w:p>
    <w:p w:rsidR="00000000" w:rsidRPr="00011A84" w:rsidP="00011A84">
      <w:pPr>
        <w:pStyle w:val="ListBullet"/>
      </w:pPr>
      <w:r w:rsidRPr="00011A84">
        <w:t>develop procedures and systems to allow for efficient and effective installation and use of resources, including monitoring and maintenance</w:t>
      </w:r>
      <w:r w:rsidRPr="00011A84">
        <w:t xml:space="preserve"> as required.</w:t>
      </w:r>
    </w:p>
    <w:p w:rsidR="00000000" w:rsidRPr="00011A84" w:rsidP="00011A84">
      <w:pPr>
        <w:pStyle w:val="BodyText"/>
      </w:pPr>
    </w:p>
    <w:p w:rsidR="00000000" w:rsidRPr="00011A84" w:rsidP="00DB7C64">
      <w:pPr>
        <w:pStyle w:val="BodyText"/>
      </w:pPr>
      <w:r w:rsidRPr="00011A84">
        <w:t>Note: If a specific volume or frequency is not stated, then evidence must be provided at least once.</w:t>
      </w:r>
    </w:p>
    <w:p w:rsidR="00000000" w:rsidRPr="00011A84" w:rsidP="00011A84">
      <w:pPr>
        <w:pStyle w:val="Heading1"/>
      </w:pPr>
      <w:bookmarkStart w:id="3" w:name="O_839489"/>
      <w:bookmarkEnd w:id="3"/>
      <w:r w:rsidRPr="00011A84">
        <w:t>Knowledge Evidence</w:t>
      </w:r>
    </w:p>
    <w:p w:rsidR="00000000" w:rsidRPr="00011A84" w:rsidP="00DB7C64">
      <w:pPr>
        <w:pStyle w:val="BodyText"/>
      </w:pPr>
      <w:r w:rsidRPr="00011A84">
        <w:t xml:space="preserve">To complete the unit requirements safely and effectively, the individual must: </w:t>
      </w:r>
    </w:p>
    <w:p w:rsidR="00000000" w:rsidRPr="00011A84" w:rsidP="00011A84">
      <w:pPr>
        <w:pStyle w:val="ListBullet"/>
      </w:pPr>
      <w:r w:rsidRPr="00011A84">
        <w:t>identify legislative re</w:t>
      </w:r>
      <w:r w:rsidRPr="00011A84">
        <w:t>quirements relating to micro business operations</w:t>
      </w:r>
    </w:p>
    <w:p w:rsidR="00000000" w:rsidRPr="00011A84" w:rsidP="00011A84">
      <w:pPr>
        <w:pStyle w:val="ListBullet"/>
      </w:pPr>
      <w:r w:rsidRPr="00011A84">
        <w:t>describe the functions of key digital technologies and their benefits and challenges to micro business</w:t>
      </w:r>
    </w:p>
    <w:p w:rsidR="00000000" w:rsidRPr="00011A84" w:rsidP="00011A84">
      <w:pPr>
        <w:pStyle w:val="ListBullet"/>
      </w:pPr>
      <w:r w:rsidRPr="00011A84">
        <w:t xml:space="preserve">list functions of a range of business equipment and machinery </w:t>
      </w:r>
    </w:p>
    <w:p w:rsidR="00000000" w:rsidRPr="00011A84" w:rsidP="00011A84">
      <w:pPr>
        <w:pStyle w:val="ListBullet"/>
      </w:pPr>
      <w:r w:rsidRPr="00011A84">
        <w:t>outline the micro business profile and st</w:t>
      </w:r>
      <w:r w:rsidRPr="00011A84">
        <w:t xml:space="preserve">ructure </w:t>
      </w:r>
    </w:p>
    <w:p w:rsidR="00000000" w:rsidRPr="00011A84" w:rsidP="00011A84">
      <w:pPr>
        <w:pStyle w:val="ListBullet"/>
      </w:pPr>
      <w:r w:rsidRPr="00011A84">
        <w:t>describe procedures and systems for use of and routine maintenance of resources</w:t>
      </w:r>
    </w:p>
    <w:p w:rsidR="00000000" w:rsidRPr="00011A84" w:rsidP="00011A84">
      <w:pPr>
        <w:pStyle w:val="ListBullet"/>
      </w:pPr>
      <w:r w:rsidRPr="00011A84">
        <w:t>summarise types of resources required as per the micro business profile.</w:t>
      </w:r>
    </w:p>
    <w:p w:rsidR="00000000" w:rsidRPr="00011A84" w:rsidP="00011A84">
      <w:pPr>
        <w:pStyle w:val="AllowPageBreak"/>
      </w:pPr>
    </w:p>
    <w:p w:rsidR="00000000" w:rsidRPr="00011A84" w:rsidP="00011A84">
      <w:pPr>
        <w:pStyle w:val="Heading1"/>
      </w:pPr>
      <w:bookmarkStart w:id="4" w:name="O_839488"/>
      <w:bookmarkEnd w:id="4"/>
      <w:r w:rsidRPr="00011A84">
        <w:t>Assessment Conditions</w:t>
      </w:r>
    </w:p>
    <w:p w:rsidR="00000000" w:rsidRPr="00011A84" w:rsidP="00DB7C64">
      <w:pPr>
        <w:pStyle w:val="BodyText"/>
      </w:pPr>
      <w:r w:rsidRPr="00011A84">
        <w:t>Assessment must be conducted in a safe environment wher</w:t>
      </w:r>
      <w:r w:rsidRPr="00011A84">
        <w:t>e evidence gathered demonstrates consistent performance of typical activities experienced in the Management and Leadership – Small and Micro Business field of work and include access to:</w:t>
      </w:r>
    </w:p>
    <w:p w:rsidR="00000000" w:rsidRPr="00011A84" w:rsidP="00011A84">
      <w:pPr>
        <w:pStyle w:val="ListBullet"/>
      </w:pPr>
      <w:r w:rsidRPr="00011A84">
        <w:t>business equipment and resources including maintenance manuals</w:t>
      </w:r>
    </w:p>
    <w:p w:rsidR="00000000" w:rsidRPr="00011A84" w:rsidP="00011A84">
      <w:pPr>
        <w:pStyle w:val="ListBullet"/>
      </w:pPr>
      <w:r w:rsidRPr="00011A84">
        <w:t>busin</w:t>
      </w:r>
      <w:r w:rsidRPr="00011A84">
        <w:t>ess technology including internet access</w:t>
      </w:r>
    </w:p>
    <w:p w:rsidR="00000000" w:rsidRPr="00011A84" w:rsidP="00011A84">
      <w:pPr>
        <w:pStyle w:val="ListBullet"/>
      </w:pPr>
      <w:r w:rsidRPr="00011A84">
        <w:t>relevant workplace documentation and resources including a business profile sample</w:t>
      </w:r>
    </w:p>
    <w:p w:rsidR="00000000" w:rsidRPr="00011A84" w:rsidP="00011A84">
      <w:pPr>
        <w:pStyle w:val="ListBullet"/>
      </w:pPr>
      <w:r w:rsidRPr="00011A84">
        <w:t xml:space="preserve">case studies or where possible, real situations </w:t>
      </w:r>
    </w:p>
    <w:p w:rsidR="00000000" w:rsidRPr="00011A84" w:rsidP="00011A84">
      <w:pPr>
        <w:pStyle w:val="ListBullet"/>
      </w:pPr>
      <w:r w:rsidRPr="00011A84">
        <w:t>interaction with others.</w:t>
      </w:r>
    </w:p>
    <w:p w:rsidR="00000000" w:rsidRPr="00011A84" w:rsidP="00011A84">
      <w:pPr>
        <w:pStyle w:val="BodyText"/>
      </w:pPr>
    </w:p>
    <w:p w:rsidR="00000000" w:rsidRPr="00011A84" w:rsidP="00DB7C64">
      <w:pPr>
        <w:pStyle w:val="BodyText"/>
      </w:pPr>
      <w:r w:rsidRPr="00011A84">
        <w:t>Assessors of this unit must satisfy the requirements for assessors in applicable vocational education and training legislation, frameworks and/or standards.</w:t>
      </w:r>
    </w:p>
    <w:p w:rsidR="00000000" w:rsidRPr="00011A84" w:rsidP="00011A84">
      <w:pPr>
        <w:pStyle w:val="Heading1"/>
      </w:pPr>
      <w:bookmarkStart w:id="5" w:name="O_839500"/>
      <w:bookmarkEnd w:id="5"/>
      <w:r w:rsidRPr="00011A84">
        <w:t>Links</w:t>
      </w:r>
    </w:p>
    <w:p w:rsidR="00000000" w:rsidRPr="00011A84" w:rsidP="00DB7C64">
      <w:pPr>
        <w:pStyle w:val="BodyText"/>
      </w:pPr>
      <w:r w:rsidRPr="00011A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A02B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11A84" w:rsidP="00011A84"/>
    <w:sectPr w:rsidSect="00011A8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A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A84" w:rsidRPr="00DB7C64" w:rsidP="00DB7C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A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C64" w:rsidP="00011A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B7C64" w:rsidP="00011A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B7C64" w:rsidP="00011A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A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C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1A84" w:rsidRPr="00DB7C64" w:rsidP="00DB7C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A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C64" w:rsidRPr="002D2AF8" w:rsidP="00011A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BSBSMB304 Determine resource requirements for the micro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DB7C64" w:rsidP="00011A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B0E2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8B05F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A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1A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1A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1A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1A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1A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1A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1A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1A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1A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1A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1A84"/>
  </w:style>
  <w:style w:type="character" w:customStyle="1" w:styleId="Heading1Char">
    <w:name w:val="Heading 1 Char"/>
    <w:basedOn w:val="DefaultParagraphFont"/>
    <w:link w:val="Heading1"/>
    <w:rsid w:val="00011A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1A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1A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1A8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1A84"/>
    <w:rPr>
      <w:b/>
      <w:spacing w:val="0"/>
    </w:rPr>
  </w:style>
  <w:style w:type="paragraph" w:customStyle="1" w:styleId="SuperHeading">
    <w:name w:val="SuperHeading"/>
    <w:basedOn w:val="Normal"/>
    <w:rsid w:val="00011A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1A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1A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1A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1A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1A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1A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1A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1A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1A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1A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1A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1A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1A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1A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1A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1A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1A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1A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1A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1A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1A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1A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1A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1A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1A8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1A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1A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1A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1A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1A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1A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1A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1A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1A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1A84"/>
    <w:rPr>
      <w:i/>
    </w:rPr>
  </w:style>
  <w:style w:type="paragraph" w:styleId="Caption">
    <w:name w:val="caption"/>
    <w:basedOn w:val="BodyText"/>
    <w:next w:val="Normal"/>
    <w:qFormat/>
    <w:rsid w:val="00011A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1A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1A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1A84"/>
  </w:style>
  <w:style w:type="paragraph" w:styleId="TableofFigures">
    <w:name w:val="table of figures"/>
    <w:basedOn w:val="Normal"/>
    <w:next w:val="Normal"/>
    <w:semiHidden/>
    <w:rsid w:val="00011A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1A8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11A84"/>
    <w:rPr>
      <w:rFonts w:ascii="Wingdings" w:hAnsi="Wingdings"/>
    </w:rPr>
  </w:style>
  <w:style w:type="paragraph" w:customStyle="1" w:styleId="TableHeading">
    <w:name w:val="Table Heading"/>
    <w:basedOn w:val="HeadingBase"/>
    <w:rsid w:val="00011A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1A84"/>
    <w:rPr>
      <w:color w:val="0033CC"/>
      <w:u w:val="none"/>
    </w:rPr>
  </w:style>
  <w:style w:type="paragraph" w:customStyle="1" w:styleId="BodyTextRight">
    <w:name w:val="Body Text Right"/>
    <w:basedOn w:val="BodyText"/>
    <w:rsid w:val="00011A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1A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1A8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1A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1A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1A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1A84"/>
    <w:rPr>
      <w:sz w:val="32"/>
    </w:rPr>
  </w:style>
  <w:style w:type="paragraph" w:customStyle="1" w:styleId="HeadingProcedure">
    <w:name w:val="Heading Procedure"/>
    <w:basedOn w:val="HeadingBase"/>
    <w:next w:val="Normal"/>
    <w:rsid w:val="00011A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1A84"/>
    <w:pPr>
      <w:spacing w:before="60" w:after="60"/>
    </w:pPr>
  </w:style>
  <w:style w:type="paragraph" w:styleId="ListContinue">
    <w:name w:val="List Continue"/>
    <w:basedOn w:val="List"/>
    <w:rsid w:val="00011A84"/>
    <w:pPr>
      <w:ind w:firstLine="0"/>
    </w:pPr>
  </w:style>
  <w:style w:type="paragraph" w:customStyle="1" w:styleId="ListNote">
    <w:name w:val="List Note"/>
    <w:basedOn w:val="List"/>
    <w:rsid w:val="00011A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1A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1A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1A84"/>
    <w:rPr>
      <w:rFonts w:ascii="Courier New" w:hAnsi="Courier New"/>
    </w:rPr>
  </w:style>
  <w:style w:type="paragraph" w:customStyle="1" w:styleId="NoteBullet">
    <w:name w:val="Note Bullet"/>
    <w:basedOn w:val="Note"/>
    <w:rsid w:val="00011A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1A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1A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1A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1A8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11A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1A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1A84"/>
    <w:rPr>
      <w:b/>
      <w:smallCaps/>
    </w:rPr>
  </w:style>
  <w:style w:type="paragraph" w:customStyle="1" w:styleId="TableListNumber">
    <w:name w:val="Table List Number"/>
    <w:basedOn w:val="ListNumber"/>
    <w:rsid w:val="00011A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1A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1A84"/>
    <w:pPr>
      <w:numPr>
        <w:numId w:val="8"/>
      </w:numPr>
    </w:pPr>
  </w:style>
  <w:style w:type="paragraph" w:customStyle="1" w:styleId="ListAlpha2">
    <w:name w:val="List Alpha 2"/>
    <w:basedOn w:val="List2"/>
    <w:rsid w:val="00011A84"/>
    <w:pPr>
      <w:numPr>
        <w:numId w:val="7"/>
      </w:numPr>
    </w:pPr>
  </w:style>
  <w:style w:type="paragraph" w:styleId="List2">
    <w:name w:val="List 2"/>
    <w:basedOn w:val="BodyText"/>
    <w:rsid w:val="00011A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1A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1A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1A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1A8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1A8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11A84"/>
    <w:pPr>
      <w:numPr>
        <w:numId w:val="3"/>
      </w:numPr>
    </w:pPr>
  </w:style>
  <w:style w:type="paragraph" w:styleId="ListContinue2">
    <w:name w:val="List Continue 2"/>
    <w:basedOn w:val="List2"/>
    <w:rsid w:val="00011A84"/>
    <w:pPr>
      <w:ind w:firstLine="0"/>
    </w:pPr>
  </w:style>
  <w:style w:type="paragraph" w:styleId="ListContinue3">
    <w:name w:val="List Continue 3"/>
    <w:basedOn w:val="List3"/>
    <w:rsid w:val="00011A84"/>
    <w:pPr>
      <w:ind w:left="1021" w:firstLine="0"/>
    </w:pPr>
  </w:style>
  <w:style w:type="paragraph" w:styleId="ListContinue4">
    <w:name w:val="List Continue 4"/>
    <w:basedOn w:val="List4"/>
    <w:rsid w:val="00011A84"/>
    <w:pPr>
      <w:ind w:firstLine="0"/>
    </w:pPr>
  </w:style>
  <w:style w:type="paragraph" w:styleId="ListContinue5">
    <w:name w:val="List Continue 5"/>
    <w:basedOn w:val="List5"/>
    <w:rsid w:val="00011A84"/>
    <w:pPr>
      <w:ind w:firstLine="0"/>
    </w:pPr>
  </w:style>
  <w:style w:type="paragraph" w:styleId="ListNumber3">
    <w:name w:val="List Number 3"/>
    <w:basedOn w:val="List3"/>
    <w:rsid w:val="00011A84"/>
    <w:pPr>
      <w:numPr>
        <w:numId w:val="4"/>
      </w:numPr>
    </w:pPr>
  </w:style>
  <w:style w:type="paragraph" w:styleId="ListNumber4">
    <w:name w:val="List Number 4"/>
    <w:basedOn w:val="List4"/>
    <w:rsid w:val="00011A84"/>
    <w:pPr>
      <w:numPr>
        <w:numId w:val="5"/>
      </w:numPr>
    </w:pPr>
  </w:style>
  <w:style w:type="paragraph" w:styleId="ListNumber5">
    <w:name w:val="List Number 5"/>
    <w:basedOn w:val="List5"/>
    <w:rsid w:val="00011A84"/>
    <w:pPr>
      <w:numPr>
        <w:numId w:val="6"/>
      </w:numPr>
    </w:pPr>
  </w:style>
  <w:style w:type="paragraph" w:styleId="BlockText">
    <w:name w:val="Block Text"/>
    <w:basedOn w:val="Normal"/>
    <w:rsid w:val="00011A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1A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1A84"/>
    <w:rPr>
      <w:sz w:val="16"/>
      <w:vertAlign w:val="superscript"/>
    </w:rPr>
  </w:style>
  <w:style w:type="character" w:customStyle="1" w:styleId="Symbols">
    <w:name w:val="Symbols"/>
    <w:basedOn w:val="DefaultParagraphFont"/>
    <w:rsid w:val="00011A84"/>
    <w:rPr>
      <w:rFonts w:ascii="Symbol" w:hAnsi="Symbol"/>
    </w:rPr>
  </w:style>
  <w:style w:type="character" w:customStyle="1" w:styleId="MenuOptions">
    <w:name w:val="Menu Options"/>
    <w:basedOn w:val="DefaultParagraphFont"/>
    <w:rsid w:val="00011A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1A84"/>
    <w:rPr>
      <w:b/>
    </w:rPr>
  </w:style>
  <w:style w:type="character" w:customStyle="1" w:styleId="Underlined">
    <w:name w:val="Underlined"/>
    <w:basedOn w:val="DefaultParagraphFont"/>
    <w:rsid w:val="00011A84"/>
    <w:rPr>
      <w:u w:val="single"/>
    </w:rPr>
  </w:style>
  <w:style w:type="paragraph" w:customStyle="1" w:styleId="TableBodyTextRight">
    <w:name w:val="Table Body Text Right"/>
    <w:basedOn w:val="TableBodyText"/>
    <w:rsid w:val="00011A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1A84"/>
    <w:rPr>
      <w:sz w:val="18"/>
    </w:rPr>
  </w:style>
  <w:style w:type="paragraph" w:customStyle="1" w:styleId="BodySmallRight">
    <w:name w:val="Body Small Right"/>
    <w:basedOn w:val="BodyTextRight"/>
    <w:rsid w:val="00011A84"/>
    <w:rPr>
      <w:sz w:val="18"/>
      <w:szCs w:val="18"/>
    </w:rPr>
  </w:style>
  <w:style w:type="paragraph" w:customStyle="1" w:styleId="MarginEdition">
    <w:name w:val="Margin Edition"/>
    <w:basedOn w:val="MarginNote"/>
    <w:rsid w:val="00011A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1A84"/>
    <w:rPr>
      <w:sz w:val="2"/>
      <w:szCs w:val="2"/>
    </w:rPr>
  </w:style>
  <w:style w:type="character" w:customStyle="1" w:styleId="Small">
    <w:name w:val="Small"/>
    <w:basedOn w:val="DefaultParagraphFont"/>
    <w:rsid w:val="00011A84"/>
    <w:rPr>
      <w:sz w:val="16"/>
    </w:rPr>
  </w:style>
  <w:style w:type="paragraph" w:customStyle="1" w:styleId="WideTable">
    <w:name w:val="Wide Table"/>
    <w:basedOn w:val="Normal"/>
    <w:rsid w:val="00011A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1A84"/>
  </w:style>
  <w:style w:type="paragraph" w:styleId="Quote">
    <w:name w:val="Quote"/>
    <w:basedOn w:val="Heading1"/>
    <w:link w:val="QuoteChar"/>
    <w:qFormat/>
    <w:rsid w:val="00011A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1A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1A84"/>
    <w:pPr>
      <w:pageBreakBefore/>
    </w:pPr>
  </w:style>
  <w:style w:type="paragraph" w:customStyle="1" w:styleId="Border">
    <w:name w:val="Border"/>
    <w:basedOn w:val="Normal"/>
    <w:qFormat/>
    <w:rsid w:val="00011A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1A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1A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1A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1A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1A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1A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1A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1A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1A84"/>
    <w:rPr>
      <w:u w:val="single"/>
    </w:rPr>
  </w:style>
  <w:style w:type="character" w:customStyle="1" w:styleId="BoldandItalics">
    <w:name w:val="Bold and Italics"/>
    <w:qFormat/>
    <w:rsid w:val="00011A84"/>
    <w:rPr>
      <w:b/>
      <w:i/>
      <w:u w:val="none"/>
    </w:rPr>
  </w:style>
  <w:style w:type="paragraph" w:styleId="BalloonText">
    <w:name w:val="Balloon Text"/>
    <w:basedOn w:val="Normal"/>
    <w:link w:val="BalloonTextChar"/>
    <w:rsid w:val="00011A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1A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1A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1A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1A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1A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1A84"/>
    <w:pPr>
      <w:spacing w:before="0" w:after="0"/>
    </w:pPr>
  </w:style>
  <w:style w:type="paragraph" w:customStyle="1" w:styleId="BodyTextBold">
    <w:name w:val="Body Text Bold"/>
    <w:basedOn w:val="BodyText"/>
    <w:qFormat/>
    <w:rsid w:val="00011A84"/>
    <w:rPr>
      <w:b/>
    </w:rPr>
  </w:style>
  <w:style w:type="character" w:styleId="Hyperlink">
    <w:name w:val="Hyperlink"/>
    <w:basedOn w:val="DefaultParagraphFont"/>
    <w:uiPriority w:val="99"/>
    <w:unhideWhenUsed/>
    <w:rsid w:val="00DB7C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355</Words>
  <Characters>2348</Characters>
  <Application>Microsoft Office Word</Application>
  <DocSecurity>0</DocSecurity>
  <Lines>65</Lines>
  <Paragraphs>45</Paragraphs>
  <ScaleCrop>false</ScaleCrop>
  <Company>Author-it Software Corporation Ltd.</Company>
  <LinksUpToDate>false</LinksUpToDate>
  <CharactersWithSpaces>2658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BSBSMB304 Determine resource requirements for the micro business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2021-07-21T08:17:00Z</dcterms:created>
  <dcterms:modified xsi:type="dcterms:W3CDTF">2021-07-21T08:17:00Z</dcterms:modified>
</cp:coreProperties>
</file>