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0E2" w:rsidP="00B950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BSBSMB301 Investigate micro business opportunities</w:t>
      </w:r>
      <w:r>
        <w:fldChar w:fldCharType="end"/>
      </w:r>
    </w:p>
    <w:p w:rsidR="00B950E2" w:rsidP="00B950E2">
      <w:pPr>
        <w:pStyle w:val="Version"/>
        <w:sectPr w:rsidSect="00823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3401" w:rsidP="00823401">
      <w:pPr>
        <w:pStyle w:val="SuperHeading"/>
      </w:pPr>
      <w:r w:rsidRPr="00823401">
        <w:t>BSBSMB301 Investigate micro business opportunities</w:t>
      </w:r>
    </w:p>
    <w:p w:rsidR="00000000" w:rsidRPr="00823401" w:rsidP="00823401">
      <w:pPr>
        <w:pStyle w:val="Heading1"/>
      </w:pPr>
      <w:bookmarkStart w:id="1" w:name="O_839453"/>
      <w:bookmarkEnd w:id="1"/>
      <w:r w:rsidRPr="008234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rPr>
                <w:rStyle w:val="SpecialBold"/>
              </w:rPr>
              <w:t>Comments</w:t>
            </w:r>
          </w:p>
        </w:tc>
      </w:tr>
      <w:tr w:rsidTr="0082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Release 2</w:t>
            </w:r>
            <w:r w:rsidRPr="0082340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>This version released with BSB Business Services Training Package Version 2.0.</w:t>
            </w:r>
          </w:p>
          <w:p w:rsidR="00000000" w:rsidRPr="00823401" w:rsidP="00823401">
            <w:pPr>
              <w:pStyle w:val="BodyText"/>
            </w:pPr>
          </w:p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Version created to clarify intent of unit</w:t>
            </w:r>
          </w:p>
        </w:tc>
      </w:tr>
      <w:tr w:rsidTr="0082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>This version first released with BSB Business Services Training P</w:t>
            </w:r>
            <w:r w:rsidRPr="00823401">
              <w:t>ackage Version 1.0.</w:t>
            </w:r>
          </w:p>
        </w:tc>
      </w:tr>
    </w:tbl>
    <w:p w:rsidR="00000000" w:rsidRPr="00823401" w:rsidP="00823401">
      <w:pPr>
        <w:pStyle w:val="BodyText"/>
      </w:pPr>
    </w:p>
    <w:p w:rsidR="00000000" w:rsidRPr="00823401" w:rsidP="00823401">
      <w:pPr>
        <w:pStyle w:val="AllowPageBreak"/>
      </w:pPr>
    </w:p>
    <w:p w:rsidR="00000000" w:rsidRPr="00823401" w:rsidP="00823401">
      <w:pPr>
        <w:pStyle w:val="Heading1"/>
      </w:pPr>
      <w:bookmarkStart w:id="2" w:name="O_839452"/>
      <w:bookmarkEnd w:id="2"/>
      <w:r w:rsidRPr="00823401">
        <w:t>Application</w:t>
      </w:r>
    </w:p>
    <w:p w:rsidR="00000000" w:rsidRPr="00823401" w:rsidP="00B950E2">
      <w:pPr>
        <w:pStyle w:val="BodyText"/>
      </w:pPr>
      <w:r w:rsidRPr="00823401">
        <w:t>This unit describes the skills and knowledge required to consider the major elements of a business idea, undertake research to determine viability of the business opportunity and present the idea with refe</w:t>
      </w:r>
      <w:r w:rsidRPr="00823401">
        <w:t>rence to the legislative frameworks affecting the business.</w:t>
      </w:r>
    </w:p>
    <w:p w:rsidR="00000000" w:rsidRPr="00823401" w:rsidP="00B950E2">
      <w:pPr>
        <w:pStyle w:val="BodyText"/>
      </w:pPr>
      <w:r w:rsidRPr="00823401">
        <w:t xml:space="preserve">It applies to individuals who are establishing or operating a micro business for self-employment.  </w:t>
      </w:r>
    </w:p>
    <w:p w:rsidR="00000000" w:rsidRPr="00823401" w:rsidP="00B950E2">
      <w:pPr>
        <w:pStyle w:val="BodyText"/>
      </w:pPr>
      <w:r w:rsidRPr="00823401">
        <w:t>No licensing, legislative or certification requirements apply to this unit at the time of publ</w:t>
      </w:r>
      <w:r w:rsidRPr="00823401">
        <w:t>ication.</w:t>
      </w:r>
    </w:p>
    <w:p w:rsidR="00000000" w:rsidRPr="00823401" w:rsidP="00823401">
      <w:pPr>
        <w:pStyle w:val="Heading1"/>
      </w:pPr>
      <w:bookmarkStart w:id="3" w:name="O_839451"/>
      <w:bookmarkEnd w:id="3"/>
      <w:r w:rsidRPr="00823401">
        <w:t>Unit Sector</w:t>
      </w:r>
    </w:p>
    <w:p w:rsidR="00000000" w:rsidRPr="00823401" w:rsidP="00B950E2">
      <w:pPr>
        <w:pStyle w:val="BodyText"/>
      </w:pPr>
      <w:r w:rsidRPr="00823401">
        <w:t>Management and Leadership – Small and Micro Business</w:t>
      </w:r>
    </w:p>
    <w:p w:rsidR="00000000" w:rsidRPr="00823401" w:rsidP="00823401">
      <w:pPr>
        <w:pStyle w:val="Heading1"/>
      </w:pPr>
      <w:bookmarkStart w:id="4" w:name="O_839450"/>
      <w:bookmarkEnd w:id="4"/>
      <w:r w:rsidRPr="0082340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23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rPr>
                <w:rStyle w:val="SpecialBold"/>
              </w:rPr>
              <w:t>PERFORMANCE CRITERIA</w:t>
            </w:r>
          </w:p>
        </w:tc>
      </w:tr>
      <w:tr w:rsidTr="00823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3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1. Describe business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 xml:space="preserve">1.1 Gather information for business ideas from appropriate sources    </w:t>
            </w:r>
          </w:p>
          <w:p w:rsidR="00000000" w:rsidRPr="00823401" w:rsidP="00823401">
            <w:pPr>
              <w:pStyle w:val="BodyText"/>
            </w:pPr>
            <w:r w:rsidRPr="00823401">
              <w:t xml:space="preserve">1.2 List details of business ideas and opportunities  </w:t>
            </w:r>
          </w:p>
          <w:p w:rsidR="00000000" w:rsidRPr="00823401" w:rsidP="00823401">
            <w:pPr>
              <w:pStyle w:val="BodyText"/>
            </w:pPr>
            <w:r w:rsidRPr="00823401">
              <w:t>1.3 Re</w:t>
            </w:r>
            <w:r w:rsidRPr="00823401">
              <w:t xml:space="preserve">search alternative business ideas in light of available </w:t>
            </w:r>
            <w:r w:rsidRPr="00823401">
              <w:t>resources</w:t>
            </w:r>
          </w:p>
          <w:p w:rsidR="00000000" w:rsidRPr="00823401" w:rsidP="00823401">
            <w:pPr>
              <w:pStyle w:val="BodyText"/>
            </w:pPr>
            <w:r w:rsidRPr="00823401">
              <w:t xml:space="preserve">1.4 Specify and list products and services to match business ideas  </w:t>
            </w:r>
          </w:p>
          <w:p w:rsidR="00000000" w:rsidRPr="00823401" w:rsidP="00823401">
            <w:pPr>
              <w:pStyle w:val="BodyText"/>
            </w:pPr>
            <w:r w:rsidRPr="00823401">
              <w:t xml:space="preserve">1.5 Identify and research potential customer information for business ideas  </w:t>
            </w:r>
          </w:p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 xml:space="preserve">1.6 Identify and take into account available financial, digital technology, business and technical skills when researching business opportunities </w:t>
            </w:r>
          </w:p>
        </w:tc>
      </w:tr>
      <w:tr w:rsidTr="00823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2. Identify market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>2.1 Collect information regarding market size and potential from appropriate source</w:t>
            </w:r>
            <w:r w:rsidRPr="00823401">
              <w:t xml:space="preserve">s   </w:t>
            </w:r>
          </w:p>
          <w:p w:rsidR="00000000" w:rsidRPr="00823401" w:rsidP="00823401">
            <w:pPr>
              <w:pStyle w:val="BodyText"/>
            </w:pPr>
            <w:r w:rsidRPr="00823401">
              <w:t xml:space="preserve">2.2 Investigate market trends and developments to identify market needs relative to business ideas  </w:t>
            </w:r>
          </w:p>
          <w:p w:rsidR="00000000" w:rsidRPr="00823401" w:rsidP="00823401">
            <w:pPr>
              <w:pStyle w:val="BodyText"/>
            </w:pPr>
            <w:r w:rsidRPr="00823401">
              <w:t xml:space="preserve">2.3 Gather market information from primary and secondary sources to identify possible market needs in relation to business ideas   </w:t>
            </w:r>
          </w:p>
          <w:p w:rsidR="00000000" w:rsidRPr="00823401" w:rsidP="00823401">
            <w:pPr>
              <w:pStyle w:val="BodyText"/>
            </w:pPr>
            <w:r w:rsidRPr="00823401">
              <w:t>2.4 Identify ethic</w:t>
            </w:r>
            <w:r w:rsidRPr="00823401">
              <w:t xml:space="preserve">al and cultural requirements of the market, and their relevance for business ideas   </w:t>
            </w:r>
          </w:p>
          <w:p w:rsidR="00000000" w:rsidRPr="00823401" w:rsidP="00823401">
            <w:pPr>
              <w:pStyle w:val="BodyText"/>
            </w:pPr>
            <w:r w:rsidRPr="00823401">
              <w:t xml:space="preserve">2.5 Identify new and emerging markets and document their features  </w:t>
            </w:r>
          </w:p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2.6 Identify and organise information on expected market growth or decline and associated risk factors</w:t>
            </w:r>
            <w:r w:rsidRPr="00823401">
              <w:t xml:space="preserve">    </w:t>
            </w:r>
          </w:p>
        </w:tc>
      </w:tr>
      <w:tr w:rsidTr="008234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3. Investigate factors affecting the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 xml:space="preserve">3.1 Identify projected changes in population, economic activity and labour force that may impact business ideas    </w:t>
            </w:r>
          </w:p>
          <w:p w:rsidR="00000000" w:rsidRPr="00823401" w:rsidP="00823401">
            <w:pPr>
              <w:pStyle w:val="BodyText"/>
            </w:pPr>
            <w:r w:rsidRPr="00823401">
              <w:t xml:space="preserve">3.2 Identify movements in prices, and projected changes in availability of resources  </w:t>
            </w:r>
          </w:p>
          <w:p w:rsidR="00000000" w:rsidRPr="00823401" w:rsidP="00823401">
            <w:pPr>
              <w:pStyle w:val="BodyText"/>
            </w:pPr>
            <w:r w:rsidRPr="00823401">
              <w:t>3.3</w:t>
            </w:r>
            <w:r w:rsidRPr="00823401">
              <w:t xml:space="preserve"> Review trends and developments and identify their potential impact on business ideas   </w:t>
            </w:r>
          </w:p>
        </w:tc>
      </w:tr>
    </w:tbl>
    <w:p w:rsidR="00000000" w:rsidRPr="00823401" w:rsidP="00823401">
      <w:pPr>
        <w:pStyle w:val="BodyText"/>
      </w:pPr>
    </w:p>
    <w:p w:rsidR="00000000" w:rsidRPr="00823401" w:rsidP="00823401">
      <w:pPr>
        <w:pStyle w:val="AllowPageBreak"/>
      </w:pPr>
    </w:p>
    <w:p w:rsidR="00000000" w:rsidRPr="00823401" w:rsidP="00823401">
      <w:pPr>
        <w:pStyle w:val="Heading1"/>
      </w:pPr>
      <w:bookmarkStart w:id="5" w:name="O_839449"/>
      <w:bookmarkEnd w:id="5"/>
      <w:r w:rsidRPr="00823401">
        <w:t>Foundation Skills</w:t>
      </w:r>
    </w:p>
    <w:p w:rsidR="00000000" w:rsidRPr="00B950E2" w:rsidP="00B950E2">
      <w:pPr>
        <w:pStyle w:val="BodyText"/>
        <w:rPr>
          <w:i/>
        </w:rPr>
      </w:pPr>
      <w:r w:rsidRPr="00B950E2">
        <w:rPr>
          <w:rStyle w:val="Emphasis"/>
        </w:rPr>
        <w:t>This section describes language, literacy, numeracy and employment skills incorporated in the performance criteria that are requir</w:t>
      </w:r>
      <w:r w:rsidRPr="00B950E2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23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Performance</w:t>
            </w:r>
          </w:p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rPr>
                <w:rStyle w:val="SpecialBold"/>
              </w:rPr>
              <w:t>Description</w:t>
            </w:r>
          </w:p>
        </w:tc>
      </w:tr>
      <w:tr w:rsidTr="00823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 xml:space="preserve">1.1, 1.3, 1.5, 2.1-2.6, 3.1-3.3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ListBullet"/>
              <w:rPr>
                <w:lang w:val="en-NZ"/>
              </w:rPr>
            </w:pPr>
            <w:r w:rsidRPr="00823401">
              <w:t xml:space="preserve">Analyses and evaluates textual information to develop research strategies, integrate facts and ideas and meet </w:t>
            </w:r>
            <w:r w:rsidRPr="00823401">
              <w:t>business requirements</w:t>
            </w:r>
          </w:p>
        </w:tc>
      </w:tr>
      <w:tr w:rsidTr="00823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1.1, 1.2, 1.4, 1.5, 2.3, 2.5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ListBullet"/>
              <w:rPr>
                <w:lang w:val="en-NZ"/>
              </w:rPr>
            </w:pPr>
            <w:r w:rsidRPr="00823401">
              <w:t>Uses factual information and industry related terminology to complete required documentation</w:t>
            </w:r>
          </w:p>
        </w:tc>
      </w:tr>
      <w:tr w:rsidTr="00823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1.1, 1.5, 2.3, 2.5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ListBullet"/>
              <w:rPr>
                <w:lang w:val="en-NZ"/>
              </w:rPr>
            </w:pPr>
            <w:r w:rsidRPr="00823401">
              <w:t>Clearly articulates requests using specific and relevant language, and uses listening and que</w:t>
            </w:r>
            <w:r w:rsidRPr="00823401">
              <w:t>stioning techniques to confirm understanding</w:t>
            </w:r>
          </w:p>
        </w:tc>
      </w:tr>
      <w:tr w:rsidTr="00823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ListBullet"/>
              <w:rPr>
                <w:lang w:val="en-NZ"/>
              </w:rPr>
            </w:pPr>
            <w:r w:rsidRPr="00823401">
              <w:t>Extracts, evaluates and compares numerical information to determine resources  and identify trends</w:t>
            </w:r>
          </w:p>
        </w:tc>
      </w:tr>
      <w:tr w:rsidTr="008234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1.1, 1.5, 1.6, 2.1, 2.2, 2.5, 2.6, 3.1, 3.2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ListBullet"/>
            </w:pPr>
            <w:r w:rsidRPr="00823401">
              <w:t>Identifies changes to processes, products or services within scope of own business opportunities</w:t>
            </w:r>
          </w:p>
          <w:p w:rsidR="00000000" w:rsidRPr="00823401" w:rsidP="00823401">
            <w:pPr>
              <w:pStyle w:val="ListBullet"/>
            </w:pPr>
            <w:r w:rsidRPr="00823401">
              <w:t>May invest time in developing and shaping several options before making a final choice, using a combination of lateral and analytical thinking to tailor and st</w:t>
            </w:r>
            <w:r w:rsidRPr="00823401">
              <w:t>rengthen an idea to suit needs, resources and constraints</w:t>
            </w:r>
          </w:p>
          <w:p w:rsidR="00000000" w:rsidRPr="00823401" w:rsidP="00823401">
            <w:pPr>
              <w:pStyle w:val="ListBullet"/>
            </w:pPr>
            <w:r w:rsidRPr="00823401">
              <w:t xml:space="preserve">Uses a range of digitally based technology and applications to access and filter data, and then extract, organise, integrate and share relevant information in increasingly effective ways. </w:t>
            </w:r>
          </w:p>
        </w:tc>
      </w:tr>
    </w:tbl>
    <w:p w:rsidR="00000000" w:rsidRPr="00823401" w:rsidP="00823401">
      <w:pPr>
        <w:pStyle w:val="BodyText"/>
      </w:pPr>
    </w:p>
    <w:p w:rsidR="00000000" w:rsidRPr="00823401" w:rsidP="00823401">
      <w:pPr>
        <w:pStyle w:val="AllowPageBreak"/>
      </w:pPr>
    </w:p>
    <w:p w:rsidR="00000000" w:rsidRPr="00823401" w:rsidP="00823401">
      <w:pPr>
        <w:pStyle w:val="Heading1"/>
      </w:pPr>
      <w:bookmarkStart w:id="6" w:name="O_839448"/>
      <w:bookmarkEnd w:id="6"/>
      <w:r w:rsidRPr="008234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2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 xml:space="preserve">Code and title </w:t>
            </w:r>
          </w:p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Code and title</w:t>
            </w:r>
          </w:p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rPr>
                <w:rStyle w:val="SpecialBold"/>
              </w:rPr>
              <w:t>Equivalence status</w:t>
            </w:r>
          </w:p>
        </w:tc>
      </w:tr>
      <w:tr w:rsidTr="008234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>BSBSMB301 Investigate micro business opportunities</w:t>
            </w:r>
          </w:p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>BSBSMB301   Investigate micro business opportunities</w:t>
            </w:r>
          </w:p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01">
            <w:pPr>
              <w:pStyle w:val="BodyText"/>
              <w:rPr>
                <w:lang w:val="en-NZ"/>
              </w:rPr>
            </w:pPr>
            <w:r w:rsidRPr="00823401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01" w:rsidP="00823401">
            <w:pPr>
              <w:pStyle w:val="BodyText"/>
            </w:pPr>
            <w:r w:rsidRPr="00823401">
              <w:t>Equivalent unit</w:t>
            </w:r>
          </w:p>
        </w:tc>
      </w:tr>
    </w:tbl>
    <w:p w:rsidR="00000000" w:rsidRPr="00823401" w:rsidP="00823401">
      <w:pPr>
        <w:pStyle w:val="BodyText"/>
      </w:pPr>
    </w:p>
    <w:p w:rsidR="00000000" w:rsidRPr="00823401" w:rsidP="00823401">
      <w:pPr>
        <w:pStyle w:val="AllowPageBreak"/>
      </w:pPr>
    </w:p>
    <w:p w:rsidR="00000000" w:rsidRPr="00823401" w:rsidP="00823401">
      <w:pPr>
        <w:pStyle w:val="Heading1"/>
      </w:pPr>
      <w:bookmarkStart w:id="7" w:name="O_839454"/>
      <w:bookmarkEnd w:id="7"/>
      <w:r w:rsidRPr="00823401">
        <w:t>Links</w:t>
      </w:r>
    </w:p>
    <w:p w:rsidR="00000000" w:rsidRPr="00823401" w:rsidP="00B950E2">
      <w:pPr>
        <w:pStyle w:val="BodyText"/>
      </w:pPr>
      <w:r w:rsidRPr="00823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6DF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3401" w:rsidP="00823401"/>
    <w:sectPr w:rsidSect="008234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01" w:rsidRPr="00B950E2" w:rsidP="00B950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E2" w:rsidP="00823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0E2" w:rsidP="00823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50E2" w:rsidP="00823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401" w:rsidRPr="00B950E2" w:rsidP="00B950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E2" w:rsidRPr="002D2AF8" w:rsidP="00823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BSBSMB301 Investigate micro business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950E2" w:rsidP="00823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7EF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A09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401"/>
  </w:style>
  <w:style w:type="character" w:customStyle="1" w:styleId="Heading1Char">
    <w:name w:val="Heading 1 Char"/>
    <w:basedOn w:val="DefaultParagraphFont"/>
    <w:link w:val="Heading1"/>
    <w:rsid w:val="00823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4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401"/>
    <w:rPr>
      <w:b/>
      <w:spacing w:val="0"/>
    </w:rPr>
  </w:style>
  <w:style w:type="character" w:styleId="Emphasis">
    <w:name w:val="Emphasis"/>
    <w:basedOn w:val="DefaultParagraphFont"/>
    <w:qFormat/>
    <w:rsid w:val="00823401"/>
    <w:rPr>
      <w:i/>
    </w:rPr>
  </w:style>
  <w:style w:type="paragraph" w:customStyle="1" w:styleId="SuperHeading">
    <w:name w:val="SuperHeading"/>
    <w:basedOn w:val="Normal"/>
    <w:rsid w:val="00823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4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4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401"/>
  </w:style>
  <w:style w:type="paragraph" w:styleId="TableofFigures">
    <w:name w:val="table of figures"/>
    <w:basedOn w:val="Normal"/>
    <w:next w:val="Normal"/>
    <w:semiHidden/>
    <w:rsid w:val="00823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4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401"/>
    <w:rPr>
      <w:rFonts w:ascii="Wingdings" w:hAnsi="Wingdings"/>
    </w:rPr>
  </w:style>
  <w:style w:type="paragraph" w:customStyle="1" w:styleId="TableHeading">
    <w:name w:val="Table Heading"/>
    <w:basedOn w:val="HeadingBase"/>
    <w:rsid w:val="00823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401"/>
    <w:rPr>
      <w:color w:val="0033CC"/>
      <w:u w:val="none"/>
    </w:rPr>
  </w:style>
  <w:style w:type="paragraph" w:customStyle="1" w:styleId="BodyTextRight">
    <w:name w:val="Body Text Right"/>
    <w:basedOn w:val="BodyText"/>
    <w:rsid w:val="00823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4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401"/>
    <w:rPr>
      <w:sz w:val="32"/>
    </w:rPr>
  </w:style>
  <w:style w:type="paragraph" w:customStyle="1" w:styleId="HeadingProcedure">
    <w:name w:val="Heading Procedure"/>
    <w:basedOn w:val="HeadingBase"/>
    <w:next w:val="Normal"/>
    <w:rsid w:val="00823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401"/>
    <w:pPr>
      <w:spacing w:before="60" w:after="60"/>
    </w:pPr>
  </w:style>
  <w:style w:type="paragraph" w:styleId="ListContinue">
    <w:name w:val="List Continue"/>
    <w:basedOn w:val="List"/>
    <w:rsid w:val="00823401"/>
    <w:pPr>
      <w:ind w:firstLine="0"/>
    </w:pPr>
  </w:style>
  <w:style w:type="paragraph" w:customStyle="1" w:styleId="ListNote">
    <w:name w:val="List Note"/>
    <w:basedOn w:val="List"/>
    <w:rsid w:val="00823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401"/>
    <w:rPr>
      <w:rFonts w:ascii="Courier New" w:hAnsi="Courier New"/>
    </w:rPr>
  </w:style>
  <w:style w:type="paragraph" w:customStyle="1" w:styleId="NoteBullet">
    <w:name w:val="Note Bullet"/>
    <w:basedOn w:val="Note"/>
    <w:rsid w:val="00823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4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401"/>
    <w:rPr>
      <w:b/>
      <w:smallCaps/>
    </w:rPr>
  </w:style>
  <w:style w:type="paragraph" w:customStyle="1" w:styleId="TableListNumber">
    <w:name w:val="Table List Number"/>
    <w:basedOn w:val="ListNumber"/>
    <w:rsid w:val="00823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401"/>
    <w:pPr>
      <w:numPr>
        <w:numId w:val="8"/>
      </w:numPr>
    </w:pPr>
  </w:style>
  <w:style w:type="paragraph" w:customStyle="1" w:styleId="ListAlpha2">
    <w:name w:val="List Alpha 2"/>
    <w:basedOn w:val="List2"/>
    <w:rsid w:val="00823401"/>
    <w:pPr>
      <w:numPr>
        <w:numId w:val="7"/>
      </w:numPr>
    </w:pPr>
  </w:style>
  <w:style w:type="paragraph" w:styleId="List2">
    <w:name w:val="List 2"/>
    <w:basedOn w:val="BodyText"/>
    <w:rsid w:val="00823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4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4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401"/>
    <w:pPr>
      <w:numPr>
        <w:numId w:val="3"/>
      </w:numPr>
    </w:pPr>
  </w:style>
  <w:style w:type="paragraph" w:styleId="ListContinue2">
    <w:name w:val="List Continue 2"/>
    <w:basedOn w:val="List2"/>
    <w:rsid w:val="00823401"/>
    <w:pPr>
      <w:ind w:firstLine="0"/>
    </w:pPr>
  </w:style>
  <w:style w:type="paragraph" w:styleId="ListContinue3">
    <w:name w:val="List Continue 3"/>
    <w:basedOn w:val="List3"/>
    <w:rsid w:val="00823401"/>
    <w:pPr>
      <w:ind w:left="1021" w:firstLine="0"/>
    </w:pPr>
  </w:style>
  <w:style w:type="paragraph" w:styleId="ListContinue4">
    <w:name w:val="List Continue 4"/>
    <w:basedOn w:val="List4"/>
    <w:rsid w:val="00823401"/>
    <w:pPr>
      <w:ind w:firstLine="0"/>
    </w:pPr>
  </w:style>
  <w:style w:type="paragraph" w:styleId="ListContinue5">
    <w:name w:val="List Continue 5"/>
    <w:basedOn w:val="List5"/>
    <w:rsid w:val="00823401"/>
    <w:pPr>
      <w:ind w:firstLine="0"/>
    </w:pPr>
  </w:style>
  <w:style w:type="paragraph" w:styleId="ListNumber3">
    <w:name w:val="List Number 3"/>
    <w:basedOn w:val="List3"/>
    <w:rsid w:val="00823401"/>
    <w:pPr>
      <w:numPr>
        <w:numId w:val="4"/>
      </w:numPr>
    </w:pPr>
  </w:style>
  <w:style w:type="paragraph" w:styleId="ListNumber4">
    <w:name w:val="List Number 4"/>
    <w:basedOn w:val="List4"/>
    <w:rsid w:val="00823401"/>
    <w:pPr>
      <w:numPr>
        <w:numId w:val="5"/>
      </w:numPr>
    </w:pPr>
  </w:style>
  <w:style w:type="paragraph" w:styleId="ListNumber5">
    <w:name w:val="List Number 5"/>
    <w:basedOn w:val="List5"/>
    <w:rsid w:val="00823401"/>
    <w:pPr>
      <w:numPr>
        <w:numId w:val="6"/>
      </w:numPr>
    </w:pPr>
  </w:style>
  <w:style w:type="paragraph" w:styleId="BlockText">
    <w:name w:val="Block Text"/>
    <w:basedOn w:val="Normal"/>
    <w:rsid w:val="00823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401"/>
    <w:rPr>
      <w:sz w:val="16"/>
      <w:vertAlign w:val="superscript"/>
    </w:rPr>
  </w:style>
  <w:style w:type="character" w:customStyle="1" w:styleId="Symbols">
    <w:name w:val="Symbols"/>
    <w:basedOn w:val="DefaultParagraphFont"/>
    <w:rsid w:val="00823401"/>
    <w:rPr>
      <w:rFonts w:ascii="Symbol" w:hAnsi="Symbol"/>
    </w:rPr>
  </w:style>
  <w:style w:type="character" w:customStyle="1" w:styleId="MenuOptions">
    <w:name w:val="Menu Options"/>
    <w:basedOn w:val="DefaultParagraphFont"/>
    <w:rsid w:val="00823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401"/>
    <w:rPr>
      <w:b/>
    </w:rPr>
  </w:style>
  <w:style w:type="character" w:customStyle="1" w:styleId="Underlined">
    <w:name w:val="Underlined"/>
    <w:basedOn w:val="DefaultParagraphFont"/>
    <w:rsid w:val="00823401"/>
    <w:rPr>
      <w:u w:val="single"/>
    </w:rPr>
  </w:style>
  <w:style w:type="paragraph" w:customStyle="1" w:styleId="TableBodyTextRight">
    <w:name w:val="Table Body Text Right"/>
    <w:basedOn w:val="TableBodyText"/>
    <w:rsid w:val="00823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401"/>
    <w:rPr>
      <w:sz w:val="18"/>
    </w:rPr>
  </w:style>
  <w:style w:type="paragraph" w:customStyle="1" w:styleId="BodySmallRight">
    <w:name w:val="Body Small Right"/>
    <w:basedOn w:val="BodyTextRight"/>
    <w:rsid w:val="00823401"/>
    <w:rPr>
      <w:sz w:val="18"/>
      <w:szCs w:val="18"/>
    </w:rPr>
  </w:style>
  <w:style w:type="paragraph" w:customStyle="1" w:styleId="MarginEdition">
    <w:name w:val="Margin Edition"/>
    <w:basedOn w:val="MarginNote"/>
    <w:rsid w:val="00823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401"/>
    <w:rPr>
      <w:sz w:val="2"/>
      <w:szCs w:val="2"/>
    </w:rPr>
  </w:style>
  <w:style w:type="character" w:customStyle="1" w:styleId="Small">
    <w:name w:val="Small"/>
    <w:basedOn w:val="DefaultParagraphFont"/>
    <w:rsid w:val="00823401"/>
    <w:rPr>
      <w:sz w:val="16"/>
    </w:rPr>
  </w:style>
  <w:style w:type="paragraph" w:customStyle="1" w:styleId="WideTable">
    <w:name w:val="Wide Table"/>
    <w:basedOn w:val="Normal"/>
    <w:rsid w:val="00823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401"/>
  </w:style>
  <w:style w:type="paragraph" w:styleId="Quote">
    <w:name w:val="Quote"/>
    <w:basedOn w:val="Heading1"/>
    <w:link w:val="QuoteChar"/>
    <w:qFormat/>
    <w:rsid w:val="00823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401"/>
    <w:pPr>
      <w:pageBreakBefore/>
    </w:pPr>
  </w:style>
  <w:style w:type="paragraph" w:customStyle="1" w:styleId="Border">
    <w:name w:val="Border"/>
    <w:basedOn w:val="Normal"/>
    <w:qFormat/>
    <w:rsid w:val="00823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401"/>
    <w:rPr>
      <w:u w:val="single"/>
    </w:rPr>
  </w:style>
  <w:style w:type="character" w:customStyle="1" w:styleId="BoldandItalics">
    <w:name w:val="Bold and Italics"/>
    <w:qFormat/>
    <w:rsid w:val="00823401"/>
    <w:rPr>
      <w:b/>
      <w:i/>
      <w:u w:val="none"/>
    </w:rPr>
  </w:style>
  <w:style w:type="paragraph" w:styleId="BalloonText">
    <w:name w:val="Balloon Text"/>
    <w:basedOn w:val="Normal"/>
    <w:link w:val="BalloonTextChar"/>
    <w:rsid w:val="00823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401"/>
    <w:pPr>
      <w:spacing w:before="0" w:after="0"/>
    </w:pPr>
  </w:style>
  <w:style w:type="paragraph" w:customStyle="1" w:styleId="BodyTextBold">
    <w:name w:val="Body Text Bold"/>
    <w:basedOn w:val="BodyText"/>
    <w:qFormat/>
    <w:rsid w:val="00823401"/>
    <w:rPr>
      <w:b/>
    </w:rPr>
  </w:style>
  <w:style w:type="character" w:styleId="Hyperlink">
    <w:name w:val="Hyperlink"/>
    <w:basedOn w:val="DefaultParagraphFont"/>
    <w:uiPriority w:val="99"/>
    <w:unhideWhenUsed/>
    <w:rsid w:val="00B950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4001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BSBSMB301 Investigate micro business opportunities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