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3080" w:rsidP="00D930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BSBRKG402 Provide information from and about records</w:t>
      </w:r>
      <w:r>
        <w:fldChar w:fldCharType="end"/>
      </w:r>
    </w:p>
    <w:p w:rsidR="00D93080" w:rsidP="00D93080">
      <w:pPr>
        <w:pStyle w:val="Version"/>
        <w:sectPr w:rsidSect="00F764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6413" w:rsidP="00F76413">
      <w:pPr>
        <w:pStyle w:val="SuperHeading"/>
      </w:pPr>
      <w:r w:rsidRPr="00F76413">
        <w:t>BSBRKG402 Provide information from and about records</w:t>
      </w:r>
    </w:p>
    <w:p w:rsidR="00000000" w:rsidRPr="00F76413" w:rsidP="00F76413">
      <w:pPr>
        <w:pStyle w:val="Heading1"/>
      </w:pPr>
      <w:bookmarkStart w:id="1" w:name="O_709161"/>
      <w:bookmarkEnd w:id="1"/>
      <w:r w:rsidRPr="00F764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7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413" w:rsidP="00F76413">
            <w:pPr>
              <w:pStyle w:val="BodyText"/>
            </w:pPr>
            <w:r w:rsidRPr="00F7641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13">
            <w:pPr>
              <w:pStyle w:val="BodyText"/>
              <w:rPr>
                <w:lang w:val="en-NZ"/>
              </w:rPr>
            </w:pPr>
            <w:r w:rsidRPr="00F76413">
              <w:rPr>
                <w:rStyle w:val="SpecialBold"/>
              </w:rPr>
              <w:t>Comments</w:t>
            </w:r>
          </w:p>
        </w:tc>
      </w:tr>
      <w:tr w:rsidTr="00F7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13">
            <w:pPr>
              <w:pStyle w:val="BodyText"/>
              <w:rPr>
                <w:lang w:val="en-NZ"/>
              </w:rPr>
            </w:pPr>
            <w:r w:rsidRPr="00F7641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413" w:rsidP="00F76413">
            <w:pPr>
              <w:pStyle w:val="BodyText"/>
            </w:pPr>
            <w:r w:rsidRPr="00F76413">
              <w:t>This version first released with BSB Business Services Training Package Version 1.0.</w:t>
            </w:r>
          </w:p>
        </w:tc>
      </w:tr>
    </w:tbl>
    <w:p w:rsidR="00000000" w:rsidRPr="00F76413" w:rsidP="00F76413">
      <w:pPr>
        <w:pStyle w:val="BodyText"/>
      </w:pPr>
    </w:p>
    <w:p w:rsidR="00000000" w:rsidRPr="00F76413" w:rsidP="00F76413">
      <w:pPr>
        <w:pStyle w:val="AllowPageBreak"/>
      </w:pPr>
    </w:p>
    <w:p w:rsidR="00000000" w:rsidRPr="00F76413" w:rsidP="00F76413">
      <w:pPr>
        <w:pStyle w:val="Heading1"/>
      </w:pPr>
      <w:bookmarkStart w:id="2" w:name="O_709162"/>
      <w:bookmarkEnd w:id="2"/>
      <w:r w:rsidRPr="00F76413">
        <w:t>Application</w:t>
      </w:r>
    </w:p>
    <w:p w:rsidR="00000000" w:rsidRPr="00F76413" w:rsidP="00D93080">
      <w:pPr>
        <w:pStyle w:val="BodyText"/>
      </w:pPr>
      <w:r w:rsidRPr="00F76413">
        <w:t>This unit describes the skills and knowledge required to provide effective response</w:t>
      </w:r>
      <w:r w:rsidRPr="00F76413">
        <w:t>s to enquiries from potential users of records, using appropriate processes to access and provide information about records.</w:t>
      </w:r>
    </w:p>
    <w:p w:rsidR="00000000" w:rsidRPr="00F76413" w:rsidP="00D93080">
      <w:pPr>
        <w:pStyle w:val="BodyText"/>
      </w:pPr>
      <w:r w:rsidRPr="00F76413">
        <w:t>It applies to individuals who use a range of organisational and analytical techniques in working with an organisation’s business a</w:t>
      </w:r>
      <w:r w:rsidRPr="00F76413">
        <w:t>nd records systems.</w:t>
      </w:r>
    </w:p>
    <w:p w:rsidR="00000000" w:rsidRPr="00F76413" w:rsidP="00D93080">
      <w:pPr>
        <w:pStyle w:val="BodyText"/>
      </w:pPr>
      <w:r w:rsidRPr="00F76413">
        <w:t>No licensing, legislative or certification requirements apply to this unit at the time of publication.</w:t>
      </w:r>
    </w:p>
    <w:p w:rsidR="00000000" w:rsidRPr="00F76413" w:rsidP="00F76413">
      <w:pPr>
        <w:pStyle w:val="Heading1"/>
      </w:pPr>
      <w:bookmarkStart w:id="3" w:name="O_709165"/>
      <w:bookmarkEnd w:id="3"/>
      <w:r w:rsidRPr="00F76413">
        <w:t>Unit Sector</w:t>
      </w:r>
    </w:p>
    <w:p w:rsidR="00000000" w:rsidRPr="00F76413" w:rsidP="00D93080">
      <w:pPr>
        <w:pStyle w:val="BodyText"/>
      </w:pPr>
      <w:r w:rsidRPr="00F76413">
        <w:t>Knowledge Management – Recordkeeping</w:t>
      </w:r>
    </w:p>
    <w:p w:rsidR="00000000" w:rsidRPr="00F76413" w:rsidP="00F76413">
      <w:pPr>
        <w:pStyle w:val="Heading1"/>
      </w:pPr>
      <w:bookmarkStart w:id="4" w:name="O_709166"/>
      <w:bookmarkEnd w:id="4"/>
      <w:r w:rsidRPr="00F7641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7641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413" w:rsidP="00F76413">
            <w:pPr>
              <w:pStyle w:val="BodyText"/>
            </w:pPr>
            <w:r w:rsidRPr="00F7641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13">
            <w:pPr>
              <w:pStyle w:val="BodyText"/>
              <w:rPr>
                <w:lang w:val="en-NZ"/>
              </w:rPr>
            </w:pPr>
            <w:r w:rsidRPr="00F76413">
              <w:rPr>
                <w:rStyle w:val="SpecialBold"/>
              </w:rPr>
              <w:t>PERFORMANCE CRITERIA</w:t>
            </w:r>
          </w:p>
        </w:tc>
      </w:tr>
      <w:tr w:rsidTr="00F7641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413" w:rsidP="00F76413">
            <w:pPr>
              <w:pStyle w:val="BodyText"/>
            </w:pPr>
            <w:r w:rsidRPr="00F7641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13">
            <w:pPr>
              <w:pStyle w:val="BodyText"/>
              <w:rPr>
                <w:lang w:val="en-NZ"/>
              </w:rPr>
            </w:pPr>
            <w:r w:rsidRPr="00F764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641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13">
            <w:pPr>
              <w:pStyle w:val="BodyText"/>
              <w:rPr>
                <w:lang w:val="en-NZ"/>
              </w:rPr>
            </w:pPr>
            <w:r w:rsidRPr="00F76413">
              <w:t>1. Identify and gather records required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413" w:rsidP="00F76413">
            <w:pPr>
              <w:pStyle w:val="BodyText"/>
            </w:pPr>
            <w:r w:rsidRPr="00F76413">
              <w:t>1.1 Identify specific information or search criteria re</w:t>
            </w:r>
            <w:r w:rsidRPr="00F76413">
              <w:t>quired by user</w:t>
            </w:r>
          </w:p>
          <w:p w:rsidR="00000000" w:rsidRPr="00F76413" w:rsidP="00F76413">
            <w:pPr>
              <w:pStyle w:val="BodyText"/>
            </w:pPr>
            <w:r w:rsidRPr="00F76413">
              <w:t>1.2 Identify range of records likely to contain information required and find out their availability using appropriate finding aids and records systems</w:t>
            </w:r>
          </w:p>
          <w:p w:rsidR="00000000" w:rsidRPr="00F76413" w:rsidP="00F76413">
            <w:pPr>
              <w:pStyle w:val="BodyText"/>
            </w:pPr>
            <w:r w:rsidRPr="00F76413">
              <w:t>1.3 Obtain range of records likely to contain information required by user, and analyse c</w:t>
            </w:r>
            <w:r w:rsidRPr="00F76413">
              <w:t>ontent</w:t>
            </w:r>
          </w:p>
          <w:p w:rsidR="00000000" w:rsidRPr="00F76413" w:rsidP="00F76413">
            <w:pPr>
              <w:pStyle w:val="BodyText"/>
            </w:pPr>
            <w:r w:rsidRPr="00F76413">
              <w:t xml:space="preserve">1.4 Track records to identify and record any change in location and use, in accordance with business or records system rules and </w:t>
            </w:r>
            <w:r w:rsidRPr="00F76413">
              <w:t>organisational procedures</w:t>
            </w:r>
          </w:p>
          <w:p w:rsidR="00000000" w:rsidP="00F76413">
            <w:pPr>
              <w:pStyle w:val="BodyText"/>
              <w:rPr>
                <w:lang w:val="en-NZ"/>
              </w:rPr>
            </w:pPr>
            <w:r w:rsidRPr="00F76413">
              <w:t>1.5 Explain to user any obstacles to obtaining specific records within specified time and reac</w:t>
            </w:r>
            <w:r w:rsidRPr="00F76413">
              <w:t>h agreement on a timeframe for provision of records</w:t>
            </w:r>
          </w:p>
        </w:tc>
      </w:tr>
      <w:tr w:rsidTr="00F7641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13">
            <w:pPr>
              <w:pStyle w:val="BodyText"/>
              <w:rPr>
                <w:lang w:val="en-NZ"/>
              </w:rPr>
            </w:pPr>
            <w:r w:rsidRPr="00F76413">
              <w:t>2. Interpret and administer access rules and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413" w:rsidP="00F76413">
            <w:pPr>
              <w:pStyle w:val="BodyText"/>
            </w:pPr>
            <w:r w:rsidRPr="00F76413">
              <w:t>2.1 Identify person requesting record/s and confirm access category, in accordance with organisational procedures</w:t>
            </w:r>
          </w:p>
          <w:p w:rsidR="00000000" w:rsidRPr="00F76413" w:rsidP="00F76413">
            <w:pPr>
              <w:pStyle w:val="BodyText"/>
            </w:pPr>
            <w:r w:rsidRPr="00F76413">
              <w:t>2.2 Apply access restriction rules and guidelines to record/s requested to match access category of person requesting record/s</w:t>
            </w:r>
          </w:p>
          <w:p w:rsidR="00000000" w:rsidP="00F76413">
            <w:pPr>
              <w:pStyle w:val="BodyText"/>
              <w:rPr>
                <w:lang w:val="en-NZ"/>
              </w:rPr>
            </w:pPr>
            <w:r w:rsidRPr="00F76413">
              <w:t>2.3 Inform  person requesting record/s of their rights to review the decision where access restriction rules and guidelines preve</w:t>
            </w:r>
            <w:r w:rsidRPr="00F76413">
              <w:t>nt access</w:t>
            </w:r>
          </w:p>
        </w:tc>
      </w:tr>
      <w:tr w:rsidTr="00F7641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13">
            <w:pPr>
              <w:pStyle w:val="BodyText"/>
              <w:rPr>
                <w:lang w:val="en-NZ"/>
              </w:rPr>
            </w:pPr>
            <w:r w:rsidRPr="00F76413">
              <w:t>3. Provide the required information and/or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413" w:rsidP="00F76413">
            <w:pPr>
              <w:pStyle w:val="BodyText"/>
            </w:pPr>
            <w:r w:rsidRPr="00F76413">
              <w:t>3.1 Prepare requested information/records in appropriate formats, and in accordance with organisational procedures and specified timelines</w:t>
            </w:r>
          </w:p>
          <w:p w:rsidR="00000000" w:rsidRPr="00F76413" w:rsidP="00F76413">
            <w:pPr>
              <w:pStyle w:val="BodyText"/>
            </w:pPr>
            <w:r w:rsidRPr="00F76413">
              <w:t>3.2 Mask specific records, or portions thereof, in acco</w:t>
            </w:r>
            <w:r w:rsidRPr="00F76413">
              <w:t>rdance with access rules and organisational procedures</w:t>
            </w:r>
          </w:p>
          <w:p w:rsidR="00000000" w:rsidRPr="00F76413" w:rsidP="00F76413">
            <w:pPr>
              <w:pStyle w:val="BodyText"/>
            </w:pPr>
            <w:r w:rsidRPr="00F76413">
              <w:t>3.3 Document records retrieved and used to provide information, in accordance with business or records system operation and organisational procedures</w:t>
            </w:r>
          </w:p>
          <w:p w:rsidR="00000000" w:rsidRPr="00F76413" w:rsidP="00F76413">
            <w:pPr>
              <w:pStyle w:val="BodyText"/>
            </w:pPr>
            <w:r w:rsidRPr="00F76413">
              <w:t>3.4 Record new locations provided to user in accord</w:t>
            </w:r>
            <w:r w:rsidRPr="00F76413">
              <w:t>ance with system rules and organisational procedures</w:t>
            </w:r>
          </w:p>
          <w:p w:rsidR="00000000" w:rsidRPr="00F76413" w:rsidP="00F76413">
            <w:pPr>
              <w:pStyle w:val="BodyText"/>
            </w:pPr>
            <w:r w:rsidRPr="00F76413">
              <w:t>3.5 Deliver record, or record information, within specified timeframes</w:t>
            </w:r>
          </w:p>
        </w:tc>
      </w:tr>
    </w:tbl>
    <w:p w:rsidR="00000000" w:rsidRPr="00F76413" w:rsidP="00F76413">
      <w:pPr>
        <w:pStyle w:val="BodyText"/>
      </w:pPr>
    </w:p>
    <w:p w:rsidR="00000000" w:rsidRPr="00F76413" w:rsidP="00F76413">
      <w:pPr>
        <w:pStyle w:val="AllowPageBreak"/>
      </w:pPr>
    </w:p>
    <w:p w:rsidR="00000000" w:rsidRPr="00F76413" w:rsidP="00F76413">
      <w:pPr>
        <w:pStyle w:val="Heading1"/>
      </w:pPr>
      <w:bookmarkStart w:id="5" w:name="O_709167"/>
      <w:bookmarkEnd w:id="5"/>
      <w:r w:rsidRPr="00F76413">
        <w:t>Foundation Skills</w:t>
      </w:r>
    </w:p>
    <w:p w:rsidR="00000000" w:rsidRPr="00D93080" w:rsidP="00D93080">
      <w:pPr>
        <w:pStyle w:val="BodyText"/>
        <w:rPr>
          <w:i/>
        </w:rPr>
      </w:pPr>
      <w:r w:rsidRPr="00D93080">
        <w:rPr>
          <w:rStyle w:val="Emphasis"/>
        </w:rPr>
        <w:t>This section describes language, literacy, numeracy and employment skills incorporated in the p</w:t>
      </w:r>
      <w:r w:rsidRPr="00D93080">
        <w:rPr>
          <w:rStyle w:val="Emphasis"/>
        </w:rPr>
        <w:t>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F764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413" w:rsidP="00F76413">
            <w:pPr>
              <w:pStyle w:val="BodyText"/>
            </w:pPr>
            <w:r w:rsidRPr="00F76413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413" w:rsidP="00F76413">
            <w:pPr>
              <w:pStyle w:val="BodyText"/>
            </w:pPr>
            <w:r w:rsidRPr="00F76413">
              <w:rPr>
                <w:rStyle w:val="SpecialBold"/>
              </w:rPr>
              <w:t>Performance</w:t>
            </w:r>
          </w:p>
          <w:p w:rsidR="00000000" w:rsidRPr="00F76413" w:rsidP="00F76413">
            <w:pPr>
              <w:pStyle w:val="BodyText"/>
            </w:pPr>
            <w:r w:rsidRPr="00F76413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13">
            <w:pPr>
              <w:pStyle w:val="BodyText"/>
              <w:rPr>
                <w:lang w:val="en-NZ"/>
              </w:rPr>
            </w:pPr>
            <w:r w:rsidRPr="00F76413">
              <w:rPr>
                <w:rStyle w:val="SpecialBold"/>
              </w:rPr>
              <w:t>Description</w:t>
            </w:r>
          </w:p>
        </w:tc>
      </w:tr>
      <w:tr w:rsidTr="00F764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13">
            <w:pPr>
              <w:pStyle w:val="BodyText"/>
              <w:rPr>
                <w:lang w:val="en-NZ"/>
              </w:rPr>
            </w:pPr>
            <w:r w:rsidRPr="00F76413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13">
            <w:pPr>
              <w:pStyle w:val="BodyText"/>
              <w:rPr>
                <w:lang w:val="en-NZ"/>
              </w:rPr>
            </w:pPr>
            <w:r w:rsidRPr="00F76413">
              <w:t>1.1, 1.2, 1.3, 2.1, 2.2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13">
            <w:pPr>
              <w:pStyle w:val="ListBullet"/>
              <w:rPr>
                <w:lang w:val="en-NZ"/>
              </w:rPr>
            </w:pPr>
            <w:r w:rsidRPr="00F76413">
              <w:t xml:space="preserve">Identifies and interprets information from a variety of organisational and regulatory texts to </w:t>
            </w:r>
            <w:r w:rsidRPr="00F76413">
              <w:t>determine required actions</w:t>
            </w:r>
          </w:p>
        </w:tc>
      </w:tr>
      <w:tr w:rsidTr="00F764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13">
            <w:pPr>
              <w:pStyle w:val="BodyText"/>
              <w:rPr>
                <w:lang w:val="en-NZ"/>
              </w:rPr>
            </w:pPr>
            <w:r w:rsidRPr="00F76413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13">
            <w:pPr>
              <w:pStyle w:val="BodyText"/>
              <w:rPr>
                <w:lang w:val="en-NZ"/>
              </w:rPr>
            </w:pPr>
            <w:r w:rsidRPr="00F76413">
              <w:t>1.2, 1.4, 1.5, 2.3, 3.1, 3.3, 3.4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413" w:rsidP="00F76413">
            <w:pPr>
              <w:pStyle w:val="ListBullet"/>
            </w:pPr>
            <w:r w:rsidRPr="00F76413">
              <w:t>Prepares information for others in required organisational format</w:t>
            </w:r>
          </w:p>
          <w:p w:rsidR="00000000" w:rsidP="00F76413">
            <w:pPr>
              <w:pStyle w:val="ListBullet"/>
              <w:rPr>
                <w:lang w:val="en-NZ"/>
              </w:rPr>
            </w:pPr>
            <w:r w:rsidRPr="00F76413">
              <w:t xml:space="preserve">Inputs information to locate records and records details </w:t>
            </w:r>
            <w:r w:rsidRPr="00F76413">
              <w:t>of documents according to organisational requirements</w:t>
            </w:r>
          </w:p>
        </w:tc>
      </w:tr>
      <w:tr w:rsidTr="00F764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13">
            <w:pPr>
              <w:pStyle w:val="BodyText"/>
              <w:rPr>
                <w:lang w:val="en-NZ"/>
              </w:rPr>
            </w:pPr>
            <w:r w:rsidRPr="00F76413">
              <w:t>Oral Co</w:t>
            </w:r>
            <w:r w:rsidRPr="00F76413">
              <w:t>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13">
            <w:pPr>
              <w:pStyle w:val="BodyText"/>
              <w:rPr>
                <w:lang w:val="en-NZ"/>
              </w:rPr>
            </w:pPr>
            <w:r w:rsidRPr="00F76413">
              <w:t>1.1, 1.5, 2.1, 2.3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13">
            <w:pPr>
              <w:pStyle w:val="ListBullet"/>
              <w:rPr>
                <w:lang w:val="en-NZ"/>
              </w:rPr>
            </w:pPr>
            <w:r w:rsidRPr="00F76413">
              <w:t>Communicates verbally to gather or provide information using language appropriate to audience</w:t>
            </w:r>
          </w:p>
        </w:tc>
      </w:tr>
      <w:tr w:rsidTr="00F764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13">
            <w:pPr>
              <w:pStyle w:val="BodyText"/>
              <w:rPr>
                <w:lang w:val="en-NZ"/>
              </w:rPr>
            </w:pPr>
            <w:r w:rsidRPr="00F76413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13">
            <w:pPr>
              <w:pStyle w:val="BodyText"/>
              <w:rPr>
                <w:lang w:val="en-NZ"/>
              </w:rPr>
            </w:pPr>
            <w:r w:rsidRPr="00F76413">
              <w:t>1.2, 1.3, 1.5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13">
            <w:pPr>
              <w:pStyle w:val="ListBullet"/>
              <w:rPr>
                <w:lang w:val="en-NZ"/>
              </w:rPr>
            </w:pPr>
            <w:r w:rsidRPr="00F76413">
              <w:t>Recognises and interprets numerical information relating to record storage systems, record classification, timeframes and dates</w:t>
            </w:r>
          </w:p>
        </w:tc>
      </w:tr>
      <w:tr w:rsidTr="00F764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13">
            <w:pPr>
              <w:pStyle w:val="BodyText"/>
              <w:rPr>
                <w:lang w:val="en-NZ"/>
              </w:rPr>
            </w:pPr>
            <w:r w:rsidRPr="00F76413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13">
            <w:pPr>
              <w:pStyle w:val="BodyText"/>
              <w:rPr>
                <w:lang w:val="en-NZ"/>
              </w:rPr>
            </w:pPr>
            <w:r w:rsidRPr="00F76413">
              <w:t>1.4, 2.1, 2.2, 3.1, 3.2, 3.3, 3.4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13">
            <w:pPr>
              <w:pStyle w:val="ListBullet"/>
              <w:rPr>
                <w:lang w:val="en-NZ"/>
              </w:rPr>
            </w:pPr>
            <w:r w:rsidRPr="00F76413">
              <w:t>Understands and adheres to organisational policies and procedures</w:t>
            </w:r>
            <w:r w:rsidRPr="00F76413">
              <w:t xml:space="preserve"> </w:t>
            </w:r>
          </w:p>
        </w:tc>
      </w:tr>
      <w:tr w:rsidTr="00F764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13">
            <w:pPr>
              <w:pStyle w:val="BodyText"/>
              <w:rPr>
                <w:lang w:val="en-NZ"/>
              </w:rPr>
            </w:pPr>
            <w:r w:rsidRPr="00F76413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13">
            <w:pPr>
              <w:pStyle w:val="BodyText"/>
              <w:rPr>
                <w:lang w:val="en-NZ"/>
              </w:rPr>
            </w:pPr>
            <w:r w:rsidRPr="00F76413">
              <w:t>1.1, 1.2, 1.3, 1.4, 1.5, 2.1, 3.1, 3.5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413" w:rsidP="00F76413">
            <w:pPr>
              <w:pStyle w:val="ListBullet"/>
            </w:pPr>
            <w:r w:rsidRPr="00F76413">
              <w:t>Takes responsibility for planning, organising and implementing tasks required to achieve organisational requirements in a timely fashion</w:t>
            </w:r>
          </w:p>
          <w:p w:rsidR="00000000" w:rsidRPr="00F76413" w:rsidP="00F76413">
            <w:pPr>
              <w:pStyle w:val="ListBullet"/>
            </w:pPr>
            <w:r w:rsidRPr="00F76413">
              <w:t>Takes responsibility for the outcomes of routine decisions</w:t>
            </w:r>
            <w:r w:rsidRPr="00F76413">
              <w:t xml:space="preserve"> related directly to own role</w:t>
            </w:r>
          </w:p>
          <w:p w:rsidR="00000000" w:rsidRPr="00F76413" w:rsidP="00F76413">
            <w:pPr>
              <w:pStyle w:val="ListBullet"/>
            </w:pPr>
            <w:r w:rsidRPr="00F76413">
              <w:t>Uses digital systems and tools to complete routine tasks</w:t>
            </w:r>
          </w:p>
        </w:tc>
      </w:tr>
    </w:tbl>
    <w:p w:rsidR="00000000" w:rsidRPr="00F76413" w:rsidP="00F76413">
      <w:pPr>
        <w:pStyle w:val="BodyText"/>
      </w:pPr>
    </w:p>
    <w:p w:rsidR="00000000" w:rsidRPr="00F76413" w:rsidP="00F76413">
      <w:pPr>
        <w:pStyle w:val="AllowPageBreak"/>
      </w:pPr>
    </w:p>
    <w:p w:rsidR="00000000" w:rsidRPr="00F76413" w:rsidP="00F76413">
      <w:pPr>
        <w:pStyle w:val="Heading1"/>
      </w:pPr>
      <w:bookmarkStart w:id="6" w:name="O_709169"/>
      <w:bookmarkEnd w:id="6"/>
      <w:r w:rsidRPr="00F7641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7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413" w:rsidP="00F76413">
            <w:pPr>
              <w:pStyle w:val="BodyText"/>
            </w:pPr>
            <w:r w:rsidRPr="00F76413">
              <w:rPr>
                <w:rStyle w:val="SpecialBold"/>
              </w:rPr>
              <w:t xml:space="preserve">Code and title </w:t>
            </w:r>
          </w:p>
          <w:p w:rsidR="00000000" w:rsidRPr="00F76413" w:rsidP="00F76413">
            <w:pPr>
              <w:pStyle w:val="BodyText"/>
            </w:pPr>
            <w:r w:rsidRPr="00F7641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413" w:rsidP="00F76413">
            <w:pPr>
              <w:pStyle w:val="BodyText"/>
            </w:pPr>
            <w:r w:rsidRPr="00F76413">
              <w:rPr>
                <w:rStyle w:val="SpecialBold"/>
              </w:rPr>
              <w:t>Code and title</w:t>
            </w:r>
          </w:p>
          <w:p w:rsidR="00000000" w:rsidRPr="00F76413" w:rsidP="00F76413">
            <w:pPr>
              <w:pStyle w:val="BodyText"/>
            </w:pPr>
            <w:r w:rsidRPr="00F7641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413" w:rsidP="00F76413">
            <w:pPr>
              <w:pStyle w:val="BodyText"/>
            </w:pPr>
            <w:r w:rsidRPr="00F7641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13">
            <w:pPr>
              <w:pStyle w:val="BodyText"/>
              <w:rPr>
                <w:lang w:val="en-NZ"/>
              </w:rPr>
            </w:pPr>
            <w:r w:rsidRPr="00F76413">
              <w:rPr>
                <w:rStyle w:val="SpecialBold"/>
              </w:rPr>
              <w:t>Equivalence status</w:t>
            </w:r>
          </w:p>
        </w:tc>
      </w:tr>
      <w:tr w:rsidTr="00F7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13">
            <w:pPr>
              <w:pStyle w:val="BodyText"/>
              <w:rPr>
                <w:lang w:val="en-NZ"/>
              </w:rPr>
            </w:pPr>
            <w:r w:rsidRPr="00F76413">
              <w:t>BSBRKG402 Provide information from and about records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13">
            <w:pPr>
              <w:pStyle w:val="BodyText"/>
              <w:rPr>
                <w:lang w:val="en-NZ"/>
              </w:rPr>
            </w:pPr>
            <w:r w:rsidRPr="00F76413">
              <w:t>BSBRKG402B Provide information from and about records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13">
            <w:pPr>
              <w:pStyle w:val="BodyText"/>
              <w:rPr>
                <w:lang w:val="en-NZ"/>
              </w:rPr>
            </w:pPr>
            <w:r w:rsidRPr="00F7641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413" w:rsidP="00F76413">
            <w:pPr>
              <w:pStyle w:val="BodyText"/>
            </w:pPr>
            <w:r w:rsidRPr="00F76413">
              <w:t>Equivalent unit</w:t>
            </w:r>
          </w:p>
          <w:p w:rsidR="00000000" w:rsidRPr="00F76413" w:rsidP="00F76413">
            <w:pPr>
              <w:pStyle w:val="BodyText"/>
            </w:pPr>
          </w:p>
        </w:tc>
      </w:tr>
    </w:tbl>
    <w:p w:rsidR="00000000" w:rsidRPr="00F76413" w:rsidP="00F76413">
      <w:pPr>
        <w:pStyle w:val="BodyText"/>
      </w:pPr>
    </w:p>
    <w:p w:rsidR="00000000" w:rsidRPr="00F76413" w:rsidP="00F76413">
      <w:pPr>
        <w:pStyle w:val="AllowPageBreak"/>
      </w:pPr>
    </w:p>
    <w:p w:rsidR="00000000" w:rsidRPr="00F76413" w:rsidP="00F76413">
      <w:pPr>
        <w:pStyle w:val="Heading1"/>
      </w:pPr>
      <w:bookmarkStart w:id="7" w:name="O_709176"/>
      <w:bookmarkEnd w:id="7"/>
      <w:r w:rsidRPr="00F76413">
        <w:t>Links</w:t>
      </w:r>
    </w:p>
    <w:p w:rsidR="00000000" w:rsidRPr="00F76413" w:rsidP="00D93080">
      <w:pPr>
        <w:pStyle w:val="BodyText"/>
      </w:pPr>
      <w:r w:rsidRPr="00F764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D431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76413" w:rsidP="00D93080">
      <w:pPr>
        <w:pStyle w:val="BodyText"/>
        <w:sectPr w:rsidSect="00F764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6413" w:rsidP="00F76413">
      <w:pPr>
        <w:pStyle w:val="SuperHeading"/>
      </w:pPr>
      <w:r w:rsidRPr="00F76413">
        <w:t xml:space="preserve">Assessment </w:t>
      </w:r>
      <w:r w:rsidRPr="00F76413">
        <w:t>Requirements for BSBRKG402 Provide information from and about records</w:t>
      </w:r>
    </w:p>
    <w:p w:rsidR="00000000" w:rsidRPr="00F76413" w:rsidP="00F76413">
      <w:pPr>
        <w:pStyle w:val="Heading1"/>
      </w:pPr>
      <w:bookmarkStart w:id="8" w:name="O_709171"/>
      <w:bookmarkEnd w:id="8"/>
      <w:r w:rsidRPr="00F764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7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413" w:rsidP="00F76413">
            <w:pPr>
              <w:pStyle w:val="BodyText"/>
            </w:pPr>
            <w:r w:rsidRPr="00F7641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13">
            <w:pPr>
              <w:pStyle w:val="BodyText"/>
              <w:rPr>
                <w:lang w:val="en-NZ"/>
              </w:rPr>
            </w:pPr>
            <w:r w:rsidRPr="00F76413">
              <w:rPr>
                <w:rStyle w:val="SpecialBold"/>
              </w:rPr>
              <w:t>Comments</w:t>
            </w:r>
          </w:p>
        </w:tc>
      </w:tr>
      <w:tr w:rsidTr="00F76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413">
            <w:pPr>
              <w:pStyle w:val="BodyText"/>
              <w:rPr>
                <w:lang w:val="en-NZ"/>
              </w:rPr>
            </w:pPr>
            <w:r w:rsidRPr="00F76413">
              <w:t>Release 1</w:t>
            </w:r>
            <w:r w:rsidRPr="00F76413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413" w:rsidP="00F76413">
            <w:pPr>
              <w:pStyle w:val="BodyText"/>
            </w:pPr>
            <w:r w:rsidRPr="00F76413">
              <w:t>This version first released with BSB Business Services Training Package Version 1.0.</w:t>
            </w:r>
          </w:p>
        </w:tc>
      </w:tr>
    </w:tbl>
    <w:p w:rsidR="00000000" w:rsidRPr="00F76413" w:rsidP="00F76413">
      <w:pPr>
        <w:pStyle w:val="BodyText"/>
      </w:pPr>
    </w:p>
    <w:p w:rsidR="00000000" w:rsidRPr="00F76413" w:rsidP="00F76413">
      <w:pPr>
        <w:pStyle w:val="AllowPageBreak"/>
      </w:pPr>
    </w:p>
    <w:p w:rsidR="00000000" w:rsidRPr="00F76413" w:rsidP="00F76413">
      <w:pPr>
        <w:pStyle w:val="Heading1"/>
      </w:pPr>
      <w:bookmarkStart w:id="9" w:name="O_709172"/>
      <w:bookmarkEnd w:id="9"/>
      <w:r w:rsidRPr="00F76413">
        <w:t>Performance Evid</w:t>
      </w:r>
      <w:r w:rsidRPr="00F76413">
        <w:t>ence</w:t>
      </w:r>
    </w:p>
    <w:p w:rsidR="00000000" w:rsidRPr="00F76413" w:rsidP="00D93080">
      <w:pPr>
        <w:pStyle w:val="BodyText"/>
      </w:pPr>
      <w:r w:rsidRPr="00F76413">
        <w:t>Evidence of the ability to:</w:t>
      </w:r>
    </w:p>
    <w:p w:rsidR="00000000" w:rsidRPr="00F76413" w:rsidP="00F76413">
      <w:pPr>
        <w:pStyle w:val="ListBullet"/>
      </w:pPr>
      <w:r w:rsidRPr="00F76413">
        <w:t>identify records which accurately fulfil users’ requests in specified timeframes</w:t>
      </w:r>
    </w:p>
    <w:p w:rsidR="00000000" w:rsidRPr="00F76413" w:rsidP="00F76413">
      <w:pPr>
        <w:pStyle w:val="ListBullet"/>
      </w:pPr>
      <w:r w:rsidRPr="00F76413">
        <w:t>apply access and security rules to the provision of records</w:t>
      </w:r>
    </w:p>
    <w:p w:rsidR="00000000" w:rsidRPr="00F76413" w:rsidP="00F76413">
      <w:pPr>
        <w:pStyle w:val="ListBullet"/>
      </w:pPr>
      <w:r w:rsidRPr="00F76413">
        <w:t>complete documentation required for record retrieval including new location.</w:t>
      </w:r>
    </w:p>
    <w:p w:rsidR="00000000" w:rsidRPr="00F76413" w:rsidP="00F76413">
      <w:pPr>
        <w:pStyle w:val="BodyText"/>
      </w:pPr>
      <w:r w:rsidRPr="00F76413">
        <w:tab/>
      </w:r>
    </w:p>
    <w:p w:rsidR="00000000" w:rsidRPr="00F76413" w:rsidP="00D93080">
      <w:pPr>
        <w:pStyle w:val="BodyText"/>
      </w:pPr>
      <w:r w:rsidRPr="00F76413">
        <w:t>Note: If a specific volume or frequency is not stated, then evidence must be provided at least once.</w:t>
      </w:r>
    </w:p>
    <w:p w:rsidR="00000000" w:rsidRPr="00F76413" w:rsidP="00F76413">
      <w:pPr>
        <w:pStyle w:val="Heading1"/>
      </w:pPr>
      <w:bookmarkStart w:id="10" w:name="O_709173"/>
      <w:bookmarkEnd w:id="10"/>
      <w:r w:rsidRPr="00F76413">
        <w:t>Knowledge Evidence</w:t>
      </w:r>
    </w:p>
    <w:p w:rsidR="00000000" w:rsidRPr="00F76413" w:rsidP="00D93080">
      <w:pPr>
        <w:pStyle w:val="BodyText"/>
      </w:pPr>
      <w:r w:rsidRPr="00F76413">
        <w:t>To complete the unit requirements safely and effectively, the individual must:</w:t>
      </w:r>
    </w:p>
    <w:p w:rsidR="00000000" w:rsidRPr="00F76413" w:rsidP="00F76413">
      <w:pPr>
        <w:pStyle w:val="ListBullet"/>
      </w:pPr>
      <w:r w:rsidRPr="00F76413">
        <w:t xml:space="preserve">explain the identification system used </w:t>
      </w:r>
      <w:r w:rsidRPr="00F76413">
        <w:t>by the organisation to name, code, locate and categorise records</w:t>
      </w:r>
    </w:p>
    <w:p w:rsidR="00000000" w:rsidRPr="00F76413" w:rsidP="00F76413">
      <w:pPr>
        <w:pStyle w:val="ListBullet"/>
      </w:pPr>
      <w:r w:rsidRPr="00F76413">
        <w:t>explain the general principles and processes of records management and records management systems, such as:</w:t>
      </w:r>
    </w:p>
    <w:p w:rsidR="00000000" w:rsidRPr="00F76413" w:rsidP="00F76413">
      <w:pPr>
        <w:pStyle w:val="ListBullet2"/>
      </w:pPr>
      <w:r w:rsidRPr="00F76413">
        <w:t>systems of control</w:t>
      </w:r>
    </w:p>
    <w:p w:rsidR="00000000" w:rsidRPr="00F76413" w:rsidP="00F76413">
      <w:pPr>
        <w:pStyle w:val="ListBullet2"/>
      </w:pPr>
      <w:r w:rsidRPr="00F76413">
        <w:t>records continuum theory</w:t>
      </w:r>
    </w:p>
    <w:p w:rsidR="00000000" w:rsidRPr="00F76413" w:rsidP="00F76413">
      <w:pPr>
        <w:pStyle w:val="ListBullet2"/>
      </w:pPr>
      <w:r w:rsidRPr="00F76413">
        <w:t>mandate and ownership of business proc</w:t>
      </w:r>
      <w:r w:rsidRPr="00F76413">
        <w:t>ess</w:t>
      </w:r>
    </w:p>
    <w:p w:rsidR="00000000" w:rsidRPr="00F76413" w:rsidP="00F76413">
      <w:pPr>
        <w:pStyle w:val="ListBullet2"/>
      </w:pPr>
      <w:r w:rsidRPr="00F76413">
        <w:t>environmental context</w:t>
      </w:r>
    </w:p>
    <w:p w:rsidR="00000000" w:rsidRPr="00F76413" w:rsidP="00F76413">
      <w:pPr>
        <w:pStyle w:val="ListBullet2"/>
      </w:pPr>
      <w:r w:rsidRPr="00F76413">
        <w:t>records characteristics</w:t>
      </w:r>
    </w:p>
    <w:p w:rsidR="00000000" w:rsidRPr="00F76413" w:rsidP="00F76413">
      <w:pPr>
        <w:pStyle w:val="ListBullet"/>
      </w:pPr>
      <w:r w:rsidRPr="00F76413">
        <w:t>explain organisational policies, strategies and procedures that relate to records access and security.</w:t>
      </w:r>
    </w:p>
    <w:p w:rsidR="00000000" w:rsidRPr="00F76413" w:rsidP="00F76413">
      <w:pPr>
        <w:pStyle w:val="AllowPageBreak"/>
      </w:pPr>
    </w:p>
    <w:p w:rsidR="00000000" w:rsidRPr="00F76413" w:rsidP="00F76413">
      <w:pPr>
        <w:pStyle w:val="Heading1"/>
      </w:pPr>
      <w:bookmarkStart w:id="11" w:name="O_709174"/>
      <w:bookmarkEnd w:id="11"/>
      <w:r w:rsidRPr="00F76413">
        <w:t>Assessment Conditions</w:t>
      </w:r>
    </w:p>
    <w:p w:rsidR="00000000" w:rsidRPr="00F76413" w:rsidP="00D93080">
      <w:pPr>
        <w:pStyle w:val="BodyText"/>
      </w:pPr>
      <w:r w:rsidRPr="00F76413">
        <w:t>Assessment must be conducted in a safe environment where evidence gathered demonstrates consistent performance of typical activities experienced in the knowledge management – recordkeeping field of work and include access to:</w:t>
      </w:r>
    </w:p>
    <w:p w:rsidR="00000000" w:rsidRPr="00F76413" w:rsidP="00F76413">
      <w:pPr>
        <w:pStyle w:val="ListBullet"/>
      </w:pPr>
      <w:r w:rsidRPr="00F76413">
        <w:t>relevant workplace documentat</w:t>
      </w:r>
      <w:r w:rsidRPr="00F76413">
        <w:t>ion and resources</w:t>
      </w:r>
    </w:p>
    <w:p w:rsidR="00000000" w:rsidRPr="00F76413" w:rsidP="00F76413">
      <w:pPr>
        <w:pStyle w:val="ListBullet"/>
      </w:pPr>
      <w:r w:rsidRPr="00F76413">
        <w:t>case studies and, where possible, real situations</w:t>
      </w:r>
    </w:p>
    <w:p w:rsidR="00000000" w:rsidRPr="00F76413" w:rsidP="00F76413">
      <w:pPr>
        <w:pStyle w:val="ListBullet"/>
      </w:pPr>
      <w:r w:rsidRPr="00F76413">
        <w:t xml:space="preserve">interaction with others. </w:t>
      </w:r>
    </w:p>
    <w:p w:rsidR="00000000" w:rsidRPr="00F76413" w:rsidP="00F76413">
      <w:pPr>
        <w:pStyle w:val="BodyText"/>
      </w:pPr>
    </w:p>
    <w:p w:rsidR="00D93080" w:rsidP="00D93080">
      <w:pPr>
        <w:pStyle w:val="BodyText"/>
      </w:pPr>
      <w:r w:rsidRPr="00F76413">
        <w:t xml:space="preserve">Assessors must satisfy NVR/AQTF assessor requirements. </w:t>
      </w:r>
    </w:p>
    <w:p w:rsidR="00000000" w:rsidRPr="00F76413" w:rsidP="00F76413">
      <w:pPr>
        <w:pStyle w:val="Heading1"/>
      </w:pPr>
      <w:bookmarkStart w:id="12" w:name="O_709177"/>
      <w:bookmarkEnd w:id="12"/>
      <w:r w:rsidRPr="00F76413">
        <w:t>Links</w:t>
      </w:r>
    </w:p>
    <w:p w:rsidR="00000000" w:rsidRPr="00F76413" w:rsidP="00D93080">
      <w:pPr>
        <w:pStyle w:val="BodyText"/>
      </w:pPr>
      <w:r w:rsidRPr="00F76413">
        <w:t>Companion Volume implementation guide</w:t>
      </w:r>
      <w:r w:rsidRPr="00F76413">
        <w:t xml:space="preserve">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D431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76413" w:rsidP="00F76413"/>
    <w:sectPr w:rsidSect="00F764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4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413" w:rsidRPr="00D93080" w:rsidP="00D930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4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080" w:rsidP="00F764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3080" w:rsidP="00F764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93080" w:rsidP="00F764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413" w:rsidP="00F764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3080">
      <w:t>Approved</w:t>
    </w:r>
    <w:r w:rsidR="00D930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308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3080">
      <w:rPr>
        <w:noProof/>
      </w:rPr>
      <w:t>4</w:t>
    </w:r>
    <w:r>
      <w:rPr>
        <w:noProof/>
      </w:rPr>
      <w:fldChar w:fldCharType="end"/>
    </w:r>
  </w:p>
  <w:p w:rsidR="00F76413" w:rsidP="00F764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30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3080">
      <w:t>Future Skills Organisation</w:t>
    </w:r>
    <w:r w:rsidR="00D93080">
      <w:fldChar w:fldCharType="end"/>
    </w:r>
  </w:p>
  <w:p w:rsidR="00F76413" w:rsidP="00F764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4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0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6413" w:rsidRPr="00D93080" w:rsidP="00D930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4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080" w:rsidRPr="002D2AF8" w:rsidP="00F764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BSBRKG402 Provide information from and about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93080" w:rsidP="00F764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413" w:rsidRPr="002D2AF8" w:rsidP="00F764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3080">
      <w:t>BSBRKG402 Provide information from and about records</w:t>
    </w:r>
    <w:r w:rsidR="00D930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3080">
      <w:rPr>
        <w:noProof/>
      </w:rPr>
      <w:t>2 March 2025</w:t>
    </w:r>
    <w:r>
      <w:fldChar w:fldCharType="end"/>
    </w:r>
  </w:p>
  <w:p w:rsidR="00F76413" w:rsidP="00F764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581C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8CD9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D87D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4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64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64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64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64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64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64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64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64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64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64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6413"/>
  </w:style>
  <w:style w:type="character" w:customStyle="1" w:styleId="Heading1Char">
    <w:name w:val="Heading 1 Char"/>
    <w:basedOn w:val="DefaultParagraphFont"/>
    <w:link w:val="Heading1"/>
    <w:rsid w:val="00F764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64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64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64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6413"/>
    <w:rPr>
      <w:b/>
      <w:spacing w:val="0"/>
    </w:rPr>
  </w:style>
  <w:style w:type="paragraph" w:styleId="ListBullet2">
    <w:name w:val="List Bullet 2"/>
    <w:basedOn w:val="List2"/>
    <w:rsid w:val="00F7641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76413"/>
    <w:rPr>
      <w:i/>
    </w:rPr>
  </w:style>
  <w:style w:type="paragraph" w:customStyle="1" w:styleId="SuperHeading">
    <w:name w:val="SuperHeading"/>
    <w:basedOn w:val="Normal"/>
    <w:rsid w:val="00F764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64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64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64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64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64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64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64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64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64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64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64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64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64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64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64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64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64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64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64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64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64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64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64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64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64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64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64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64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64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64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64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64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64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64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64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64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6413"/>
  </w:style>
  <w:style w:type="paragraph" w:styleId="TableofFigures">
    <w:name w:val="table of figures"/>
    <w:basedOn w:val="Normal"/>
    <w:next w:val="Normal"/>
    <w:semiHidden/>
    <w:rsid w:val="00F764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64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6413"/>
    <w:rPr>
      <w:rFonts w:ascii="Wingdings" w:hAnsi="Wingdings"/>
    </w:rPr>
  </w:style>
  <w:style w:type="paragraph" w:customStyle="1" w:styleId="TableHeading">
    <w:name w:val="Table Heading"/>
    <w:basedOn w:val="HeadingBase"/>
    <w:rsid w:val="00F764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6413"/>
    <w:rPr>
      <w:color w:val="0033CC"/>
      <w:u w:val="none"/>
    </w:rPr>
  </w:style>
  <w:style w:type="paragraph" w:customStyle="1" w:styleId="BodyTextRight">
    <w:name w:val="Body Text Right"/>
    <w:basedOn w:val="BodyText"/>
    <w:rsid w:val="00F764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64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64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64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64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64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6413"/>
    <w:rPr>
      <w:sz w:val="32"/>
    </w:rPr>
  </w:style>
  <w:style w:type="paragraph" w:customStyle="1" w:styleId="HeadingProcedure">
    <w:name w:val="Heading Procedure"/>
    <w:basedOn w:val="HeadingBase"/>
    <w:next w:val="Normal"/>
    <w:rsid w:val="00F764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6413"/>
    <w:pPr>
      <w:spacing w:before="60" w:after="60"/>
    </w:pPr>
  </w:style>
  <w:style w:type="paragraph" w:styleId="ListContinue">
    <w:name w:val="List Continue"/>
    <w:basedOn w:val="List"/>
    <w:rsid w:val="00F76413"/>
    <w:pPr>
      <w:ind w:firstLine="0"/>
    </w:pPr>
  </w:style>
  <w:style w:type="paragraph" w:customStyle="1" w:styleId="ListNote">
    <w:name w:val="List Note"/>
    <w:basedOn w:val="List"/>
    <w:rsid w:val="00F764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64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64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6413"/>
    <w:rPr>
      <w:rFonts w:ascii="Courier New" w:hAnsi="Courier New"/>
    </w:rPr>
  </w:style>
  <w:style w:type="paragraph" w:customStyle="1" w:styleId="NoteBullet">
    <w:name w:val="Note Bullet"/>
    <w:basedOn w:val="Note"/>
    <w:rsid w:val="00F764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64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64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64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64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64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64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6413"/>
    <w:rPr>
      <w:b/>
      <w:smallCaps/>
    </w:rPr>
  </w:style>
  <w:style w:type="paragraph" w:customStyle="1" w:styleId="TableListNumber">
    <w:name w:val="Table List Number"/>
    <w:basedOn w:val="ListNumber"/>
    <w:rsid w:val="00F764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64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6413"/>
    <w:pPr>
      <w:numPr>
        <w:numId w:val="9"/>
      </w:numPr>
    </w:pPr>
  </w:style>
  <w:style w:type="paragraph" w:customStyle="1" w:styleId="ListAlpha2">
    <w:name w:val="List Alpha 2"/>
    <w:basedOn w:val="List2"/>
    <w:rsid w:val="00F76413"/>
    <w:pPr>
      <w:numPr>
        <w:numId w:val="8"/>
      </w:numPr>
    </w:pPr>
  </w:style>
  <w:style w:type="paragraph" w:styleId="List2">
    <w:name w:val="List 2"/>
    <w:basedOn w:val="BodyText"/>
    <w:rsid w:val="00F764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64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64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64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64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64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6413"/>
    <w:pPr>
      <w:numPr>
        <w:numId w:val="4"/>
      </w:numPr>
    </w:pPr>
  </w:style>
  <w:style w:type="paragraph" w:styleId="ListContinue2">
    <w:name w:val="List Continue 2"/>
    <w:basedOn w:val="List2"/>
    <w:rsid w:val="00F76413"/>
    <w:pPr>
      <w:ind w:firstLine="0"/>
    </w:pPr>
  </w:style>
  <w:style w:type="paragraph" w:styleId="ListContinue3">
    <w:name w:val="List Continue 3"/>
    <w:basedOn w:val="List3"/>
    <w:rsid w:val="00F76413"/>
    <w:pPr>
      <w:ind w:left="1021" w:firstLine="0"/>
    </w:pPr>
  </w:style>
  <w:style w:type="paragraph" w:styleId="ListContinue4">
    <w:name w:val="List Continue 4"/>
    <w:basedOn w:val="List4"/>
    <w:rsid w:val="00F76413"/>
    <w:pPr>
      <w:ind w:firstLine="0"/>
    </w:pPr>
  </w:style>
  <w:style w:type="paragraph" w:styleId="ListContinue5">
    <w:name w:val="List Continue 5"/>
    <w:basedOn w:val="List5"/>
    <w:rsid w:val="00F76413"/>
    <w:pPr>
      <w:ind w:firstLine="0"/>
    </w:pPr>
  </w:style>
  <w:style w:type="paragraph" w:styleId="ListNumber3">
    <w:name w:val="List Number 3"/>
    <w:basedOn w:val="List3"/>
    <w:rsid w:val="00F76413"/>
    <w:pPr>
      <w:numPr>
        <w:numId w:val="5"/>
      </w:numPr>
    </w:pPr>
  </w:style>
  <w:style w:type="paragraph" w:styleId="ListNumber4">
    <w:name w:val="List Number 4"/>
    <w:basedOn w:val="List4"/>
    <w:rsid w:val="00F76413"/>
    <w:pPr>
      <w:numPr>
        <w:numId w:val="6"/>
      </w:numPr>
    </w:pPr>
  </w:style>
  <w:style w:type="paragraph" w:styleId="ListNumber5">
    <w:name w:val="List Number 5"/>
    <w:basedOn w:val="List5"/>
    <w:rsid w:val="00F76413"/>
    <w:pPr>
      <w:numPr>
        <w:numId w:val="7"/>
      </w:numPr>
    </w:pPr>
  </w:style>
  <w:style w:type="paragraph" w:styleId="BlockText">
    <w:name w:val="Block Text"/>
    <w:basedOn w:val="Normal"/>
    <w:rsid w:val="00F764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64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6413"/>
    <w:rPr>
      <w:sz w:val="16"/>
      <w:vertAlign w:val="superscript"/>
    </w:rPr>
  </w:style>
  <w:style w:type="character" w:customStyle="1" w:styleId="Symbols">
    <w:name w:val="Symbols"/>
    <w:basedOn w:val="DefaultParagraphFont"/>
    <w:rsid w:val="00F76413"/>
    <w:rPr>
      <w:rFonts w:ascii="Symbol" w:hAnsi="Symbol"/>
    </w:rPr>
  </w:style>
  <w:style w:type="character" w:customStyle="1" w:styleId="MenuOptions">
    <w:name w:val="Menu Options"/>
    <w:basedOn w:val="DefaultParagraphFont"/>
    <w:rsid w:val="00F764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6413"/>
    <w:rPr>
      <w:b/>
    </w:rPr>
  </w:style>
  <w:style w:type="character" w:customStyle="1" w:styleId="Underlined">
    <w:name w:val="Underlined"/>
    <w:basedOn w:val="DefaultParagraphFont"/>
    <w:rsid w:val="00F76413"/>
    <w:rPr>
      <w:u w:val="single"/>
    </w:rPr>
  </w:style>
  <w:style w:type="paragraph" w:customStyle="1" w:styleId="TableBodyTextRight">
    <w:name w:val="Table Body Text Right"/>
    <w:basedOn w:val="TableBodyText"/>
    <w:rsid w:val="00F764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6413"/>
    <w:rPr>
      <w:sz w:val="18"/>
    </w:rPr>
  </w:style>
  <w:style w:type="paragraph" w:customStyle="1" w:styleId="BodySmallRight">
    <w:name w:val="Body Small Right"/>
    <w:basedOn w:val="BodyTextRight"/>
    <w:rsid w:val="00F76413"/>
    <w:rPr>
      <w:sz w:val="18"/>
      <w:szCs w:val="18"/>
    </w:rPr>
  </w:style>
  <w:style w:type="paragraph" w:customStyle="1" w:styleId="MarginEdition">
    <w:name w:val="Margin Edition"/>
    <w:basedOn w:val="MarginNote"/>
    <w:rsid w:val="00F764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6413"/>
    <w:rPr>
      <w:sz w:val="2"/>
      <w:szCs w:val="2"/>
    </w:rPr>
  </w:style>
  <w:style w:type="character" w:customStyle="1" w:styleId="Small">
    <w:name w:val="Small"/>
    <w:basedOn w:val="DefaultParagraphFont"/>
    <w:rsid w:val="00F76413"/>
    <w:rPr>
      <w:sz w:val="16"/>
    </w:rPr>
  </w:style>
  <w:style w:type="paragraph" w:customStyle="1" w:styleId="WideTable">
    <w:name w:val="Wide Table"/>
    <w:basedOn w:val="Normal"/>
    <w:rsid w:val="00F764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6413"/>
  </w:style>
  <w:style w:type="paragraph" w:styleId="Quote">
    <w:name w:val="Quote"/>
    <w:basedOn w:val="Heading1"/>
    <w:link w:val="QuoteChar"/>
    <w:qFormat/>
    <w:rsid w:val="00F764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64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6413"/>
    <w:pPr>
      <w:pageBreakBefore/>
    </w:pPr>
  </w:style>
  <w:style w:type="paragraph" w:customStyle="1" w:styleId="Border">
    <w:name w:val="Border"/>
    <w:basedOn w:val="Normal"/>
    <w:qFormat/>
    <w:rsid w:val="00F764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64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4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4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64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64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64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64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64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6413"/>
    <w:rPr>
      <w:u w:val="single"/>
    </w:rPr>
  </w:style>
  <w:style w:type="character" w:customStyle="1" w:styleId="BoldandItalics">
    <w:name w:val="Bold and Italics"/>
    <w:qFormat/>
    <w:rsid w:val="00F76413"/>
    <w:rPr>
      <w:b/>
      <w:i/>
      <w:u w:val="none"/>
    </w:rPr>
  </w:style>
  <w:style w:type="paragraph" w:styleId="BalloonText">
    <w:name w:val="Balloon Text"/>
    <w:basedOn w:val="Normal"/>
    <w:link w:val="BalloonTextChar"/>
    <w:rsid w:val="00F764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64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64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64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64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64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6413"/>
    <w:pPr>
      <w:spacing w:before="0" w:after="0"/>
    </w:pPr>
  </w:style>
  <w:style w:type="paragraph" w:customStyle="1" w:styleId="BodyTextBold">
    <w:name w:val="Body Text Bold"/>
    <w:basedOn w:val="BodyText"/>
    <w:qFormat/>
    <w:rsid w:val="00F76413"/>
    <w:rPr>
      <w:b/>
    </w:rPr>
  </w:style>
  <w:style w:type="character" w:styleId="Hyperlink">
    <w:name w:val="Hyperlink"/>
    <w:basedOn w:val="DefaultParagraphFont"/>
    <w:uiPriority w:val="99"/>
    <w:unhideWhenUsed/>
    <w:rsid w:val="00D930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864</Words>
  <Characters>5622</Characters>
  <Application>Microsoft Office Word</Application>
  <DocSecurity>0</DocSecurity>
  <Lines>208</Lines>
  <Paragraphs>124</Paragraphs>
  <ScaleCrop>false</ScaleCrop>
  <Company>Author-it Software Corporation Ltd.</Company>
  <LinksUpToDate>false</LinksUpToDate>
  <CharactersWithSpaces>6362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BSBRKG402 Provide information from and about records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2025-03-01T14:15:00Z</dcterms:created>
  <dcterms:modified xsi:type="dcterms:W3CDTF">2025-03-01T14:15:00Z</dcterms:modified>
</cp:coreProperties>
</file>