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E44" w:rsidP="00361E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BSBRES502 Research legal information using secondary sources</w:t>
      </w:r>
      <w:r>
        <w:fldChar w:fldCharType="end"/>
      </w:r>
    </w:p>
    <w:p w:rsidR="00361E44" w:rsidP="00361E44">
      <w:pPr>
        <w:pStyle w:val="Version"/>
        <w:sectPr w:rsidSect="009E12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1284" w:rsidP="009E1284">
      <w:pPr>
        <w:pStyle w:val="SuperHeading"/>
      </w:pPr>
      <w:r w:rsidRPr="009E1284">
        <w:t>BSBRES502 Research legal information using secondary sources</w:t>
      </w:r>
    </w:p>
    <w:p w:rsidR="00000000" w:rsidRPr="009E1284" w:rsidP="009E1284">
      <w:pPr>
        <w:pStyle w:val="Heading1"/>
      </w:pPr>
      <w:bookmarkStart w:id="1" w:name="O_708721"/>
      <w:bookmarkEnd w:id="1"/>
      <w:r w:rsidRPr="009E12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E1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84" w:rsidP="009E1284">
            <w:pPr>
              <w:pStyle w:val="BodyText"/>
            </w:pPr>
            <w:r w:rsidRPr="009E128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rPr>
                <w:rStyle w:val="SpecialBold"/>
              </w:rPr>
              <w:t>Comments</w:t>
            </w:r>
          </w:p>
        </w:tc>
      </w:tr>
      <w:tr w:rsidTr="009E1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84" w:rsidP="009E1284">
            <w:pPr>
              <w:pStyle w:val="BodyText"/>
            </w:pPr>
            <w:r w:rsidRPr="009E1284">
              <w:t>This version first released with BSB Business Services Training Package Version 1.0.</w:t>
            </w:r>
          </w:p>
        </w:tc>
      </w:tr>
    </w:tbl>
    <w:p w:rsidR="00000000" w:rsidRPr="009E1284" w:rsidP="009E1284">
      <w:pPr>
        <w:pStyle w:val="BodyText"/>
      </w:pPr>
    </w:p>
    <w:p w:rsidR="00000000" w:rsidRPr="009E1284" w:rsidP="009E1284">
      <w:pPr>
        <w:pStyle w:val="AllowPageBreak"/>
      </w:pPr>
    </w:p>
    <w:p w:rsidR="00000000" w:rsidRPr="009E1284" w:rsidP="009E1284">
      <w:pPr>
        <w:pStyle w:val="Heading1"/>
      </w:pPr>
      <w:bookmarkStart w:id="2" w:name="O_708722"/>
      <w:bookmarkEnd w:id="2"/>
      <w:r w:rsidRPr="009E1284">
        <w:t>Application</w:t>
      </w:r>
    </w:p>
    <w:p w:rsidR="00000000" w:rsidRPr="009E1284" w:rsidP="00361E44">
      <w:pPr>
        <w:pStyle w:val="BodyText"/>
      </w:pPr>
      <w:r w:rsidRPr="009E1284">
        <w:t>This unit describes the skills and knowledge required to undertake legal re</w:t>
      </w:r>
      <w:r w:rsidRPr="009E1284">
        <w:t>search using secondary sources and under supervision. This includes identifying research requirements and sources of information, applying information to a set of facts, evaluating the quality of the information, and preparing and producing reports.</w:t>
      </w:r>
    </w:p>
    <w:p w:rsidR="00000000" w:rsidRPr="009E1284" w:rsidP="00361E44">
      <w:pPr>
        <w:pStyle w:val="BodyText"/>
      </w:pPr>
      <w:r w:rsidRPr="009E1284">
        <w:t>It a</w:t>
      </w:r>
      <w:r w:rsidRPr="009E1284">
        <w:t>pplies to individuals who apply a well-established, sound theoretical knowledge base and use a range of specialised, technical or managerial competencies to plan and carry out work in a legal context in accordance with legislation, regulations and codes of</w:t>
      </w:r>
      <w:r w:rsidRPr="009E1284">
        <w:t xml:space="preserve"> practice relevant to different jurisdictions.</w:t>
      </w:r>
    </w:p>
    <w:p w:rsidR="00000000" w:rsidRPr="009E1284" w:rsidP="00361E44">
      <w:pPr>
        <w:pStyle w:val="BodyText"/>
      </w:pPr>
      <w:r w:rsidRPr="009E1284">
        <w:t>No licensing, legislative, regulatory or certification requirements apply to this unit at the time of publication.</w:t>
      </w:r>
    </w:p>
    <w:p w:rsidR="00000000" w:rsidRPr="009E1284" w:rsidP="009E1284">
      <w:pPr>
        <w:pStyle w:val="Heading1"/>
      </w:pPr>
      <w:bookmarkStart w:id="3" w:name="O_708725"/>
      <w:bookmarkEnd w:id="3"/>
      <w:r w:rsidRPr="009E1284">
        <w:t>Unit Sector</w:t>
      </w:r>
    </w:p>
    <w:p w:rsidR="00000000" w:rsidRPr="009E1284" w:rsidP="00361E44">
      <w:pPr>
        <w:pStyle w:val="BodyText"/>
      </w:pPr>
      <w:r w:rsidRPr="009E1284">
        <w:t>Knowledge management – research</w:t>
      </w:r>
    </w:p>
    <w:p w:rsidR="00000000" w:rsidRPr="009E1284" w:rsidP="009E1284">
      <w:pPr>
        <w:pStyle w:val="Heading1"/>
      </w:pPr>
      <w:bookmarkStart w:id="4" w:name="O_708726"/>
      <w:bookmarkEnd w:id="4"/>
      <w:r w:rsidRPr="009E1284">
        <w:t>Elements and Pe</w:t>
      </w:r>
      <w:r w:rsidRPr="009E1284">
        <w:t>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E12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84" w:rsidP="009E1284">
            <w:pPr>
              <w:pStyle w:val="BodyText"/>
            </w:pPr>
            <w:r w:rsidRPr="009E128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rPr>
                <w:rStyle w:val="SpecialBold"/>
              </w:rPr>
              <w:t>PERFORMANCE CRITERIA</w:t>
            </w:r>
          </w:p>
        </w:tc>
      </w:tr>
      <w:tr w:rsidTr="009E12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84" w:rsidP="009E1284">
            <w:pPr>
              <w:pStyle w:val="BodyText"/>
            </w:pPr>
            <w:r w:rsidRPr="009E128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12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t>1. Identify specific legal data and information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84" w:rsidP="009E1284">
            <w:pPr>
              <w:pStyle w:val="BodyText"/>
            </w:pPr>
            <w:r w:rsidRPr="009E1284">
              <w:t>1.1 Liaise with designated person to clarify specific legal data and information needs</w:t>
            </w:r>
          </w:p>
          <w:p w:rsidR="00000000" w:rsidRPr="009E1284" w:rsidP="009E1284">
            <w:pPr>
              <w:pStyle w:val="BodyText"/>
            </w:pPr>
            <w:r w:rsidRPr="009E1284">
              <w:t xml:space="preserve">1.2 Prepare research plan and prioritise activities  </w:t>
            </w:r>
          </w:p>
          <w:p w:rsidR="00000000" w:rsidRPr="009E1284" w:rsidP="009E1284">
            <w:pPr>
              <w:pStyle w:val="BodyText"/>
            </w:pPr>
            <w:r w:rsidRPr="009E1284">
              <w:t xml:space="preserve">1.3 Identify resources and technical requirements  </w:t>
            </w:r>
          </w:p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t>1.4 Assign timelines to tasks and delegate tasks where appropri</w:t>
            </w:r>
            <w:r w:rsidRPr="009E1284">
              <w:t xml:space="preserve">ate </w:t>
            </w:r>
          </w:p>
        </w:tc>
      </w:tr>
      <w:tr w:rsidTr="009E12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t>2. Undertake research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84" w:rsidP="009E1284">
            <w:pPr>
              <w:pStyle w:val="BodyText"/>
            </w:pPr>
            <w:r w:rsidRPr="009E1284">
              <w:t>2.1 Identify sources of legal data and information</w:t>
            </w:r>
          </w:p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t>2.2 Research and identify key information to be extracted</w:t>
            </w:r>
          </w:p>
        </w:tc>
      </w:tr>
      <w:tr w:rsidTr="009E12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t>3. Review research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84" w:rsidP="009E1284">
            <w:pPr>
              <w:pStyle w:val="BodyText"/>
            </w:pPr>
            <w:r w:rsidRPr="009E1284">
              <w:t xml:space="preserve">3.1 Check information to ensure that extracted details are acknowledged and recorded for copyright and other legal requirements </w:t>
            </w:r>
          </w:p>
          <w:p w:rsidR="00000000" w:rsidRPr="009E1284" w:rsidP="009E1284">
            <w:pPr>
              <w:pStyle w:val="BodyText"/>
            </w:pPr>
            <w:r w:rsidRPr="009E1284">
              <w:t>3.2 Analyse legal data and information for relevance to facts</w:t>
            </w:r>
          </w:p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t>3.3 Edit and collate legal data and information to fit research a</w:t>
            </w:r>
            <w:r w:rsidRPr="009E1284">
              <w:t>nd relevant legal and ethical requirements</w:t>
            </w:r>
          </w:p>
        </w:tc>
      </w:tr>
      <w:tr w:rsidTr="009E12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t>4. Prepare drafts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84" w:rsidP="009E1284">
            <w:pPr>
              <w:pStyle w:val="BodyText"/>
            </w:pPr>
            <w:r w:rsidRPr="009E1284">
              <w:t xml:space="preserve">4.1 Draft document in appropriate format taking into account precedent documents and using appropriate language  </w:t>
            </w:r>
          </w:p>
          <w:p w:rsidR="00000000" w:rsidRPr="009E1284" w:rsidP="009E1284">
            <w:pPr>
              <w:pStyle w:val="BodyText"/>
            </w:pPr>
            <w:r w:rsidRPr="009E1284">
              <w:t>4.2 Present legal data and information according to organisation</w:t>
            </w:r>
            <w:r>
              <w:t>’</w:t>
            </w:r>
            <w:r w:rsidRPr="009E1284">
              <w:t xml:space="preserve">s policies and </w:t>
            </w:r>
            <w:r w:rsidRPr="009E1284">
              <w:t xml:space="preserve">procedures and legal requirements </w:t>
            </w:r>
          </w:p>
          <w:p w:rsidR="00000000" w:rsidRPr="009E1284" w:rsidP="009E1284">
            <w:pPr>
              <w:pStyle w:val="BodyText"/>
            </w:pPr>
            <w:r w:rsidRPr="009E1284">
              <w:t>4.3 Evaluate draft against previously identified criteria and take action to address identified gaps or deficits</w:t>
            </w:r>
          </w:p>
          <w:p w:rsidR="00000000" w:rsidRPr="009E1284" w:rsidP="009E1284">
            <w:pPr>
              <w:pStyle w:val="BodyText"/>
            </w:pPr>
            <w:r w:rsidRPr="009E1284">
              <w:t>4.4 Liaise with supervisor to review document</w:t>
            </w:r>
          </w:p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t xml:space="preserve">4.5 Make amendments where necessary  </w:t>
            </w:r>
          </w:p>
        </w:tc>
      </w:tr>
      <w:tr w:rsidTr="009E12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t>5. Prepare final draft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84" w:rsidP="009E1284">
            <w:pPr>
              <w:pStyle w:val="BodyText"/>
            </w:pPr>
            <w:r w:rsidRPr="009E1284">
              <w:t>5.1 Identify key points and prepare executive summary, where appropriate</w:t>
            </w:r>
          </w:p>
          <w:p w:rsidR="00000000" w:rsidRPr="009E1284" w:rsidP="009E1284">
            <w:pPr>
              <w:pStyle w:val="BodyText"/>
            </w:pPr>
            <w:r w:rsidRPr="009E1284">
              <w:t xml:space="preserve">5.2 Prepare appendices, bibliography and table of contents as required  </w:t>
            </w:r>
          </w:p>
          <w:p w:rsidR="00000000" w:rsidRPr="009E1284" w:rsidP="009E1284">
            <w:pPr>
              <w:pStyle w:val="BodyText"/>
            </w:pPr>
            <w:r w:rsidRPr="009E1284">
              <w:t xml:space="preserve">5.3 Check final draft and present it to supervisor for review and sign-off  </w:t>
            </w:r>
          </w:p>
          <w:p w:rsidR="00000000" w:rsidRPr="009E1284" w:rsidP="009E1284">
            <w:pPr>
              <w:pStyle w:val="BodyText"/>
            </w:pPr>
            <w:r w:rsidRPr="009E1284">
              <w:t>5.4 Make arrangements to dissemin</w:t>
            </w:r>
            <w:r w:rsidRPr="009E1284">
              <w:t xml:space="preserve">ate report as required </w:t>
            </w:r>
          </w:p>
        </w:tc>
      </w:tr>
    </w:tbl>
    <w:p w:rsidR="00000000" w:rsidRPr="009E1284" w:rsidP="009E1284">
      <w:pPr>
        <w:pStyle w:val="BodyText"/>
      </w:pPr>
    </w:p>
    <w:p w:rsidR="00000000" w:rsidRPr="009E1284" w:rsidP="009E1284">
      <w:pPr>
        <w:pStyle w:val="AllowPageBreak"/>
      </w:pPr>
    </w:p>
    <w:p w:rsidR="00000000" w:rsidRPr="009E1284" w:rsidP="009E1284">
      <w:pPr>
        <w:pStyle w:val="Heading1"/>
      </w:pPr>
      <w:bookmarkStart w:id="5" w:name="O_708727"/>
      <w:bookmarkEnd w:id="5"/>
      <w:r w:rsidRPr="009E1284">
        <w:t>Foundation Skills</w:t>
      </w:r>
    </w:p>
    <w:p w:rsidR="00000000" w:rsidRPr="00361E44" w:rsidP="00361E44">
      <w:pPr>
        <w:pStyle w:val="BodyText"/>
        <w:rPr>
          <w:i/>
        </w:rPr>
      </w:pPr>
      <w:r w:rsidRPr="00361E4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9E12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84" w:rsidP="009E1284">
            <w:pPr>
              <w:pStyle w:val="BodyText"/>
            </w:pPr>
            <w:r w:rsidRPr="009E128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84" w:rsidP="009E1284">
            <w:pPr>
              <w:pStyle w:val="BodyText"/>
            </w:pPr>
            <w:r w:rsidRPr="009E1284">
              <w:rPr>
                <w:rStyle w:val="SpecialBold"/>
              </w:rPr>
              <w:t>Performance</w:t>
            </w:r>
          </w:p>
          <w:p w:rsidR="00000000" w:rsidRPr="009E1284" w:rsidP="009E1284">
            <w:pPr>
              <w:pStyle w:val="BodyText"/>
            </w:pPr>
            <w:r w:rsidRPr="009E1284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rPr>
                <w:rStyle w:val="SpecialBold"/>
              </w:rPr>
              <w:t>Description</w:t>
            </w:r>
          </w:p>
        </w:tc>
      </w:tr>
      <w:tr w:rsidTr="009E12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t xml:space="preserve">1.2, 1.3, 1.4, 2.1, 2.2, 3.1, 3.2, 3.3, </w:t>
            </w:r>
            <w:r w:rsidRPr="009E1284">
              <w:t>4.1, 4.3, 5.1, 5.3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84" w:rsidP="009E1284">
            <w:pPr>
              <w:pStyle w:val="ListBullet"/>
            </w:pPr>
            <w:r w:rsidRPr="009E1284">
              <w:t xml:space="preserve">Interprets documents to determine legal requirements </w:t>
            </w:r>
          </w:p>
          <w:p w:rsidR="00000000" w:rsidRPr="009E1284" w:rsidP="009E1284">
            <w:pPr>
              <w:pStyle w:val="ListBullet"/>
            </w:pPr>
            <w:r w:rsidRPr="009E1284">
              <w:t xml:space="preserve">Identifies and analyses complex texts to  assess </w:t>
            </w:r>
            <w:r w:rsidRPr="009E1284">
              <w:t>relevance to research task</w:t>
            </w:r>
          </w:p>
          <w:p w:rsidR="00000000" w:rsidRPr="009E1284" w:rsidP="009E1284">
            <w:pPr>
              <w:pStyle w:val="ListBullet"/>
            </w:pPr>
            <w:r w:rsidRPr="009E1284">
              <w:t>Compares prepared drafts against criteria to evaluate whether it meets requirements</w:t>
            </w:r>
          </w:p>
          <w:p w:rsidR="00000000" w:rsidP="009E1284">
            <w:pPr>
              <w:pStyle w:val="ListBullet"/>
              <w:rPr>
                <w:lang w:val="en-NZ"/>
              </w:rPr>
            </w:pPr>
            <w:r w:rsidRPr="009E1284">
              <w:t>Proofreads documents for accuracy of content, layout, grammar, spelling and punctuation</w:t>
            </w:r>
          </w:p>
        </w:tc>
      </w:tr>
      <w:tr w:rsidTr="009E12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t>1.2, 1.3, 1.4, 2.2, 3.1, 3.3, 4.1, 4.2, 4.5, 5.1, 5.2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84" w:rsidP="009E1284">
            <w:pPr>
              <w:pStyle w:val="ListBullet"/>
            </w:pPr>
            <w:r w:rsidRPr="009E1284">
              <w:t>Documents research p</w:t>
            </w:r>
            <w:r w:rsidRPr="009E1284">
              <w:t>lans in accordance with organisational or regulatory requirements</w:t>
            </w:r>
          </w:p>
          <w:p w:rsidR="00000000" w:rsidP="009E1284">
            <w:pPr>
              <w:pStyle w:val="ListBullet"/>
              <w:rPr>
                <w:lang w:val="en-NZ"/>
              </w:rPr>
            </w:pPr>
            <w:r w:rsidRPr="009E1284">
              <w:t>Composes and edits texts, selecting appropriate vocabulary, structure and format for audience and purpose</w:t>
            </w:r>
          </w:p>
        </w:tc>
      </w:tr>
      <w:tr w:rsidTr="009E12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t>1.1, 1.4, 4.4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ListBullet"/>
              <w:rPr>
                <w:lang w:val="en-NZ"/>
              </w:rPr>
            </w:pPr>
            <w:r w:rsidRPr="009E1284">
              <w:t>Explains issues and requirements clearly and obta</w:t>
            </w:r>
            <w:r w:rsidRPr="009E1284">
              <w:t>ins information from others by listening and questioning</w:t>
            </w:r>
          </w:p>
        </w:tc>
      </w:tr>
      <w:tr w:rsidTr="009E12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t>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ListBullet"/>
              <w:rPr>
                <w:lang w:val="en-NZ"/>
              </w:rPr>
            </w:pPr>
            <w:r w:rsidRPr="009E1284">
              <w:t>Analyses task requirements to  calculate the duration of activities</w:t>
            </w:r>
          </w:p>
        </w:tc>
      </w:tr>
      <w:tr w:rsidTr="009E12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t xml:space="preserve"> 3.1, 3.3, 4.2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ListBullet"/>
              <w:rPr>
                <w:lang w:val="en-NZ"/>
              </w:rPr>
            </w:pPr>
            <w:r w:rsidRPr="009E1284">
              <w:t>Appreciates the implications of legal and regulatory responsibilities related to own work</w:t>
            </w:r>
          </w:p>
        </w:tc>
      </w:tr>
      <w:tr w:rsidTr="009E12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t>1.1, 1.4, 4.4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84" w:rsidP="009E1284">
            <w:pPr>
              <w:pStyle w:val="ListBullet"/>
            </w:pPr>
            <w:r w:rsidRPr="009E1284">
              <w:t>Collaborates with others to achieve required outcomes</w:t>
            </w:r>
          </w:p>
          <w:p w:rsidR="00000000" w:rsidP="009E1284">
            <w:pPr>
              <w:pStyle w:val="ListBullet"/>
              <w:rPr>
                <w:lang w:val="en-NZ"/>
              </w:rPr>
            </w:pPr>
            <w:r w:rsidRPr="009E1284">
              <w:t>Selects and uses appropriate communication practices and conventions for th</w:t>
            </w:r>
            <w:r w:rsidRPr="009E1284">
              <w:t>e purpose and audience</w:t>
            </w:r>
          </w:p>
        </w:tc>
      </w:tr>
      <w:tr w:rsidTr="009E12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t>1.2, 1.3, 1.4, 4.3, 5.3, 5.4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84" w:rsidP="009E1284">
            <w:pPr>
              <w:pStyle w:val="ListBullet"/>
            </w:pPr>
            <w:r w:rsidRPr="009E1284">
              <w:t>Plans, prioritises, organises and implements tasks to meet organisational requirements, liaising with others when required</w:t>
            </w:r>
          </w:p>
          <w:p w:rsidR="00000000" w:rsidRPr="009E1284" w:rsidP="009E1284">
            <w:pPr>
              <w:pStyle w:val="ListBullet"/>
            </w:pPr>
            <w:r w:rsidRPr="009E1284">
              <w:t>Systematically analyses information against set criteria  in order to decide on amendments needed to draft reports</w:t>
            </w:r>
          </w:p>
          <w:p w:rsidR="00000000" w:rsidRPr="009E1284" w:rsidP="009E1284">
            <w:pPr>
              <w:pStyle w:val="ListBullet"/>
            </w:pPr>
            <w:r w:rsidRPr="009E1284">
              <w:t>Uses the main features and functions of digital tools to complete work tasks and access information.</w:t>
            </w:r>
          </w:p>
        </w:tc>
      </w:tr>
    </w:tbl>
    <w:p w:rsidR="00000000" w:rsidRPr="009E1284" w:rsidP="009E1284">
      <w:pPr>
        <w:pStyle w:val="BodyText"/>
      </w:pPr>
    </w:p>
    <w:p w:rsidR="00000000" w:rsidRPr="009E1284" w:rsidP="009E1284">
      <w:pPr>
        <w:pStyle w:val="AllowPageBreak"/>
      </w:pPr>
    </w:p>
    <w:p w:rsidR="00000000" w:rsidRPr="009E1284" w:rsidP="009E1284">
      <w:pPr>
        <w:pStyle w:val="Heading1"/>
      </w:pPr>
      <w:bookmarkStart w:id="6" w:name="O_708729"/>
      <w:bookmarkEnd w:id="6"/>
      <w:r w:rsidRPr="009E1284">
        <w:t>Unit Mapping Informat</w:t>
      </w:r>
      <w:r w:rsidRPr="009E1284">
        <w:t>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E1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84" w:rsidP="009E1284">
            <w:pPr>
              <w:pStyle w:val="BodyText"/>
            </w:pPr>
            <w:r w:rsidRPr="009E1284">
              <w:rPr>
                <w:rStyle w:val="SpecialBold"/>
              </w:rPr>
              <w:t xml:space="preserve">Code and title </w:t>
            </w:r>
          </w:p>
          <w:p w:rsidR="00000000" w:rsidRPr="009E1284" w:rsidP="009E1284">
            <w:pPr>
              <w:pStyle w:val="BodyText"/>
            </w:pPr>
            <w:r w:rsidRPr="009E128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84" w:rsidP="009E1284">
            <w:pPr>
              <w:pStyle w:val="BodyText"/>
            </w:pPr>
            <w:r w:rsidRPr="009E1284">
              <w:rPr>
                <w:rStyle w:val="SpecialBold"/>
              </w:rPr>
              <w:t>Code and title</w:t>
            </w:r>
          </w:p>
          <w:p w:rsidR="00000000" w:rsidRPr="009E1284" w:rsidP="009E1284">
            <w:pPr>
              <w:pStyle w:val="BodyText"/>
            </w:pPr>
            <w:r w:rsidRPr="009E128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84" w:rsidP="009E1284">
            <w:pPr>
              <w:pStyle w:val="BodyText"/>
            </w:pPr>
            <w:r w:rsidRPr="009E128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rPr>
                <w:rStyle w:val="SpecialBold"/>
              </w:rPr>
              <w:t>Equivalence status</w:t>
            </w:r>
          </w:p>
        </w:tc>
      </w:tr>
      <w:tr w:rsidTr="009E1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t>BSBRES502 Research legal information using secondary sources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t>BSBRES502A Research legal information using secondary sources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84" w:rsidP="009E1284">
            <w:pPr>
              <w:pStyle w:val="BodyText"/>
            </w:pPr>
            <w:r w:rsidRPr="009E1284">
              <w:t>Equivalent unit</w:t>
            </w:r>
          </w:p>
        </w:tc>
      </w:tr>
    </w:tbl>
    <w:p w:rsidR="00000000" w:rsidRPr="009E1284" w:rsidP="009E1284">
      <w:pPr>
        <w:pStyle w:val="BodyText"/>
      </w:pPr>
    </w:p>
    <w:p w:rsidR="00000000" w:rsidRPr="009E1284" w:rsidP="009E1284">
      <w:pPr>
        <w:pStyle w:val="AllowPageBreak"/>
      </w:pPr>
    </w:p>
    <w:p w:rsidR="00000000" w:rsidRPr="009E1284" w:rsidP="009E1284">
      <w:pPr>
        <w:pStyle w:val="Heading1"/>
      </w:pPr>
      <w:bookmarkStart w:id="7" w:name="O_708736"/>
      <w:bookmarkEnd w:id="7"/>
      <w:r w:rsidRPr="009E1284">
        <w:t>Links</w:t>
      </w:r>
    </w:p>
    <w:p w:rsidR="00000000" w:rsidRPr="009E1284" w:rsidP="00361E44">
      <w:pPr>
        <w:pStyle w:val="BodyText"/>
      </w:pPr>
      <w:r w:rsidRPr="009E12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E5AD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E1284" w:rsidP="00361E44">
      <w:pPr>
        <w:pStyle w:val="BodyText"/>
        <w:sectPr w:rsidSect="009E12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1284" w:rsidP="009E1284">
      <w:pPr>
        <w:pStyle w:val="SuperHeading"/>
      </w:pPr>
      <w:r w:rsidRPr="009E1284">
        <w:t>Assessment Requirements for BSBRES502 Research legal information using secondary sources</w:t>
      </w:r>
    </w:p>
    <w:p w:rsidR="00000000" w:rsidRPr="009E1284" w:rsidP="009E1284">
      <w:pPr>
        <w:pStyle w:val="Heading1"/>
      </w:pPr>
      <w:bookmarkStart w:id="8" w:name="O_708731"/>
      <w:bookmarkEnd w:id="8"/>
      <w:r w:rsidRPr="009E12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E1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84" w:rsidP="009E1284">
            <w:pPr>
              <w:pStyle w:val="BodyText"/>
            </w:pPr>
            <w:r w:rsidRPr="009E128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rPr>
                <w:rStyle w:val="SpecialBold"/>
              </w:rPr>
              <w:t>Comments</w:t>
            </w:r>
          </w:p>
        </w:tc>
      </w:tr>
      <w:tr w:rsidTr="009E1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84">
            <w:pPr>
              <w:pStyle w:val="BodyText"/>
              <w:rPr>
                <w:lang w:val="en-NZ"/>
              </w:rPr>
            </w:pPr>
            <w:r w:rsidRPr="009E1284">
              <w:t>Release 1</w:t>
            </w:r>
            <w:r w:rsidRPr="009E1284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84" w:rsidP="009E1284">
            <w:pPr>
              <w:pStyle w:val="BodyText"/>
            </w:pPr>
            <w:r w:rsidRPr="009E1284">
              <w:t>This version first released with BSB Business Services Training Package Version 1.0.</w:t>
            </w:r>
          </w:p>
        </w:tc>
      </w:tr>
    </w:tbl>
    <w:p w:rsidR="00000000" w:rsidRPr="009E1284" w:rsidP="009E1284">
      <w:pPr>
        <w:pStyle w:val="BodyText"/>
      </w:pPr>
    </w:p>
    <w:p w:rsidR="00000000" w:rsidRPr="009E1284" w:rsidP="009E1284">
      <w:pPr>
        <w:pStyle w:val="AllowPageBreak"/>
      </w:pPr>
    </w:p>
    <w:p w:rsidR="00000000" w:rsidRPr="009E1284" w:rsidP="009E1284">
      <w:pPr>
        <w:pStyle w:val="Heading1"/>
      </w:pPr>
      <w:bookmarkStart w:id="9" w:name="O_708732"/>
      <w:bookmarkEnd w:id="9"/>
      <w:r w:rsidRPr="009E1284">
        <w:t>Performance Evidence</w:t>
      </w:r>
    </w:p>
    <w:p w:rsidR="00000000" w:rsidRPr="009E1284" w:rsidP="00361E44">
      <w:pPr>
        <w:pStyle w:val="BodyText"/>
      </w:pPr>
      <w:r w:rsidRPr="009E1284">
        <w:t>Evidence of the ability to:</w:t>
      </w:r>
    </w:p>
    <w:p w:rsidR="00000000" w:rsidRPr="009E1284" w:rsidP="009E1284">
      <w:pPr>
        <w:pStyle w:val="ListBullet"/>
      </w:pPr>
      <w:r w:rsidRPr="009E1284">
        <w:t>prepare a research plan including</w:t>
      </w:r>
    </w:p>
    <w:p w:rsidR="00000000" w:rsidRPr="009E1284" w:rsidP="009E1284">
      <w:pPr>
        <w:pStyle w:val="ListBullet2"/>
      </w:pPr>
      <w:r w:rsidRPr="009E1284">
        <w:t>liasing with others to clarify needs or to delegate tasks</w:t>
      </w:r>
    </w:p>
    <w:p w:rsidR="00000000" w:rsidRPr="009E1284" w:rsidP="009E1284">
      <w:pPr>
        <w:pStyle w:val="ListBullet2"/>
      </w:pPr>
      <w:r w:rsidRPr="009E1284">
        <w:t>prioriting required tasks</w:t>
      </w:r>
    </w:p>
    <w:p w:rsidR="00000000" w:rsidRPr="009E1284" w:rsidP="009E1284">
      <w:pPr>
        <w:pStyle w:val="ListBullet2"/>
      </w:pPr>
      <w:r w:rsidRPr="009E1284">
        <w:t>identifying resources, technical requirements and timelines</w:t>
      </w:r>
    </w:p>
    <w:p w:rsidR="00000000" w:rsidRPr="009E1284" w:rsidP="009E1284">
      <w:pPr>
        <w:pStyle w:val="ListBullet"/>
      </w:pPr>
      <w:r w:rsidRPr="009E1284">
        <w:t xml:space="preserve">conduct research using secondary sources according to organisational and legal requirements </w:t>
      </w:r>
    </w:p>
    <w:p w:rsidR="00000000" w:rsidRPr="009E1284" w:rsidP="009E1284">
      <w:pPr>
        <w:pStyle w:val="ListBullet"/>
      </w:pPr>
      <w:r w:rsidRPr="009E1284">
        <w:t>edit research findings and use relevant information to prepare draft report</w:t>
      </w:r>
    </w:p>
    <w:p w:rsidR="00000000" w:rsidRPr="009E1284" w:rsidP="009E1284">
      <w:pPr>
        <w:pStyle w:val="ListBullet"/>
      </w:pPr>
      <w:r w:rsidRPr="009E1284">
        <w:t>review draft, seek feedback from relevant person(s) and implement modifications</w:t>
      </w:r>
    </w:p>
    <w:p w:rsidR="00000000" w:rsidRPr="009E1284" w:rsidP="009E1284">
      <w:pPr>
        <w:pStyle w:val="ListBullet"/>
      </w:pPr>
      <w:r w:rsidRPr="009E1284">
        <w:t>produce a final report using appropriate format and language, according to the requirements of the request and within agreed timelines</w:t>
      </w:r>
    </w:p>
    <w:p w:rsidR="00000000" w:rsidRPr="009E1284" w:rsidP="009E1284">
      <w:pPr>
        <w:pStyle w:val="BodyText"/>
      </w:pPr>
    </w:p>
    <w:p w:rsidR="00000000" w:rsidRPr="009E1284" w:rsidP="00361E44">
      <w:pPr>
        <w:pStyle w:val="BodyText"/>
      </w:pPr>
      <w:r w:rsidRPr="009E1284">
        <w:t xml:space="preserve">Note: If a specific volume or frequency </w:t>
      </w:r>
      <w:r w:rsidRPr="009E1284">
        <w:t xml:space="preserve">is not stated, then evidence must be provided at least once. </w:t>
      </w:r>
    </w:p>
    <w:p w:rsidR="00000000" w:rsidRPr="009E1284" w:rsidP="009E1284">
      <w:pPr>
        <w:pStyle w:val="Heading1"/>
      </w:pPr>
      <w:bookmarkStart w:id="10" w:name="O_708733"/>
      <w:bookmarkEnd w:id="10"/>
      <w:r w:rsidRPr="009E1284">
        <w:t>Knowledge Evidence</w:t>
      </w:r>
    </w:p>
    <w:p w:rsidR="00000000" w:rsidRPr="009E1284" w:rsidP="00361E44">
      <w:pPr>
        <w:pStyle w:val="BodyText"/>
      </w:pPr>
      <w:r w:rsidRPr="009E1284">
        <w:t xml:space="preserve">To complete the unit requirements safely and effectively, the individual must: </w:t>
      </w:r>
    </w:p>
    <w:p w:rsidR="00000000" w:rsidRPr="009E1284" w:rsidP="009E1284">
      <w:pPr>
        <w:pStyle w:val="ListBullet"/>
      </w:pPr>
      <w:r w:rsidRPr="009E1284">
        <w:t>list and describe sources of legal data and information</w:t>
      </w:r>
    </w:p>
    <w:p w:rsidR="00000000" w:rsidRPr="009E1284" w:rsidP="009E1284">
      <w:pPr>
        <w:pStyle w:val="ListBullet"/>
      </w:pPr>
      <w:r w:rsidRPr="009E1284">
        <w:t xml:space="preserve">explain some situations where there would be an obligation to refer matters to supervisors and/or obtain sign-off on legal work </w:t>
      </w:r>
    </w:p>
    <w:p w:rsidR="00000000" w:rsidRPr="009E1284" w:rsidP="009E1284">
      <w:pPr>
        <w:pStyle w:val="ListBullet"/>
      </w:pPr>
      <w:r w:rsidRPr="009E1284">
        <w:t>briefly explain the organisation’s policies and procedures relating to researching, accessing and using legal information</w:t>
      </w:r>
    </w:p>
    <w:p w:rsidR="00000000" w:rsidRPr="009E1284" w:rsidP="009E1284">
      <w:pPr>
        <w:pStyle w:val="ListBullet"/>
      </w:pPr>
      <w:r w:rsidRPr="009E1284">
        <w:t>brief</w:t>
      </w:r>
      <w:r w:rsidRPr="009E1284">
        <w:t>ly explain the legislative requirements that apply when researching, accessing and using legal information</w:t>
      </w:r>
    </w:p>
    <w:p w:rsidR="00000000" w:rsidRPr="009E1284" w:rsidP="009E1284">
      <w:pPr>
        <w:pStyle w:val="ListBullet"/>
      </w:pPr>
      <w:r w:rsidRPr="009E1284">
        <w:t>describe the format for presenting written reports</w:t>
      </w:r>
    </w:p>
    <w:p w:rsidR="00000000" w:rsidRPr="009E1284" w:rsidP="009E1284">
      <w:pPr>
        <w:pStyle w:val="AllowPageBreak"/>
      </w:pPr>
    </w:p>
    <w:p w:rsidR="00000000" w:rsidRPr="009E1284" w:rsidP="009E1284">
      <w:pPr>
        <w:pStyle w:val="Heading1"/>
      </w:pPr>
      <w:bookmarkStart w:id="11" w:name="O_708734"/>
      <w:bookmarkEnd w:id="11"/>
      <w:r w:rsidRPr="009E1284">
        <w:t>Assessment Conditions</w:t>
      </w:r>
    </w:p>
    <w:p w:rsidR="00000000" w:rsidRPr="009E1284" w:rsidP="00361E44">
      <w:pPr>
        <w:pStyle w:val="BodyText"/>
      </w:pPr>
      <w:r w:rsidRPr="009E1284">
        <w:t>Assessment must be conducted in a safe environment where ev</w:t>
      </w:r>
      <w:r w:rsidRPr="009E1284">
        <w:t>idence gathered demonstrates consistent performance of typical activities experienced in the knowledge management – research field of work and include access to:</w:t>
      </w:r>
    </w:p>
    <w:p w:rsidR="00000000" w:rsidRPr="009E1284" w:rsidP="009E1284">
      <w:pPr>
        <w:pStyle w:val="ListBullet"/>
      </w:pPr>
      <w:r w:rsidRPr="009E1284">
        <w:t>appropriate legislation and regulations relevant to common legal matters</w:t>
      </w:r>
    </w:p>
    <w:p w:rsidR="00000000" w:rsidRPr="009E1284" w:rsidP="009E1284">
      <w:pPr>
        <w:pStyle w:val="ListBullet"/>
      </w:pPr>
      <w:r w:rsidRPr="009E1284">
        <w:t>workplace documentat</w:t>
      </w:r>
      <w:r w:rsidRPr="009E1284">
        <w:t>ion and resources</w:t>
      </w:r>
    </w:p>
    <w:p w:rsidR="00000000" w:rsidRPr="009E1284" w:rsidP="009E1284">
      <w:pPr>
        <w:pStyle w:val="ListBullet"/>
      </w:pPr>
      <w:r w:rsidRPr="009E1284">
        <w:t>case studies and, where possible, real situations</w:t>
      </w:r>
    </w:p>
    <w:p w:rsidR="00000000" w:rsidRPr="009E1284" w:rsidP="009E1284">
      <w:pPr>
        <w:pStyle w:val="ListBullet"/>
      </w:pPr>
      <w:r w:rsidRPr="009E1284">
        <w:t>secondary research sources for legal matters.</w:t>
      </w:r>
    </w:p>
    <w:p w:rsidR="00000000" w:rsidRPr="009E1284" w:rsidP="009E1284">
      <w:pPr>
        <w:pStyle w:val="BodyText"/>
      </w:pPr>
    </w:p>
    <w:p w:rsidR="00000000" w:rsidRPr="009E1284" w:rsidP="00361E44">
      <w:pPr>
        <w:pStyle w:val="BodyText"/>
      </w:pPr>
      <w:r w:rsidRPr="009E1284">
        <w:t xml:space="preserve">Assessors must satisfy NVR/AQTF assessor requirements. </w:t>
      </w:r>
    </w:p>
    <w:p w:rsidR="00000000" w:rsidRPr="009E1284" w:rsidP="009E1284">
      <w:pPr>
        <w:pStyle w:val="Heading1"/>
      </w:pPr>
      <w:bookmarkStart w:id="12" w:name="O_708737"/>
      <w:bookmarkEnd w:id="12"/>
      <w:r w:rsidRPr="009E1284">
        <w:t>Links</w:t>
      </w:r>
    </w:p>
    <w:p w:rsidR="00000000" w:rsidRPr="009E1284" w:rsidP="00361E44">
      <w:pPr>
        <w:pStyle w:val="BodyText"/>
      </w:pPr>
      <w:r w:rsidRPr="009E12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E5AD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E1284" w:rsidP="009E1284"/>
    <w:sectPr w:rsidSect="009E12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2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284" w:rsidRPr="00361E44" w:rsidP="00361E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2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E44" w:rsidP="009E12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1E44" w:rsidP="009E12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61E44" w:rsidP="009E12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284" w:rsidP="009E12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1E44">
      <w:t>Approved</w:t>
    </w:r>
    <w:r w:rsidR="00361E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1E4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1E44">
      <w:rPr>
        <w:noProof/>
      </w:rPr>
      <w:t>4</w:t>
    </w:r>
    <w:r>
      <w:rPr>
        <w:noProof/>
      </w:rPr>
      <w:fldChar w:fldCharType="end"/>
    </w:r>
  </w:p>
  <w:p w:rsidR="009E1284" w:rsidP="009E12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1E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1E44">
      <w:t>Future Skills Organisation</w:t>
    </w:r>
    <w:r w:rsidR="00361E44">
      <w:fldChar w:fldCharType="end"/>
    </w:r>
  </w:p>
  <w:p w:rsidR="009E1284" w:rsidP="009E12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2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E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1284" w:rsidRPr="00361E44" w:rsidP="00361E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2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E44" w:rsidRPr="002D2AF8" w:rsidP="009E12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BSBRES502 Research legal information using secondary 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1E44" w:rsidP="009E12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284" w:rsidRPr="002D2AF8" w:rsidP="009E12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1E44">
      <w:t>BSBRES502 Research legal information using secondary sources</w:t>
    </w:r>
    <w:r w:rsidR="00361E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1E44">
      <w:rPr>
        <w:noProof/>
      </w:rPr>
      <w:t>2 March 2025</w:t>
    </w:r>
    <w:r>
      <w:fldChar w:fldCharType="end"/>
    </w:r>
  </w:p>
  <w:p w:rsidR="009E1284" w:rsidP="009E12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10A3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58EA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BAF1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2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2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2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2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2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2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2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2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2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2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2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284"/>
  </w:style>
  <w:style w:type="character" w:customStyle="1" w:styleId="Heading1Char">
    <w:name w:val="Heading 1 Char"/>
    <w:basedOn w:val="DefaultParagraphFont"/>
    <w:link w:val="Heading1"/>
    <w:rsid w:val="009E12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2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2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12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1284"/>
    <w:rPr>
      <w:b/>
      <w:spacing w:val="0"/>
    </w:rPr>
  </w:style>
  <w:style w:type="paragraph" w:styleId="ListBullet2">
    <w:name w:val="List Bullet 2"/>
    <w:basedOn w:val="List2"/>
    <w:rsid w:val="009E128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E1284"/>
    <w:rPr>
      <w:i/>
    </w:rPr>
  </w:style>
  <w:style w:type="paragraph" w:customStyle="1" w:styleId="SuperHeading">
    <w:name w:val="SuperHeading"/>
    <w:basedOn w:val="Normal"/>
    <w:rsid w:val="009E12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12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12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2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2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2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2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2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2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2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2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2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2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2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2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2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2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2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2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2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12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12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12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2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2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12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2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2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2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2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2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2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2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2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12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2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2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284"/>
  </w:style>
  <w:style w:type="paragraph" w:styleId="TableofFigures">
    <w:name w:val="table of figures"/>
    <w:basedOn w:val="Normal"/>
    <w:next w:val="Normal"/>
    <w:semiHidden/>
    <w:rsid w:val="009E12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2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1284"/>
    <w:rPr>
      <w:rFonts w:ascii="Wingdings" w:hAnsi="Wingdings"/>
    </w:rPr>
  </w:style>
  <w:style w:type="paragraph" w:customStyle="1" w:styleId="TableHeading">
    <w:name w:val="Table Heading"/>
    <w:basedOn w:val="HeadingBase"/>
    <w:rsid w:val="009E12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1284"/>
    <w:rPr>
      <w:color w:val="0033CC"/>
      <w:u w:val="none"/>
    </w:rPr>
  </w:style>
  <w:style w:type="paragraph" w:customStyle="1" w:styleId="BodyTextRight">
    <w:name w:val="Body Text Right"/>
    <w:basedOn w:val="BodyText"/>
    <w:rsid w:val="009E12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2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2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2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2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2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284"/>
    <w:rPr>
      <w:sz w:val="32"/>
    </w:rPr>
  </w:style>
  <w:style w:type="paragraph" w:customStyle="1" w:styleId="HeadingProcedure">
    <w:name w:val="Heading Procedure"/>
    <w:basedOn w:val="HeadingBase"/>
    <w:next w:val="Normal"/>
    <w:rsid w:val="009E12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284"/>
    <w:pPr>
      <w:spacing w:before="60" w:after="60"/>
    </w:pPr>
  </w:style>
  <w:style w:type="paragraph" w:styleId="ListContinue">
    <w:name w:val="List Continue"/>
    <w:basedOn w:val="List"/>
    <w:rsid w:val="009E1284"/>
    <w:pPr>
      <w:ind w:firstLine="0"/>
    </w:pPr>
  </w:style>
  <w:style w:type="paragraph" w:customStyle="1" w:styleId="ListNote">
    <w:name w:val="List Note"/>
    <w:basedOn w:val="List"/>
    <w:rsid w:val="009E12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2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2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284"/>
    <w:rPr>
      <w:rFonts w:ascii="Courier New" w:hAnsi="Courier New"/>
    </w:rPr>
  </w:style>
  <w:style w:type="paragraph" w:customStyle="1" w:styleId="NoteBullet">
    <w:name w:val="Note Bullet"/>
    <w:basedOn w:val="Note"/>
    <w:rsid w:val="009E12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2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2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2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2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12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2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284"/>
    <w:rPr>
      <w:b/>
      <w:smallCaps/>
    </w:rPr>
  </w:style>
  <w:style w:type="paragraph" w:customStyle="1" w:styleId="TableListNumber">
    <w:name w:val="Table List Number"/>
    <w:basedOn w:val="ListNumber"/>
    <w:rsid w:val="009E12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2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284"/>
    <w:pPr>
      <w:numPr>
        <w:numId w:val="9"/>
      </w:numPr>
    </w:pPr>
  </w:style>
  <w:style w:type="paragraph" w:customStyle="1" w:styleId="ListAlpha2">
    <w:name w:val="List Alpha 2"/>
    <w:basedOn w:val="List2"/>
    <w:rsid w:val="009E1284"/>
    <w:pPr>
      <w:numPr>
        <w:numId w:val="8"/>
      </w:numPr>
    </w:pPr>
  </w:style>
  <w:style w:type="paragraph" w:styleId="List2">
    <w:name w:val="List 2"/>
    <w:basedOn w:val="BodyText"/>
    <w:rsid w:val="009E12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2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2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2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12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12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1284"/>
    <w:pPr>
      <w:numPr>
        <w:numId w:val="4"/>
      </w:numPr>
    </w:pPr>
  </w:style>
  <w:style w:type="paragraph" w:styleId="ListContinue2">
    <w:name w:val="List Continue 2"/>
    <w:basedOn w:val="List2"/>
    <w:rsid w:val="009E1284"/>
    <w:pPr>
      <w:ind w:firstLine="0"/>
    </w:pPr>
  </w:style>
  <w:style w:type="paragraph" w:styleId="ListContinue3">
    <w:name w:val="List Continue 3"/>
    <w:basedOn w:val="List3"/>
    <w:rsid w:val="009E1284"/>
    <w:pPr>
      <w:ind w:left="1021" w:firstLine="0"/>
    </w:pPr>
  </w:style>
  <w:style w:type="paragraph" w:styleId="ListContinue4">
    <w:name w:val="List Continue 4"/>
    <w:basedOn w:val="List4"/>
    <w:rsid w:val="009E1284"/>
    <w:pPr>
      <w:ind w:firstLine="0"/>
    </w:pPr>
  </w:style>
  <w:style w:type="paragraph" w:styleId="ListContinue5">
    <w:name w:val="List Continue 5"/>
    <w:basedOn w:val="List5"/>
    <w:rsid w:val="009E1284"/>
    <w:pPr>
      <w:ind w:firstLine="0"/>
    </w:pPr>
  </w:style>
  <w:style w:type="paragraph" w:styleId="ListNumber3">
    <w:name w:val="List Number 3"/>
    <w:basedOn w:val="List3"/>
    <w:rsid w:val="009E1284"/>
    <w:pPr>
      <w:numPr>
        <w:numId w:val="5"/>
      </w:numPr>
    </w:pPr>
  </w:style>
  <w:style w:type="paragraph" w:styleId="ListNumber4">
    <w:name w:val="List Number 4"/>
    <w:basedOn w:val="List4"/>
    <w:rsid w:val="009E1284"/>
    <w:pPr>
      <w:numPr>
        <w:numId w:val="6"/>
      </w:numPr>
    </w:pPr>
  </w:style>
  <w:style w:type="paragraph" w:styleId="ListNumber5">
    <w:name w:val="List Number 5"/>
    <w:basedOn w:val="List5"/>
    <w:rsid w:val="009E1284"/>
    <w:pPr>
      <w:numPr>
        <w:numId w:val="7"/>
      </w:numPr>
    </w:pPr>
  </w:style>
  <w:style w:type="paragraph" w:styleId="BlockText">
    <w:name w:val="Block Text"/>
    <w:basedOn w:val="Normal"/>
    <w:rsid w:val="009E12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2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284"/>
    <w:rPr>
      <w:sz w:val="16"/>
      <w:vertAlign w:val="superscript"/>
    </w:rPr>
  </w:style>
  <w:style w:type="character" w:customStyle="1" w:styleId="Symbols">
    <w:name w:val="Symbols"/>
    <w:basedOn w:val="DefaultParagraphFont"/>
    <w:rsid w:val="009E1284"/>
    <w:rPr>
      <w:rFonts w:ascii="Symbol" w:hAnsi="Symbol"/>
    </w:rPr>
  </w:style>
  <w:style w:type="character" w:customStyle="1" w:styleId="MenuOptions">
    <w:name w:val="Menu Options"/>
    <w:basedOn w:val="DefaultParagraphFont"/>
    <w:rsid w:val="009E12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284"/>
    <w:rPr>
      <w:b/>
    </w:rPr>
  </w:style>
  <w:style w:type="character" w:customStyle="1" w:styleId="Underlined">
    <w:name w:val="Underlined"/>
    <w:basedOn w:val="DefaultParagraphFont"/>
    <w:rsid w:val="009E1284"/>
    <w:rPr>
      <w:u w:val="single"/>
    </w:rPr>
  </w:style>
  <w:style w:type="paragraph" w:customStyle="1" w:styleId="TableBodyTextRight">
    <w:name w:val="Table Body Text Right"/>
    <w:basedOn w:val="TableBodyText"/>
    <w:rsid w:val="009E12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284"/>
    <w:rPr>
      <w:sz w:val="18"/>
    </w:rPr>
  </w:style>
  <w:style w:type="paragraph" w:customStyle="1" w:styleId="BodySmallRight">
    <w:name w:val="Body Small Right"/>
    <w:basedOn w:val="BodyTextRight"/>
    <w:rsid w:val="009E1284"/>
    <w:rPr>
      <w:sz w:val="18"/>
      <w:szCs w:val="18"/>
    </w:rPr>
  </w:style>
  <w:style w:type="paragraph" w:customStyle="1" w:styleId="MarginEdition">
    <w:name w:val="Margin Edition"/>
    <w:basedOn w:val="MarginNote"/>
    <w:rsid w:val="009E12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284"/>
    <w:rPr>
      <w:sz w:val="2"/>
      <w:szCs w:val="2"/>
    </w:rPr>
  </w:style>
  <w:style w:type="character" w:customStyle="1" w:styleId="Small">
    <w:name w:val="Small"/>
    <w:basedOn w:val="DefaultParagraphFont"/>
    <w:rsid w:val="009E1284"/>
    <w:rPr>
      <w:sz w:val="16"/>
    </w:rPr>
  </w:style>
  <w:style w:type="paragraph" w:customStyle="1" w:styleId="WideTable">
    <w:name w:val="Wide Table"/>
    <w:basedOn w:val="Normal"/>
    <w:rsid w:val="009E12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284"/>
  </w:style>
  <w:style w:type="paragraph" w:styleId="Quote">
    <w:name w:val="Quote"/>
    <w:basedOn w:val="Heading1"/>
    <w:link w:val="QuoteChar"/>
    <w:qFormat/>
    <w:rsid w:val="009E12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2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284"/>
    <w:pPr>
      <w:pageBreakBefore/>
    </w:pPr>
  </w:style>
  <w:style w:type="paragraph" w:customStyle="1" w:styleId="Border">
    <w:name w:val="Border"/>
    <w:basedOn w:val="Normal"/>
    <w:qFormat/>
    <w:rsid w:val="009E12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2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2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2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2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2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2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2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2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284"/>
    <w:rPr>
      <w:u w:val="single"/>
    </w:rPr>
  </w:style>
  <w:style w:type="character" w:customStyle="1" w:styleId="BoldandItalics">
    <w:name w:val="Bold and Italics"/>
    <w:qFormat/>
    <w:rsid w:val="009E1284"/>
    <w:rPr>
      <w:b/>
      <w:i/>
      <w:u w:val="none"/>
    </w:rPr>
  </w:style>
  <w:style w:type="paragraph" w:styleId="BalloonText">
    <w:name w:val="Balloon Text"/>
    <w:basedOn w:val="Normal"/>
    <w:link w:val="BalloonTextChar"/>
    <w:rsid w:val="009E12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2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2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2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2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2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1284"/>
    <w:pPr>
      <w:spacing w:before="0" w:after="0"/>
    </w:pPr>
  </w:style>
  <w:style w:type="paragraph" w:customStyle="1" w:styleId="BodyTextBold">
    <w:name w:val="Body Text Bold"/>
    <w:basedOn w:val="BodyText"/>
    <w:qFormat/>
    <w:rsid w:val="009E1284"/>
    <w:rPr>
      <w:b/>
    </w:rPr>
  </w:style>
  <w:style w:type="character" w:styleId="Hyperlink">
    <w:name w:val="Hyperlink"/>
    <w:basedOn w:val="DefaultParagraphFont"/>
    <w:uiPriority w:val="99"/>
    <w:unhideWhenUsed/>
    <w:rsid w:val="00361E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1009</Words>
  <Characters>6470</Characters>
  <Application>Microsoft Office Word</Application>
  <DocSecurity>0</DocSecurity>
  <Lines>223</Lines>
  <Paragraphs>146</Paragraphs>
  <ScaleCrop>false</ScaleCrop>
  <Company>Author-it Software Corporation Ltd.</Company>
  <LinksUpToDate>false</LinksUpToDate>
  <CharactersWithSpaces>7333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BSBRES502 Research legal information using secondary 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2025-03-01T22:19:00Z</dcterms:created>
  <dcterms:modified xsi:type="dcterms:W3CDTF">2025-03-01T22:19:00Z</dcterms:modified>
</cp:coreProperties>
</file>