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68A" w:rsidP="00B91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BSBRES404 Research legal information using primary sources</w:t>
      </w:r>
      <w:r>
        <w:fldChar w:fldCharType="end"/>
      </w:r>
    </w:p>
    <w:p w:rsidR="00B9168A" w:rsidP="00B9168A">
      <w:pPr>
        <w:pStyle w:val="Version"/>
        <w:sectPr w:rsidSect="00A83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B43" w:rsidP="00A83B43">
      <w:pPr>
        <w:pStyle w:val="SuperHeading"/>
      </w:pPr>
      <w:r w:rsidRPr="00A83B43">
        <w:t>BSBRES404 Research legal information using primary sources</w:t>
      </w:r>
    </w:p>
    <w:p w:rsidR="00000000" w:rsidRPr="00A83B43" w:rsidP="00A83B43">
      <w:pPr>
        <w:pStyle w:val="Heading1"/>
      </w:pPr>
      <w:bookmarkStart w:id="1" w:name="O_708683"/>
      <w:bookmarkEnd w:id="1"/>
      <w:r w:rsidRPr="00A83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rPr>
                <w:rStyle w:val="SpecialBold"/>
              </w:rPr>
              <w:t>Comments</w:t>
            </w:r>
          </w:p>
        </w:tc>
      </w:tr>
      <w:tr w:rsidTr="00A8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Release 1</w:t>
            </w:r>
            <w:r w:rsidRPr="00A83B43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>This version first released with BSB Business Services Training Package Version 1.0.</w:t>
            </w:r>
          </w:p>
        </w:tc>
      </w:tr>
    </w:tbl>
    <w:p w:rsidR="00000000" w:rsidRPr="00A83B43" w:rsidP="00A83B43">
      <w:pPr>
        <w:pStyle w:val="BodyText"/>
      </w:pPr>
    </w:p>
    <w:p w:rsidR="00000000" w:rsidRPr="00A83B43" w:rsidP="00A83B43">
      <w:pPr>
        <w:pStyle w:val="AllowPageBreak"/>
      </w:pPr>
    </w:p>
    <w:p w:rsidR="00000000" w:rsidRPr="00A83B43" w:rsidP="00A83B43">
      <w:pPr>
        <w:pStyle w:val="Heading1"/>
      </w:pPr>
      <w:bookmarkStart w:id="2" w:name="O_708684"/>
      <w:bookmarkEnd w:id="2"/>
      <w:r w:rsidRPr="00A83B43">
        <w:t>Application</w:t>
      </w:r>
    </w:p>
    <w:p w:rsidR="00000000" w:rsidRPr="00A83B43" w:rsidP="00B9168A">
      <w:pPr>
        <w:pStyle w:val="BodyText"/>
      </w:pPr>
      <w:r w:rsidRPr="00A83B43">
        <w:t>This unit describes the skills and knowledge required to work under superv</w:t>
      </w:r>
      <w:r w:rsidRPr="00A83B43">
        <w:t>ision researching primary sources of legal information, locating relevant information and writing up a basic summary.</w:t>
      </w:r>
    </w:p>
    <w:p w:rsidR="00000000" w:rsidRPr="00A83B43" w:rsidP="00B9168A">
      <w:pPr>
        <w:pStyle w:val="BodyText"/>
      </w:pPr>
      <w:r w:rsidRPr="00A83B43">
        <w:t>It applies to individuals who provide legal support services while under supervision. Its application in the workplace will be determine</w:t>
      </w:r>
      <w:r w:rsidRPr="00A83B43">
        <w:t xml:space="preserve">d by the job role of the individual and the legislation, rules, regulations and codes of practice relevant to different jurisdictions </w:t>
      </w:r>
    </w:p>
    <w:p w:rsidR="00000000" w:rsidRPr="00A83B43" w:rsidP="00B9168A">
      <w:pPr>
        <w:pStyle w:val="BodyText"/>
      </w:pPr>
      <w:r w:rsidRPr="00A83B43">
        <w:t>No licensing, legislative, regulatory or certification requirements apply to this unit at the time of publication.</w:t>
      </w:r>
    </w:p>
    <w:p w:rsidR="00000000" w:rsidRPr="00A83B43" w:rsidP="00A83B43">
      <w:pPr>
        <w:pStyle w:val="Heading1"/>
      </w:pPr>
      <w:bookmarkStart w:id="3" w:name="O_708687"/>
      <w:bookmarkEnd w:id="3"/>
      <w:r w:rsidRPr="00A83B43">
        <w:t>Unit Sector</w:t>
      </w:r>
    </w:p>
    <w:p w:rsidR="00000000" w:rsidRPr="00A83B43" w:rsidP="00B9168A">
      <w:pPr>
        <w:pStyle w:val="BodyText"/>
      </w:pPr>
      <w:r w:rsidRPr="00A83B43">
        <w:t>Knowledge management – research</w:t>
      </w:r>
    </w:p>
    <w:p w:rsidR="00000000" w:rsidRPr="00A83B43" w:rsidP="00A83B43">
      <w:pPr>
        <w:pStyle w:val="Heading1"/>
      </w:pPr>
      <w:bookmarkStart w:id="4" w:name="O_708688"/>
      <w:bookmarkEnd w:id="4"/>
      <w:r w:rsidRPr="00A83B4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rPr>
                <w:rStyle w:val="SpecialBold"/>
              </w:rPr>
              <w:t>PERFORMANCE CRITERIA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1. Receive and process request for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>1.1 Document request using appropriate recording system</w:t>
            </w:r>
          </w:p>
          <w:p w:rsidR="00000000" w:rsidRPr="00A83B43" w:rsidP="00A83B43">
            <w:pPr>
              <w:pStyle w:val="BodyText"/>
            </w:pPr>
            <w:r w:rsidRPr="00A83B43">
              <w:t>1.2 Confirm client identity and other party’s right to r</w:t>
            </w:r>
            <w:r w:rsidRPr="00A83B43">
              <w:t>eceive information</w:t>
            </w:r>
          </w:p>
          <w:p w:rsidR="00000000" w:rsidRPr="00A83B43" w:rsidP="00A83B43">
            <w:pPr>
              <w:pStyle w:val="BodyText"/>
            </w:pPr>
            <w:r w:rsidRPr="00A83B43">
              <w:t xml:space="preserve">1.3 Clarify client needs and establish relevant criteria in consultation with designated person to ensure client needs are met  </w:t>
            </w:r>
          </w:p>
          <w:p w:rsidR="00000000" w:rsidRPr="00A83B43" w:rsidP="00A83B43">
            <w:pPr>
              <w:pStyle w:val="BodyText"/>
            </w:pPr>
            <w:r w:rsidRPr="00A83B43">
              <w:t xml:space="preserve">1.4 Research and identify appropriate response methods and </w:t>
            </w:r>
            <w:r w:rsidRPr="00A83B43">
              <w:t xml:space="preserve">format  </w:t>
            </w:r>
          </w:p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1.5 Forward request for information to o</w:t>
            </w:r>
            <w:r w:rsidRPr="00A83B43">
              <w:t>thers where appropriate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2. Identify information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 xml:space="preserve">2.1 Identify and research relevant sources and locations of information </w:t>
            </w:r>
          </w:p>
          <w:p w:rsidR="00000000" w:rsidRPr="00A83B43" w:rsidP="00A83B43">
            <w:pPr>
              <w:pStyle w:val="BodyText"/>
            </w:pPr>
            <w:r w:rsidRPr="00A83B43">
              <w:t xml:space="preserve">2.2 Obtain access to identified sources  </w:t>
            </w:r>
          </w:p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 xml:space="preserve">2.3 Resolve problems with accessing information promptly and efficiently  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3. Prepare to extract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 xml:space="preserve">3.1 Locate and extract information relevant to particular request   </w:t>
            </w:r>
          </w:p>
          <w:p w:rsidR="00000000" w:rsidRPr="00A83B43" w:rsidP="00A83B43">
            <w:pPr>
              <w:pStyle w:val="BodyText"/>
            </w:pPr>
            <w:r w:rsidRPr="00A83B43">
              <w:t xml:space="preserve">3.2 Discuss and implement resolutions to problems in accessing information with designated person where appropriate  </w:t>
            </w:r>
          </w:p>
          <w:p w:rsidR="00000000" w:rsidRPr="00A83B43" w:rsidP="00A83B43">
            <w:pPr>
              <w:pStyle w:val="BodyText"/>
            </w:pPr>
            <w:r w:rsidRPr="00A83B43">
              <w:t>3.3 Copy extracted information acco</w:t>
            </w:r>
            <w:r w:rsidRPr="00A83B43">
              <w:t xml:space="preserve">rding to organisation’s security and confidentiality procedures  </w:t>
            </w:r>
          </w:p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 xml:space="preserve">3.4 Maintain integrity of content/information 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4. Ensure information meets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>4.1 Analyse, evaluate and edit extracted information to fit client needs</w:t>
            </w:r>
          </w:p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4.2 Combine different types of in</w:t>
            </w:r>
            <w:r w:rsidRPr="00A83B43">
              <w:t xml:space="preserve">formation, where appropriate, to provide response to request 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5. Compose report or correspondence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 xml:space="preserve">5.1 Develop plan and synopsis for report or correspondence   </w:t>
            </w:r>
          </w:p>
          <w:p w:rsidR="00000000" w:rsidRPr="00A83B43" w:rsidP="00A83B43">
            <w:pPr>
              <w:pStyle w:val="BodyText"/>
            </w:pPr>
            <w:r w:rsidRPr="00A83B43">
              <w:t>5.2 Write report or correspondence using clear and concise language</w:t>
            </w:r>
          </w:p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5.3 Check spelling, punctua</w:t>
            </w:r>
            <w:r w:rsidRPr="00A83B43">
              <w:t>tion and grammar, and amend where necessary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6. Prepare to format report or correspondence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 xml:space="preserve">6.1 Format report or correspondence according to organisation’s requirements, policies and procedures  </w:t>
            </w:r>
          </w:p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6.2 Check report or correspondence for accuracy and to ensure</w:t>
            </w:r>
            <w:r w:rsidRPr="00A83B43">
              <w:t xml:space="preserve"> that intended meaning will be readily understood by recipient  </w:t>
            </w:r>
          </w:p>
        </w:tc>
      </w:tr>
      <w:tr w:rsidTr="00A83B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7. Finalise report or correspondence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 xml:space="preserve">7.1 Arrange review and sign-off of report or correspondence with designated person within designated timelines  </w:t>
            </w:r>
          </w:p>
          <w:p w:rsidR="00000000" w:rsidRPr="00A83B43" w:rsidP="00A83B43">
            <w:pPr>
              <w:pStyle w:val="BodyText"/>
            </w:pPr>
            <w:r w:rsidRPr="00A83B43">
              <w:t>7.2 Apply organisation</w:t>
            </w:r>
            <w:r>
              <w:t>’</w:t>
            </w:r>
            <w:r w:rsidRPr="00A83B43">
              <w:t xml:space="preserve">s information-recording procedures  </w:t>
            </w:r>
          </w:p>
          <w:p w:rsidR="00000000" w:rsidRPr="00A83B43" w:rsidP="00A83B43">
            <w:pPr>
              <w:pStyle w:val="BodyText"/>
            </w:pPr>
            <w:r w:rsidRPr="00A83B43">
              <w:t xml:space="preserve">7.3 Forward report or correspondence to client </w:t>
            </w:r>
          </w:p>
        </w:tc>
      </w:tr>
    </w:tbl>
    <w:p w:rsidR="00000000" w:rsidRPr="00A83B43" w:rsidP="00A83B43">
      <w:pPr>
        <w:pStyle w:val="BodyText"/>
      </w:pPr>
    </w:p>
    <w:p w:rsidR="00000000" w:rsidRPr="00A83B43" w:rsidP="00A83B43">
      <w:pPr>
        <w:pStyle w:val="AllowPageBreak"/>
      </w:pPr>
    </w:p>
    <w:p w:rsidR="00000000" w:rsidRPr="00A83B43" w:rsidP="00A83B43">
      <w:pPr>
        <w:pStyle w:val="Heading1"/>
      </w:pPr>
      <w:bookmarkStart w:id="5" w:name="O_708689"/>
      <w:bookmarkEnd w:id="5"/>
      <w:r w:rsidRPr="00A83B43">
        <w:t>Foundation Skills</w:t>
      </w:r>
    </w:p>
    <w:p w:rsidR="00000000" w:rsidRPr="00B9168A" w:rsidP="00B9168A">
      <w:pPr>
        <w:pStyle w:val="BodyText"/>
        <w:rPr>
          <w:i/>
        </w:rPr>
      </w:pPr>
      <w:r w:rsidRPr="00B9168A">
        <w:rPr>
          <w:rStyle w:val="Emphasis"/>
        </w:rPr>
        <w:t>This section describes language, literacy, numeracy and employment skills incorporated in the performance crite</w:t>
      </w:r>
      <w:r w:rsidRPr="00B9168A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Performance</w:t>
            </w:r>
          </w:p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rPr>
                <w:rStyle w:val="SpecialBold"/>
              </w:rPr>
              <w:t>Description</w:t>
            </w:r>
          </w:p>
        </w:tc>
      </w:tr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1.4, 2.1, 4.1, 5.3, 6.1, 6.2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ListBullet"/>
            </w:pPr>
            <w:r w:rsidRPr="00A83B43">
              <w:t>Interprets information from a range of texts to determine the procedures and strategies needed to perform a range of tasks</w:t>
            </w:r>
          </w:p>
          <w:p w:rsidR="00000000" w:rsidRPr="00A83B43" w:rsidP="00A83B43">
            <w:pPr>
              <w:pStyle w:val="ListBullet"/>
            </w:pPr>
            <w:r w:rsidRPr="00A83B43">
              <w:t>Identifies, accesses, analyses and evaluates information from a range of sources</w:t>
            </w:r>
          </w:p>
          <w:p w:rsidR="00000000" w:rsidP="00A83B43">
            <w:pPr>
              <w:pStyle w:val="ListBullet"/>
              <w:rPr>
                <w:lang w:val="en-NZ"/>
              </w:rPr>
            </w:pPr>
            <w:r w:rsidRPr="00A83B43">
              <w:t>Proofreads documents for accuracy of content, layout, grammar, spelling and punctuation</w:t>
            </w:r>
          </w:p>
        </w:tc>
      </w:tr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1.1, 1.2, 1.5, 3.4, 4.1, 4.2, 5.1, 5.2, 5.3, 6.1, 6.2, 7.2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ListBullet"/>
            </w:pPr>
            <w:r w:rsidRPr="00A83B43">
              <w:t>Gathers, evaluates</w:t>
            </w:r>
            <w:r w:rsidRPr="00A83B43">
              <w:t xml:space="preserve"> and integrates information from a range of sources to develop plans</w:t>
            </w:r>
          </w:p>
          <w:p w:rsidR="00000000" w:rsidRPr="00A83B43" w:rsidP="00A83B43">
            <w:pPr>
              <w:pStyle w:val="ListBullet"/>
            </w:pPr>
            <w:r w:rsidRPr="00A83B43">
              <w:t>Presents finished document in required format using language, structure and style appropriate to audience</w:t>
            </w:r>
          </w:p>
          <w:p w:rsidR="00000000" w:rsidP="00A83B43">
            <w:pPr>
              <w:pStyle w:val="ListBullet"/>
              <w:rPr>
                <w:lang w:val="en-NZ"/>
              </w:rPr>
            </w:pPr>
            <w:r w:rsidRPr="00A83B43">
              <w:t>Creates required records according to organisational recording procedures and sys</w:t>
            </w:r>
            <w:r w:rsidRPr="00A83B43">
              <w:t xml:space="preserve">tems </w:t>
            </w:r>
          </w:p>
        </w:tc>
      </w:tr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1.2, 1.3, 3.2, 7.1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ListBullet"/>
              <w:rPr>
                <w:lang w:val="en-NZ"/>
              </w:rPr>
            </w:pPr>
            <w:r w:rsidRPr="00A83B43">
              <w:t>Participates in discussions using listening and questioning to elicit the views of others and to clarify or confirm understanding</w:t>
            </w:r>
          </w:p>
        </w:tc>
      </w:tr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3.3, 6.1, 7.2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ListBullet"/>
              <w:rPr>
                <w:lang w:val="en-NZ"/>
              </w:rPr>
            </w:pPr>
            <w:r w:rsidRPr="00A83B43">
              <w:t>Recognises and follows legislative requirements and organisational policies and procedures associated with own role</w:t>
            </w:r>
          </w:p>
        </w:tc>
      </w:tr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 xml:space="preserve">1.2, 1.3, 3.2, 7.1, 7.3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ListBullet"/>
              <w:rPr>
                <w:lang w:val="en-NZ"/>
              </w:rPr>
            </w:pPr>
            <w:r w:rsidRPr="00A83B43">
              <w:t>Selects and uses appropriate conventions and protocols when sharing information with others</w:t>
            </w:r>
          </w:p>
        </w:tc>
      </w:tr>
      <w:tr w:rsidTr="00A83B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1.3, 1.4, 2.2, 2.3, 3.1, 3.2, 5.1, 6.1, 7.1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ListBullet"/>
            </w:pPr>
            <w:r w:rsidRPr="00A83B43">
              <w:t>Plans, organises and implements tasks to meet organisational requirements</w:t>
            </w:r>
          </w:p>
          <w:p w:rsidR="00000000" w:rsidRPr="00A83B43" w:rsidP="00A83B43">
            <w:pPr>
              <w:pStyle w:val="ListBullet"/>
            </w:pPr>
            <w:r w:rsidRPr="00A83B43">
              <w:t xml:space="preserve">Uses the main features and functions of digital technologies and tools to complete work tasks </w:t>
            </w:r>
          </w:p>
          <w:p w:rsidR="00000000" w:rsidRPr="00A83B43" w:rsidP="00A83B43">
            <w:pPr>
              <w:pStyle w:val="ListBullet"/>
            </w:pPr>
            <w:r w:rsidRPr="00A83B43">
              <w:t>Recognises and takes re</w:t>
            </w:r>
            <w:r w:rsidRPr="00A83B43">
              <w:t>sponsibility for addressing predictable and some less predictable problems in familiar work contexts</w:t>
            </w:r>
          </w:p>
        </w:tc>
      </w:tr>
    </w:tbl>
    <w:p w:rsidR="00000000" w:rsidRPr="00A83B43" w:rsidP="00A83B43">
      <w:pPr>
        <w:pStyle w:val="BodyText"/>
      </w:pPr>
    </w:p>
    <w:p w:rsidR="00000000" w:rsidRPr="00A83B43" w:rsidP="00A83B43">
      <w:pPr>
        <w:pStyle w:val="AllowPageBreak"/>
      </w:pPr>
    </w:p>
    <w:p w:rsidR="00000000" w:rsidRPr="00A83B43" w:rsidP="00A83B43">
      <w:pPr>
        <w:pStyle w:val="Heading1"/>
      </w:pPr>
      <w:bookmarkStart w:id="6" w:name="O_708691"/>
      <w:bookmarkEnd w:id="6"/>
      <w:r w:rsidRPr="00A83B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8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 xml:space="preserve">Code and title </w:t>
            </w:r>
          </w:p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Code and title</w:t>
            </w:r>
          </w:p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rPr>
                <w:rStyle w:val="SpecialBold"/>
              </w:rPr>
              <w:t>Equivalence status</w:t>
            </w:r>
          </w:p>
        </w:tc>
      </w:tr>
      <w:tr w:rsidTr="00A8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 xml:space="preserve">BSBRES404 Research legal information using primary sources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 xml:space="preserve">BSBRES404A Research legal information using primary sources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>Equivalent unit</w:t>
            </w:r>
          </w:p>
        </w:tc>
      </w:tr>
    </w:tbl>
    <w:p w:rsidR="00B9168A" w:rsidP="00A83B43">
      <w:pPr>
        <w:pStyle w:val="BodyText"/>
      </w:pPr>
    </w:p>
    <w:p w:rsidR="00B9168A" w:rsidP="00A83B43">
      <w:pPr>
        <w:pStyle w:val="BodyText"/>
      </w:pPr>
    </w:p>
    <w:p w:rsidR="00000000" w:rsidRPr="00A83B43" w:rsidP="00A83B43">
      <w:pPr>
        <w:pStyle w:val="Heading1"/>
      </w:pPr>
      <w:bookmarkStart w:id="7" w:name="O_708698"/>
      <w:bookmarkEnd w:id="7"/>
      <w:r w:rsidRPr="00A83B43">
        <w:t>Links</w:t>
      </w:r>
    </w:p>
    <w:p w:rsidR="00000000" w:rsidRPr="00A83B43" w:rsidP="00B9168A">
      <w:pPr>
        <w:pStyle w:val="BodyText"/>
      </w:pPr>
      <w:r w:rsidRPr="00A83B43">
        <w:t>Companion Volume implementation guides are fo</w:t>
      </w:r>
      <w:r w:rsidRPr="00A83B43">
        <w:t xml:space="preserve">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301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3B43" w:rsidP="00B9168A">
      <w:pPr>
        <w:pStyle w:val="BodyText"/>
        <w:sectPr w:rsidSect="00A83B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3B43" w:rsidP="00A83B43">
      <w:pPr>
        <w:pStyle w:val="SuperHeading"/>
      </w:pPr>
      <w:r w:rsidRPr="00A83B43">
        <w:t>Assessment Requirements for BSBRES404 Research legal information using primary sources</w:t>
      </w:r>
    </w:p>
    <w:p w:rsidR="00000000" w:rsidRPr="00A83B43" w:rsidP="00A83B43">
      <w:pPr>
        <w:pStyle w:val="Heading1"/>
      </w:pPr>
      <w:bookmarkStart w:id="8" w:name="O_708693"/>
      <w:bookmarkEnd w:id="8"/>
      <w:r w:rsidRPr="00A83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rPr>
                <w:rStyle w:val="SpecialBold"/>
              </w:rPr>
              <w:t>Comments</w:t>
            </w:r>
          </w:p>
        </w:tc>
      </w:tr>
      <w:tr w:rsidTr="00A8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43">
            <w:pPr>
              <w:pStyle w:val="BodyText"/>
              <w:rPr>
                <w:lang w:val="en-NZ"/>
              </w:rPr>
            </w:pPr>
            <w:r w:rsidRPr="00A83B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43" w:rsidP="00A83B43">
            <w:pPr>
              <w:pStyle w:val="BodyText"/>
            </w:pPr>
            <w:r w:rsidRPr="00A83B43">
              <w:t>This version first released with BSB Business Services Training Package Version 1.0.</w:t>
            </w:r>
          </w:p>
        </w:tc>
      </w:tr>
    </w:tbl>
    <w:p w:rsidR="00000000" w:rsidRPr="00A83B43" w:rsidP="00A83B43">
      <w:pPr>
        <w:pStyle w:val="BodyText"/>
      </w:pPr>
    </w:p>
    <w:p w:rsidR="00000000" w:rsidRPr="00A83B43" w:rsidP="00A83B43">
      <w:pPr>
        <w:pStyle w:val="AllowPageBreak"/>
      </w:pPr>
    </w:p>
    <w:p w:rsidR="00000000" w:rsidRPr="00A83B43" w:rsidP="00A83B43">
      <w:pPr>
        <w:pStyle w:val="Heading1"/>
      </w:pPr>
      <w:bookmarkStart w:id="9" w:name="O_708694"/>
      <w:bookmarkEnd w:id="9"/>
      <w:r w:rsidRPr="00A83B43">
        <w:t>Performance Evidence</w:t>
      </w:r>
    </w:p>
    <w:p w:rsidR="00000000" w:rsidRPr="00A83B43" w:rsidP="00B9168A">
      <w:pPr>
        <w:pStyle w:val="BodyText"/>
      </w:pPr>
      <w:r w:rsidRPr="00A83B43">
        <w:t>Evidence of the ability to:</w:t>
      </w:r>
    </w:p>
    <w:p w:rsidR="00000000" w:rsidRPr="00A83B43" w:rsidP="00A83B43">
      <w:pPr>
        <w:pStyle w:val="ListBullet"/>
      </w:pPr>
      <w:r w:rsidRPr="00A83B43">
        <w:t>follow correct procedures for receiving, documenting and processing requests for information</w:t>
      </w:r>
    </w:p>
    <w:p w:rsidR="00000000" w:rsidRPr="00A83B43" w:rsidP="00A83B43">
      <w:pPr>
        <w:pStyle w:val="ListBullet"/>
      </w:pPr>
      <w:r w:rsidRPr="00A83B43">
        <w:t>source and access information that meets the requirements of the request</w:t>
      </w:r>
    </w:p>
    <w:p w:rsidR="00000000" w:rsidRPr="00A83B43" w:rsidP="00A83B43">
      <w:pPr>
        <w:pStyle w:val="ListBullet"/>
      </w:pPr>
      <w:r w:rsidRPr="00A83B43">
        <w:t>process and format information correctly and in accordance with organisational policies an</w:t>
      </w:r>
      <w:r w:rsidRPr="00A83B43">
        <w:t xml:space="preserve">d procedures, particularly with regard to security and confidentiality </w:t>
      </w:r>
    </w:p>
    <w:p w:rsidR="00000000" w:rsidRPr="00A83B43" w:rsidP="00A83B43">
      <w:pPr>
        <w:pStyle w:val="ListBullet"/>
      </w:pPr>
      <w:r w:rsidRPr="00A83B43">
        <w:t>finalise documents within designated timelines and according to organisational procedures.</w:t>
      </w:r>
    </w:p>
    <w:p w:rsidR="00000000" w:rsidRPr="00A83B43" w:rsidP="00A83B43">
      <w:pPr>
        <w:pStyle w:val="BodyText"/>
      </w:pPr>
    </w:p>
    <w:p w:rsidR="00000000" w:rsidRPr="00A83B43" w:rsidP="00B9168A">
      <w:pPr>
        <w:pStyle w:val="BodyText"/>
      </w:pPr>
      <w:r w:rsidRPr="00A83B43">
        <w:t>Note: If a specific volume or frequency is not stated, then evidence must be provided at least once.</w:t>
      </w:r>
    </w:p>
    <w:p w:rsidR="00000000" w:rsidRPr="00A83B43" w:rsidP="00A83B43">
      <w:pPr>
        <w:pStyle w:val="Heading1"/>
      </w:pPr>
      <w:bookmarkStart w:id="10" w:name="O_708695"/>
      <w:bookmarkEnd w:id="10"/>
      <w:r w:rsidRPr="00A83B43">
        <w:t>Knowledge Evidence</w:t>
      </w:r>
    </w:p>
    <w:p w:rsidR="00000000" w:rsidRPr="00A83B43" w:rsidP="00B9168A">
      <w:pPr>
        <w:pStyle w:val="BodyText"/>
      </w:pPr>
      <w:r w:rsidRPr="00A83B43">
        <w:t xml:space="preserve">To complete the unit requirements safely and effectively, the individual must: </w:t>
      </w:r>
    </w:p>
    <w:p w:rsidR="00000000" w:rsidRPr="00A83B43" w:rsidP="00A83B43">
      <w:pPr>
        <w:pStyle w:val="ListBullet"/>
      </w:pPr>
      <w:r w:rsidRPr="00A83B43">
        <w:t>describe the organisation’s policies a</w:t>
      </w:r>
      <w:r w:rsidRPr="00A83B43">
        <w:t>nd procedures that must be followed when completing the the full range of tasks covered</w:t>
      </w:r>
    </w:p>
    <w:p w:rsidR="00000000" w:rsidRPr="00A83B43" w:rsidP="00A83B43">
      <w:pPr>
        <w:pStyle w:val="ListBullet"/>
      </w:pPr>
      <w:r w:rsidRPr="00A83B43">
        <w:t>list relevant information sources and for each source briefly explain:</w:t>
      </w:r>
    </w:p>
    <w:p w:rsidR="00000000" w:rsidRPr="00A83B43" w:rsidP="00A83B43">
      <w:pPr>
        <w:pStyle w:val="ListBullet2"/>
      </w:pPr>
      <w:r w:rsidRPr="00A83B43">
        <w:t xml:space="preserve">how each source is accessed </w:t>
      </w:r>
    </w:p>
    <w:p w:rsidR="00000000" w:rsidRPr="00A83B43" w:rsidP="00A83B43">
      <w:pPr>
        <w:pStyle w:val="ListBullet2"/>
      </w:pPr>
      <w:r w:rsidRPr="00A83B43">
        <w:t xml:space="preserve">the type of information  </w:t>
      </w:r>
    </w:p>
    <w:p w:rsidR="00000000" w:rsidRPr="00A83B43" w:rsidP="00A83B43">
      <w:pPr>
        <w:pStyle w:val="ListBullet"/>
      </w:pPr>
      <w:r w:rsidRPr="00A83B43">
        <w:t>briefly explain the legislative requirem</w:t>
      </w:r>
      <w:r w:rsidRPr="00A83B43">
        <w:t>ents that apply when researching, accessing and using legal information.</w:t>
      </w:r>
    </w:p>
    <w:p w:rsidR="00000000" w:rsidRPr="00A83B43" w:rsidP="00A83B43">
      <w:pPr>
        <w:pStyle w:val="AllowPageBreak"/>
      </w:pPr>
    </w:p>
    <w:p w:rsidR="00000000" w:rsidRPr="00A83B43" w:rsidP="00A83B43">
      <w:pPr>
        <w:pStyle w:val="Heading1"/>
      </w:pPr>
      <w:bookmarkStart w:id="11" w:name="O_708696"/>
      <w:bookmarkEnd w:id="11"/>
      <w:r w:rsidRPr="00A83B43">
        <w:t>Assessment Conditions</w:t>
      </w:r>
    </w:p>
    <w:p w:rsidR="00000000" w:rsidRPr="00A83B43" w:rsidP="00B9168A">
      <w:pPr>
        <w:pStyle w:val="BodyText"/>
      </w:pPr>
      <w:r w:rsidRPr="00A83B43">
        <w:t>Assessment must be conducted in a safe environment where evidence gathered demonstrates consistent performance of typical activities experienced in the knowledge management – research field of work and include access to:</w:t>
      </w:r>
    </w:p>
    <w:p w:rsidR="00000000" w:rsidRPr="00A83B43" w:rsidP="00A83B43">
      <w:pPr>
        <w:pStyle w:val="ListBullet"/>
      </w:pPr>
      <w:r w:rsidRPr="00A83B43">
        <w:t>appropriate legislation and regula</w:t>
      </w:r>
      <w:r w:rsidRPr="00A83B43">
        <w:t>tions relevant to common legal matters</w:t>
      </w:r>
    </w:p>
    <w:p w:rsidR="00000000" w:rsidRPr="00A83B43" w:rsidP="00A83B43">
      <w:pPr>
        <w:pStyle w:val="ListBullet"/>
      </w:pPr>
      <w:r w:rsidRPr="00A83B43">
        <w:t>organisational policies and procedures for formatting of documents, security and confidentiality</w:t>
      </w:r>
    </w:p>
    <w:p w:rsidR="00000000" w:rsidRPr="00A83B43" w:rsidP="00A83B43">
      <w:pPr>
        <w:pStyle w:val="ListBullet"/>
      </w:pPr>
      <w:r w:rsidRPr="00A83B43">
        <w:t>office equipment and resources</w:t>
      </w:r>
    </w:p>
    <w:p w:rsidR="00000000" w:rsidRPr="00A83B43" w:rsidP="00A83B43">
      <w:pPr>
        <w:pStyle w:val="ListBullet"/>
      </w:pPr>
      <w:r w:rsidRPr="00A83B43">
        <w:t>case studies and, where possible, real situations.</w:t>
      </w:r>
    </w:p>
    <w:p w:rsidR="00000000" w:rsidRPr="00A83B43" w:rsidP="00A83B43">
      <w:pPr>
        <w:pStyle w:val="BodyText"/>
      </w:pPr>
    </w:p>
    <w:p w:rsidR="00000000" w:rsidRPr="00A83B43" w:rsidP="00B9168A">
      <w:pPr>
        <w:pStyle w:val="BodyText"/>
      </w:pPr>
      <w:r w:rsidRPr="00A83B43">
        <w:t>Assessors must satisfy NVR/AQTF asses</w:t>
      </w:r>
      <w:r w:rsidRPr="00A83B43">
        <w:t xml:space="preserve">sor requirements. </w:t>
      </w:r>
    </w:p>
    <w:p w:rsidR="00000000" w:rsidRPr="00A83B43" w:rsidP="00A83B43">
      <w:pPr>
        <w:pStyle w:val="Heading1"/>
      </w:pPr>
      <w:bookmarkStart w:id="12" w:name="O_708699"/>
      <w:bookmarkEnd w:id="12"/>
      <w:r w:rsidRPr="00A83B43">
        <w:t>Links</w:t>
      </w:r>
    </w:p>
    <w:p w:rsidR="00000000" w:rsidRPr="00A83B43" w:rsidP="00B9168A">
      <w:pPr>
        <w:pStyle w:val="BodyText"/>
      </w:pPr>
      <w:r w:rsidRPr="00A83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301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3B43" w:rsidP="00A83B43"/>
    <w:sectPr w:rsidSect="00A83B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 w:rsidRPr="00B9168A" w:rsidP="00B91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8A" w:rsidP="00A83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168A" w:rsidP="00A83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168A" w:rsidP="00A83B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 w:rsidP="00A83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168A">
      <w:t>Approved</w:t>
    </w:r>
    <w:r w:rsidR="00B916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16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168A">
      <w:rPr>
        <w:noProof/>
      </w:rPr>
      <w:t>5</w:t>
    </w:r>
    <w:r>
      <w:rPr>
        <w:noProof/>
      </w:rPr>
      <w:fldChar w:fldCharType="end"/>
    </w:r>
  </w:p>
  <w:p w:rsidR="00A83B43" w:rsidP="00A83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16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168A">
      <w:t>Future Skills Organisation</w:t>
    </w:r>
    <w:r w:rsidR="00B9168A">
      <w:fldChar w:fldCharType="end"/>
    </w:r>
  </w:p>
  <w:p w:rsidR="00A83B43" w:rsidP="00A83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B43" w:rsidRPr="00B9168A" w:rsidP="00B91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8A" w:rsidRPr="002D2AF8" w:rsidP="00A83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BSBRES404 Research legal information using primary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168A" w:rsidP="00A83B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43" w:rsidRPr="002D2AF8" w:rsidP="00A83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168A">
      <w:t>BSBRES404 Research legal information using primary sources</w:t>
    </w:r>
    <w:r w:rsidR="00B916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168A">
      <w:rPr>
        <w:noProof/>
      </w:rPr>
      <w:t>2 March 2025</w:t>
    </w:r>
    <w:r>
      <w:fldChar w:fldCharType="end"/>
    </w:r>
  </w:p>
  <w:p w:rsidR="00A83B43" w:rsidP="00A83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07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1CB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F2D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B43"/>
  </w:style>
  <w:style w:type="character" w:customStyle="1" w:styleId="Heading1Char">
    <w:name w:val="Heading 1 Char"/>
    <w:basedOn w:val="DefaultParagraphFont"/>
    <w:link w:val="Heading1"/>
    <w:rsid w:val="00A83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B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B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B43"/>
    <w:rPr>
      <w:b/>
      <w:spacing w:val="0"/>
    </w:rPr>
  </w:style>
  <w:style w:type="paragraph" w:styleId="ListBullet2">
    <w:name w:val="List Bullet 2"/>
    <w:basedOn w:val="List2"/>
    <w:rsid w:val="00A83B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3B43"/>
    <w:rPr>
      <w:i/>
    </w:rPr>
  </w:style>
  <w:style w:type="paragraph" w:customStyle="1" w:styleId="SuperHeading">
    <w:name w:val="SuperHeading"/>
    <w:basedOn w:val="Normal"/>
    <w:rsid w:val="00A83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B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B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B43"/>
  </w:style>
  <w:style w:type="paragraph" w:styleId="TableofFigures">
    <w:name w:val="table of figures"/>
    <w:basedOn w:val="Normal"/>
    <w:next w:val="Normal"/>
    <w:semiHidden/>
    <w:rsid w:val="00A83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B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B43"/>
    <w:rPr>
      <w:rFonts w:ascii="Wingdings" w:hAnsi="Wingdings"/>
    </w:rPr>
  </w:style>
  <w:style w:type="paragraph" w:customStyle="1" w:styleId="TableHeading">
    <w:name w:val="Table Heading"/>
    <w:basedOn w:val="HeadingBase"/>
    <w:rsid w:val="00A83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B43"/>
    <w:rPr>
      <w:color w:val="0033CC"/>
      <w:u w:val="none"/>
    </w:rPr>
  </w:style>
  <w:style w:type="paragraph" w:customStyle="1" w:styleId="BodyTextRight">
    <w:name w:val="Body Text Right"/>
    <w:basedOn w:val="BodyText"/>
    <w:rsid w:val="00A83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B43"/>
    <w:rPr>
      <w:sz w:val="32"/>
    </w:rPr>
  </w:style>
  <w:style w:type="paragraph" w:customStyle="1" w:styleId="HeadingProcedure">
    <w:name w:val="Heading Procedure"/>
    <w:basedOn w:val="HeadingBase"/>
    <w:next w:val="Normal"/>
    <w:rsid w:val="00A83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B43"/>
    <w:pPr>
      <w:spacing w:before="60" w:after="60"/>
    </w:pPr>
  </w:style>
  <w:style w:type="paragraph" w:styleId="ListContinue">
    <w:name w:val="List Continue"/>
    <w:basedOn w:val="List"/>
    <w:rsid w:val="00A83B43"/>
    <w:pPr>
      <w:ind w:firstLine="0"/>
    </w:pPr>
  </w:style>
  <w:style w:type="paragraph" w:customStyle="1" w:styleId="ListNote">
    <w:name w:val="List Note"/>
    <w:basedOn w:val="List"/>
    <w:rsid w:val="00A83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B43"/>
    <w:rPr>
      <w:rFonts w:ascii="Courier New" w:hAnsi="Courier New"/>
    </w:rPr>
  </w:style>
  <w:style w:type="paragraph" w:customStyle="1" w:styleId="NoteBullet">
    <w:name w:val="Note Bullet"/>
    <w:basedOn w:val="Note"/>
    <w:rsid w:val="00A83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B43"/>
    <w:rPr>
      <w:b/>
      <w:smallCaps/>
    </w:rPr>
  </w:style>
  <w:style w:type="paragraph" w:customStyle="1" w:styleId="TableListNumber">
    <w:name w:val="Table List Number"/>
    <w:basedOn w:val="ListNumber"/>
    <w:rsid w:val="00A83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B43"/>
    <w:pPr>
      <w:numPr>
        <w:numId w:val="9"/>
      </w:numPr>
    </w:pPr>
  </w:style>
  <w:style w:type="paragraph" w:customStyle="1" w:styleId="ListAlpha2">
    <w:name w:val="List Alpha 2"/>
    <w:basedOn w:val="List2"/>
    <w:rsid w:val="00A83B43"/>
    <w:pPr>
      <w:numPr>
        <w:numId w:val="8"/>
      </w:numPr>
    </w:pPr>
  </w:style>
  <w:style w:type="paragraph" w:styleId="List2">
    <w:name w:val="List 2"/>
    <w:basedOn w:val="BodyText"/>
    <w:rsid w:val="00A83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B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B43"/>
    <w:pPr>
      <w:numPr>
        <w:numId w:val="4"/>
      </w:numPr>
    </w:pPr>
  </w:style>
  <w:style w:type="paragraph" w:styleId="ListContinue2">
    <w:name w:val="List Continue 2"/>
    <w:basedOn w:val="List2"/>
    <w:rsid w:val="00A83B43"/>
    <w:pPr>
      <w:ind w:firstLine="0"/>
    </w:pPr>
  </w:style>
  <w:style w:type="paragraph" w:styleId="ListContinue3">
    <w:name w:val="List Continue 3"/>
    <w:basedOn w:val="List3"/>
    <w:rsid w:val="00A83B43"/>
    <w:pPr>
      <w:ind w:left="1021" w:firstLine="0"/>
    </w:pPr>
  </w:style>
  <w:style w:type="paragraph" w:styleId="ListContinue4">
    <w:name w:val="List Continue 4"/>
    <w:basedOn w:val="List4"/>
    <w:rsid w:val="00A83B43"/>
    <w:pPr>
      <w:ind w:firstLine="0"/>
    </w:pPr>
  </w:style>
  <w:style w:type="paragraph" w:styleId="ListContinue5">
    <w:name w:val="List Continue 5"/>
    <w:basedOn w:val="List5"/>
    <w:rsid w:val="00A83B43"/>
    <w:pPr>
      <w:ind w:firstLine="0"/>
    </w:pPr>
  </w:style>
  <w:style w:type="paragraph" w:styleId="ListNumber3">
    <w:name w:val="List Number 3"/>
    <w:basedOn w:val="List3"/>
    <w:rsid w:val="00A83B43"/>
    <w:pPr>
      <w:numPr>
        <w:numId w:val="5"/>
      </w:numPr>
    </w:pPr>
  </w:style>
  <w:style w:type="paragraph" w:styleId="ListNumber4">
    <w:name w:val="List Number 4"/>
    <w:basedOn w:val="List4"/>
    <w:rsid w:val="00A83B43"/>
    <w:pPr>
      <w:numPr>
        <w:numId w:val="6"/>
      </w:numPr>
    </w:pPr>
  </w:style>
  <w:style w:type="paragraph" w:styleId="ListNumber5">
    <w:name w:val="List Number 5"/>
    <w:basedOn w:val="List5"/>
    <w:rsid w:val="00A83B43"/>
    <w:pPr>
      <w:numPr>
        <w:numId w:val="7"/>
      </w:numPr>
    </w:pPr>
  </w:style>
  <w:style w:type="paragraph" w:styleId="BlockText">
    <w:name w:val="Block Text"/>
    <w:basedOn w:val="Normal"/>
    <w:rsid w:val="00A83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B43"/>
    <w:rPr>
      <w:sz w:val="16"/>
      <w:vertAlign w:val="superscript"/>
    </w:rPr>
  </w:style>
  <w:style w:type="character" w:customStyle="1" w:styleId="Symbols">
    <w:name w:val="Symbols"/>
    <w:basedOn w:val="DefaultParagraphFont"/>
    <w:rsid w:val="00A83B43"/>
    <w:rPr>
      <w:rFonts w:ascii="Symbol" w:hAnsi="Symbol"/>
    </w:rPr>
  </w:style>
  <w:style w:type="character" w:customStyle="1" w:styleId="MenuOptions">
    <w:name w:val="Menu Options"/>
    <w:basedOn w:val="DefaultParagraphFont"/>
    <w:rsid w:val="00A83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B43"/>
    <w:rPr>
      <w:b/>
    </w:rPr>
  </w:style>
  <w:style w:type="character" w:customStyle="1" w:styleId="Underlined">
    <w:name w:val="Underlined"/>
    <w:basedOn w:val="DefaultParagraphFont"/>
    <w:rsid w:val="00A83B43"/>
    <w:rPr>
      <w:u w:val="single"/>
    </w:rPr>
  </w:style>
  <w:style w:type="paragraph" w:customStyle="1" w:styleId="TableBodyTextRight">
    <w:name w:val="Table Body Text Right"/>
    <w:basedOn w:val="TableBodyText"/>
    <w:rsid w:val="00A83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B43"/>
    <w:rPr>
      <w:sz w:val="18"/>
    </w:rPr>
  </w:style>
  <w:style w:type="paragraph" w:customStyle="1" w:styleId="BodySmallRight">
    <w:name w:val="Body Small Right"/>
    <w:basedOn w:val="BodyTextRight"/>
    <w:rsid w:val="00A83B43"/>
    <w:rPr>
      <w:sz w:val="18"/>
      <w:szCs w:val="18"/>
    </w:rPr>
  </w:style>
  <w:style w:type="paragraph" w:customStyle="1" w:styleId="MarginEdition">
    <w:name w:val="Margin Edition"/>
    <w:basedOn w:val="MarginNote"/>
    <w:rsid w:val="00A83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B43"/>
    <w:rPr>
      <w:sz w:val="2"/>
      <w:szCs w:val="2"/>
    </w:rPr>
  </w:style>
  <w:style w:type="character" w:customStyle="1" w:styleId="Small">
    <w:name w:val="Small"/>
    <w:basedOn w:val="DefaultParagraphFont"/>
    <w:rsid w:val="00A83B43"/>
    <w:rPr>
      <w:sz w:val="16"/>
    </w:rPr>
  </w:style>
  <w:style w:type="paragraph" w:customStyle="1" w:styleId="WideTable">
    <w:name w:val="Wide Table"/>
    <w:basedOn w:val="Normal"/>
    <w:rsid w:val="00A83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B43"/>
  </w:style>
  <w:style w:type="paragraph" w:styleId="Quote">
    <w:name w:val="Quote"/>
    <w:basedOn w:val="Heading1"/>
    <w:link w:val="QuoteChar"/>
    <w:qFormat/>
    <w:rsid w:val="00A83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B43"/>
    <w:pPr>
      <w:pageBreakBefore/>
    </w:pPr>
  </w:style>
  <w:style w:type="paragraph" w:customStyle="1" w:styleId="Border">
    <w:name w:val="Border"/>
    <w:basedOn w:val="Normal"/>
    <w:qFormat/>
    <w:rsid w:val="00A83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B43"/>
    <w:rPr>
      <w:u w:val="single"/>
    </w:rPr>
  </w:style>
  <w:style w:type="character" w:customStyle="1" w:styleId="BoldandItalics">
    <w:name w:val="Bold and Italics"/>
    <w:qFormat/>
    <w:rsid w:val="00A83B43"/>
    <w:rPr>
      <w:b/>
      <w:i/>
      <w:u w:val="none"/>
    </w:rPr>
  </w:style>
  <w:style w:type="paragraph" w:styleId="BalloonText">
    <w:name w:val="Balloon Text"/>
    <w:basedOn w:val="Normal"/>
    <w:link w:val="BalloonTextChar"/>
    <w:rsid w:val="00A83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B43"/>
    <w:pPr>
      <w:spacing w:before="0" w:after="0"/>
    </w:pPr>
  </w:style>
  <w:style w:type="paragraph" w:customStyle="1" w:styleId="BodyTextBold">
    <w:name w:val="Body Text Bold"/>
    <w:basedOn w:val="BodyText"/>
    <w:qFormat/>
    <w:rsid w:val="00A83B43"/>
    <w:rPr>
      <w:b/>
    </w:rPr>
  </w:style>
  <w:style w:type="character" w:styleId="Hyperlink">
    <w:name w:val="Hyperlink"/>
    <w:basedOn w:val="DefaultParagraphFont"/>
    <w:uiPriority w:val="99"/>
    <w:unhideWhenUsed/>
    <w:rsid w:val="00B91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6527</Characters>
  <Application>Microsoft Office Word</Application>
  <DocSecurity>0</DocSecurity>
  <Lines>233</Lines>
  <Paragraphs>142</Paragraphs>
  <ScaleCrop>false</ScaleCrop>
  <Company>Author-it Software Corporation Ltd.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BSBRES404 Research legal information using primary 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