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6AD9" w:rsidP="00EC6A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BSBREL501 Build international client relationships</w:t>
      </w:r>
      <w:r>
        <w:fldChar w:fldCharType="end"/>
      </w:r>
    </w:p>
    <w:p w:rsidR="00EC6AD9" w:rsidP="00EC6AD9">
      <w:pPr>
        <w:pStyle w:val="Version"/>
        <w:sectPr w:rsidSect="006A1B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1BFE" w:rsidP="006A1BFE">
      <w:pPr>
        <w:pStyle w:val="SuperHeading"/>
      </w:pPr>
      <w:r w:rsidRPr="006A1BFE">
        <w:t>BSBREL501 Build international client relationships</w:t>
      </w:r>
    </w:p>
    <w:p w:rsidR="00000000" w:rsidRPr="006A1BFE" w:rsidP="006A1BFE">
      <w:pPr>
        <w:pStyle w:val="Heading1"/>
      </w:pPr>
      <w:bookmarkStart w:id="1" w:name="O_708626"/>
      <w:bookmarkEnd w:id="1"/>
      <w:r w:rsidRPr="006A1B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A1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BFE" w:rsidP="006A1BFE">
            <w:pPr>
              <w:pStyle w:val="BodyText"/>
            </w:pPr>
            <w:r w:rsidRPr="006A1BF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FE">
            <w:pPr>
              <w:pStyle w:val="BodyText"/>
              <w:rPr>
                <w:lang w:val="en-NZ"/>
              </w:rPr>
            </w:pPr>
            <w:r w:rsidRPr="006A1BFE">
              <w:rPr>
                <w:rStyle w:val="SpecialBold"/>
              </w:rPr>
              <w:t>Comments</w:t>
            </w:r>
          </w:p>
        </w:tc>
      </w:tr>
      <w:tr w:rsidTr="006A1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FE">
            <w:pPr>
              <w:pStyle w:val="BodyText"/>
              <w:rPr>
                <w:lang w:val="en-NZ"/>
              </w:rPr>
            </w:pPr>
            <w:r w:rsidRPr="006A1BF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BFE" w:rsidP="006A1BFE">
            <w:pPr>
              <w:pStyle w:val="BodyText"/>
            </w:pPr>
            <w:r w:rsidRPr="006A1BFE">
              <w:t>This version first released with BSB Business Services Training Package Version 1.0.</w:t>
            </w:r>
          </w:p>
        </w:tc>
      </w:tr>
    </w:tbl>
    <w:p w:rsidR="00000000" w:rsidRPr="006A1BFE" w:rsidP="006A1BFE">
      <w:pPr>
        <w:pStyle w:val="BodyText"/>
      </w:pPr>
    </w:p>
    <w:p w:rsidR="00000000" w:rsidRPr="006A1BFE" w:rsidP="006A1BFE">
      <w:pPr>
        <w:pStyle w:val="AllowPageBreak"/>
      </w:pPr>
    </w:p>
    <w:p w:rsidR="00000000" w:rsidRPr="006A1BFE" w:rsidP="006A1BFE">
      <w:pPr>
        <w:pStyle w:val="Heading1"/>
      </w:pPr>
      <w:bookmarkStart w:id="2" w:name="O_708627"/>
      <w:bookmarkEnd w:id="2"/>
      <w:r w:rsidRPr="006A1BFE">
        <w:t>Application</w:t>
      </w:r>
    </w:p>
    <w:p w:rsidR="00000000" w:rsidRPr="006A1BFE" w:rsidP="00EC6AD9">
      <w:pPr>
        <w:pStyle w:val="BodyText"/>
      </w:pPr>
      <w:r w:rsidRPr="006A1BFE">
        <w:t>This unit describes the skills and knowledge required to build effective internatio</w:t>
      </w:r>
      <w:r w:rsidRPr="006A1BFE">
        <w:t>nal client relationships including analysing, identifying and applying culturally appropriate communication strategies.</w:t>
      </w:r>
    </w:p>
    <w:p w:rsidR="00000000" w:rsidRPr="006A1BFE" w:rsidP="00EC6AD9">
      <w:pPr>
        <w:pStyle w:val="BodyText"/>
      </w:pPr>
      <w:r w:rsidRPr="006A1BFE">
        <w:t>It applies to individuals with managerial responsibility including planning, implementing and evaluating their own work and/or the work</w:t>
      </w:r>
      <w:r w:rsidRPr="006A1BFE">
        <w:t xml:space="preserve"> of a team.</w:t>
      </w:r>
    </w:p>
    <w:p w:rsidR="00000000" w:rsidRPr="006A1BFE" w:rsidP="00EC6AD9">
      <w:pPr>
        <w:pStyle w:val="BodyText"/>
      </w:pPr>
      <w:r w:rsidRPr="006A1BFE">
        <w:t>No licensing, legislative, regulatory or certification requirements apply to this unit at the time of publication.</w:t>
      </w:r>
    </w:p>
    <w:p w:rsidR="00000000" w:rsidRPr="006A1BFE" w:rsidP="006A1BFE">
      <w:pPr>
        <w:pStyle w:val="Heading1"/>
      </w:pPr>
      <w:bookmarkStart w:id="3" w:name="O_708630"/>
      <w:bookmarkEnd w:id="3"/>
      <w:r w:rsidRPr="006A1BFE">
        <w:t>Unit Sector</w:t>
      </w:r>
    </w:p>
    <w:p w:rsidR="00000000" w:rsidRPr="006A1BFE" w:rsidP="00EC6AD9">
      <w:pPr>
        <w:pStyle w:val="BodyText"/>
      </w:pPr>
      <w:r w:rsidRPr="006A1BFE">
        <w:t>Business Development – International Business</w:t>
      </w:r>
    </w:p>
    <w:p w:rsidR="00000000" w:rsidRPr="006A1BFE" w:rsidP="006A1BFE">
      <w:pPr>
        <w:pStyle w:val="Heading1"/>
      </w:pPr>
      <w:bookmarkStart w:id="4" w:name="O_708631"/>
      <w:bookmarkEnd w:id="4"/>
      <w:r w:rsidRPr="006A1BF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A1BF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BFE" w:rsidP="006A1BFE">
            <w:pPr>
              <w:pStyle w:val="BodyText"/>
            </w:pPr>
            <w:r w:rsidRPr="006A1BFE">
              <w:rPr>
                <w:rStyle w:val="SpecialBold"/>
              </w:rPr>
              <w:t>EL</w:t>
            </w:r>
            <w:r w:rsidRPr="006A1BFE">
              <w:rPr>
                <w:rStyle w:val="SpecialBold"/>
              </w:rPr>
              <w:t>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FE">
            <w:pPr>
              <w:pStyle w:val="BodyText"/>
              <w:rPr>
                <w:lang w:val="en-NZ"/>
              </w:rPr>
            </w:pPr>
            <w:r w:rsidRPr="006A1BFE">
              <w:rPr>
                <w:rStyle w:val="SpecialBold"/>
              </w:rPr>
              <w:t>PERFORMANCE CRITERIA</w:t>
            </w:r>
          </w:p>
        </w:tc>
      </w:tr>
      <w:tr w:rsidTr="006A1BF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BFE" w:rsidP="006A1BFE">
            <w:pPr>
              <w:pStyle w:val="BodyText"/>
            </w:pPr>
            <w:r w:rsidRPr="006A1BF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FE">
            <w:pPr>
              <w:pStyle w:val="BodyText"/>
              <w:rPr>
                <w:lang w:val="en-NZ"/>
              </w:rPr>
            </w:pPr>
            <w:r w:rsidRPr="006A1BF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A1BF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FE">
            <w:pPr>
              <w:pStyle w:val="BodyText"/>
              <w:rPr>
                <w:lang w:val="en-NZ"/>
              </w:rPr>
            </w:pPr>
            <w:r w:rsidRPr="006A1BFE">
              <w:t>1. Build interpersonal communication strategies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BFE" w:rsidP="006A1BFE">
            <w:pPr>
              <w:pStyle w:val="BodyText"/>
            </w:pPr>
            <w:r w:rsidRPr="006A1BFE">
              <w:t>1.1 Establish database of international clients applying relevant fields</w:t>
            </w:r>
          </w:p>
          <w:p w:rsidR="00000000" w:rsidRPr="006A1BFE" w:rsidP="006A1BFE">
            <w:pPr>
              <w:pStyle w:val="BodyText"/>
            </w:pPr>
            <w:r w:rsidRPr="006A1BFE">
              <w:t>1.2 Establish and note preferred mode of communication for international clients</w:t>
            </w:r>
          </w:p>
          <w:p w:rsidR="00000000" w:rsidRPr="006A1BFE" w:rsidP="006A1BFE">
            <w:pPr>
              <w:pStyle w:val="BodyText"/>
            </w:pPr>
            <w:r w:rsidRPr="006A1BFE">
              <w:t>1.3 Take into account the influence of geographic separation in establishing preferred mode of communi</w:t>
            </w:r>
            <w:r w:rsidRPr="006A1BFE">
              <w:t>cation with international clients</w:t>
            </w:r>
          </w:p>
          <w:p w:rsidR="00000000" w:rsidRPr="006A1BFE" w:rsidP="006A1BFE">
            <w:pPr>
              <w:pStyle w:val="BodyText"/>
            </w:pPr>
            <w:r w:rsidRPr="006A1BFE">
              <w:t xml:space="preserve">1.4 Use a diary of communications with international clients to </w:t>
            </w:r>
            <w:r w:rsidRPr="006A1BFE">
              <w:t>provide a reminder to facilitate regular contact with international clients</w:t>
            </w:r>
          </w:p>
          <w:p w:rsidR="00000000" w:rsidP="006A1BFE">
            <w:pPr>
              <w:pStyle w:val="BodyText"/>
              <w:rPr>
                <w:lang w:val="en-NZ"/>
              </w:rPr>
            </w:pPr>
            <w:r w:rsidRPr="006A1BFE">
              <w:t>1.5 Establish a record-keeping strategy for communications with international clie</w:t>
            </w:r>
            <w:r w:rsidRPr="006A1BFE">
              <w:t>nts</w:t>
            </w:r>
          </w:p>
        </w:tc>
      </w:tr>
      <w:tr w:rsidTr="006A1BF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FE">
            <w:pPr>
              <w:pStyle w:val="BodyText"/>
              <w:rPr>
                <w:lang w:val="en-NZ"/>
              </w:rPr>
            </w:pPr>
            <w:r w:rsidRPr="006A1BFE">
              <w:t>2. Analyse and identify culturally appropriate communication strategies with clients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BFE" w:rsidP="006A1BFE">
            <w:pPr>
              <w:pStyle w:val="BodyText"/>
            </w:pPr>
            <w:r w:rsidRPr="006A1BFE">
              <w:t>2.1 Identify sources of information relating to culturally appropriate styles of communication for specific cultural groups among international clients</w:t>
            </w:r>
          </w:p>
          <w:p w:rsidR="00000000" w:rsidP="006A1BFE">
            <w:pPr>
              <w:pStyle w:val="BodyText"/>
              <w:rPr>
                <w:lang w:val="en-NZ"/>
              </w:rPr>
            </w:pPr>
            <w:r w:rsidRPr="006A1BFE">
              <w:t>2.2 Analyse and note, using available information sources, culturally appropriate styles of communication for specific cultural groups among international clients</w:t>
            </w:r>
          </w:p>
        </w:tc>
      </w:tr>
      <w:tr w:rsidTr="006A1BF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FE">
            <w:pPr>
              <w:pStyle w:val="BodyText"/>
              <w:rPr>
                <w:lang w:val="en-NZ"/>
              </w:rPr>
            </w:pPr>
            <w:r w:rsidRPr="006A1BFE">
              <w:t>3. Apply culturally appropriate communication strategies with clients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BFE" w:rsidP="006A1BFE">
            <w:pPr>
              <w:pStyle w:val="BodyText"/>
            </w:pPr>
            <w:r w:rsidRPr="006A1BFE">
              <w:t>3.1 Use preferred clie</w:t>
            </w:r>
            <w:r w:rsidRPr="006A1BFE">
              <w:t>nt communication styles and modes of communication with international clients</w:t>
            </w:r>
          </w:p>
          <w:p w:rsidR="00000000" w:rsidRPr="006A1BFE" w:rsidP="006A1BFE">
            <w:pPr>
              <w:pStyle w:val="BodyText"/>
            </w:pPr>
            <w:r w:rsidRPr="006A1BFE">
              <w:t>3.2 Use culturally appropriate verbal and non-verbal communication processes to establish rapport with international clients</w:t>
            </w:r>
          </w:p>
          <w:p w:rsidR="00000000" w:rsidRPr="006A1BFE" w:rsidP="006A1BFE">
            <w:pPr>
              <w:pStyle w:val="BodyText"/>
            </w:pPr>
            <w:r w:rsidRPr="006A1BFE">
              <w:t>3.3 Use active listening to establish rapport with in</w:t>
            </w:r>
            <w:r w:rsidRPr="006A1BFE">
              <w:t>ternational clients</w:t>
            </w:r>
          </w:p>
          <w:p w:rsidR="00000000" w:rsidRPr="006A1BFE" w:rsidP="006A1BFE">
            <w:pPr>
              <w:pStyle w:val="BodyText"/>
            </w:pPr>
            <w:r w:rsidRPr="006A1BFE">
              <w:t>3.4 Investigate and act upon opportunities to offer positive feedback to clients</w:t>
            </w:r>
          </w:p>
          <w:p w:rsidR="00000000" w:rsidRPr="006A1BFE" w:rsidP="006A1BFE">
            <w:pPr>
              <w:pStyle w:val="BodyText"/>
            </w:pPr>
            <w:r w:rsidRPr="006A1BFE">
              <w:t>3.5 Use open questions to promote two-way communication</w:t>
            </w:r>
          </w:p>
          <w:p w:rsidR="00000000" w:rsidRPr="006A1BFE" w:rsidP="006A1BFE">
            <w:pPr>
              <w:pStyle w:val="BodyText"/>
            </w:pPr>
            <w:r w:rsidRPr="006A1BFE">
              <w:t xml:space="preserve">3.6 Identify and act upon potential barriers to effective communication with international clients </w:t>
            </w:r>
            <w:r w:rsidRPr="006A1BFE">
              <w:t>taking into account cultural influences</w:t>
            </w:r>
          </w:p>
          <w:p w:rsidR="00000000" w:rsidP="006A1BFE">
            <w:pPr>
              <w:pStyle w:val="BodyText"/>
              <w:rPr>
                <w:lang w:val="en-NZ"/>
              </w:rPr>
            </w:pPr>
            <w:r w:rsidRPr="006A1BFE">
              <w:t>3.7 Ensure communication processes initiated identify client needs, preferences and expectations</w:t>
            </w:r>
          </w:p>
        </w:tc>
      </w:tr>
      <w:tr w:rsidTr="006A1BF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FE">
            <w:pPr>
              <w:pStyle w:val="BodyText"/>
              <w:rPr>
                <w:lang w:val="en-NZ"/>
              </w:rPr>
            </w:pPr>
            <w:r w:rsidRPr="006A1BFE">
              <w:t>4. Maintain and improve relationships with international clients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BFE" w:rsidP="006A1BFE">
            <w:pPr>
              <w:pStyle w:val="BodyText"/>
            </w:pPr>
            <w:r w:rsidRPr="006A1BFE">
              <w:t>4.1 Develop strategies to establish processes for obt</w:t>
            </w:r>
            <w:r w:rsidRPr="006A1BFE">
              <w:t>aining ongoing feedback from international clients to monitor satisfaction levels using appropriate techniques</w:t>
            </w:r>
          </w:p>
          <w:p w:rsidR="00000000" w:rsidRPr="006A1BFE" w:rsidP="006A1BFE">
            <w:pPr>
              <w:pStyle w:val="BodyText"/>
            </w:pPr>
            <w:r w:rsidRPr="006A1BFE">
              <w:t>4.2 Use strategies developed to elicit feedback to provide information in a form that can be used to improve relationships with international cli</w:t>
            </w:r>
            <w:r w:rsidRPr="006A1BFE">
              <w:t>ents</w:t>
            </w:r>
          </w:p>
          <w:p w:rsidR="00000000" w:rsidRPr="006A1BFE" w:rsidP="006A1BFE">
            <w:pPr>
              <w:pStyle w:val="BodyText"/>
            </w:pPr>
            <w:r w:rsidRPr="006A1BFE">
              <w:t>4.3 Use feedback obtained to develop and implement strategies to maintain and improve relationships with international clients</w:t>
            </w:r>
          </w:p>
          <w:p w:rsidR="00000000" w:rsidRPr="006A1BFE" w:rsidP="006A1BFE">
            <w:pPr>
              <w:pStyle w:val="BodyText"/>
            </w:pPr>
            <w:r w:rsidRPr="006A1BFE">
              <w:t>4.4 Review the effectiveness of communication with international clients on a regular basis</w:t>
            </w:r>
          </w:p>
        </w:tc>
      </w:tr>
    </w:tbl>
    <w:p w:rsidR="00000000" w:rsidRPr="006A1BFE" w:rsidP="006A1BFE">
      <w:pPr>
        <w:pStyle w:val="BodyText"/>
      </w:pPr>
    </w:p>
    <w:p w:rsidR="00000000" w:rsidRPr="006A1BFE" w:rsidP="006A1BFE">
      <w:pPr>
        <w:pStyle w:val="AllowPageBreak"/>
      </w:pPr>
    </w:p>
    <w:p w:rsidR="00000000" w:rsidRPr="006A1BFE" w:rsidP="006A1BFE">
      <w:pPr>
        <w:pStyle w:val="Heading1"/>
      </w:pPr>
      <w:bookmarkStart w:id="5" w:name="O_708632"/>
      <w:bookmarkEnd w:id="5"/>
      <w:r w:rsidRPr="006A1BFE">
        <w:t>Foundation Sk</w:t>
      </w:r>
      <w:r w:rsidRPr="006A1BFE">
        <w:t>ills</w:t>
      </w:r>
    </w:p>
    <w:p w:rsidR="00000000" w:rsidRPr="00EC6AD9" w:rsidP="00EC6AD9">
      <w:pPr>
        <w:pStyle w:val="BodyText"/>
        <w:rPr>
          <w:i/>
        </w:rPr>
      </w:pPr>
      <w:r w:rsidRPr="00EC6AD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6A1B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BFE" w:rsidP="006A1BFE">
            <w:pPr>
              <w:pStyle w:val="BodyText"/>
            </w:pPr>
            <w:r w:rsidRPr="006A1BFE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BFE" w:rsidP="006A1BFE">
            <w:pPr>
              <w:pStyle w:val="BodyText"/>
            </w:pPr>
            <w:r w:rsidRPr="006A1BFE">
              <w:rPr>
                <w:rStyle w:val="SpecialBold"/>
              </w:rPr>
              <w:t>Performance</w:t>
            </w:r>
          </w:p>
          <w:p w:rsidR="00000000" w:rsidRPr="006A1BFE" w:rsidP="006A1BFE">
            <w:pPr>
              <w:pStyle w:val="BodyText"/>
            </w:pPr>
            <w:r w:rsidRPr="006A1BFE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FE">
            <w:pPr>
              <w:pStyle w:val="BodyText"/>
              <w:rPr>
                <w:lang w:val="en-NZ"/>
              </w:rPr>
            </w:pPr>
            <w:r w:rsidRPr="006A1BFE">
              <w:rPr>
                <w:rStyle w:val="SpecialBold"/>
              </w:rPr>
              <w:t>Description</w:t>
            </w:r>
          </w:p>
        </w:tc>
      </w:tr>
      <w:tr w:rsidTr="006A1B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FE">
            <w:pPr>
              <w:pStyle w:val="BodyText"/>
              <w:rPr>
                <w:lang w:val="en-NZ"/>
              </w:rPr>
            </w:pPr>
            <w:r w:rsidRPr="006A1BFE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FE">
            <w:pPr>
              <w:pStyle w:val="BodyText"/>
              <w:rPr>
                <w:lang w:val="en-NZ"/>
              </w:rPr>
            </w:pPr>
            <w:r w:rsidRPr="006A1BFE">
              <w:t>1.1, 2.1, 2.2, 3.6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FE">
            <w:pPr>
              <w:pStyle w:val="ListBullet"/>
              <w:rPr>
                <w:lang w:val="en-NZ"/>
              </w:rPr>
            </w:pPr>
            <w:r w:rsidRPr="006A1BFE">
              <w:t>Researches and critically analyses information from a range of sources to interpret communication and support resource requirements</w:t>
            </w:r>
          </w:p>
        </w:tc>
      </w:tr>
      <w:tr w:rsidTr="006A1B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FE">
            <w:pPr>
              <w:pStyle w:val="BodyText"/>
              <w:rPr>
                <w:lang w:val="en-NZ"/>
              </w:rPr>
            </w:pPr>
            <w:r w:rsidRPr="006A1BFE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FE">
            <w:pPr>
              <w:pStyle w:val="BodyText"/>
              <w:rPr>
                <w:lang w:val="en-NZ"/>
              </w:rPr>
            </w:pPr>
            <w:r w:rsidRPr="006A1BFE">
              <w:t>1.1-1.5, 2.2, 3.1, 3.2, 4.1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FE">
            <w:pPr>
              <w:pStyle w:val="ListBullet"/>
              <w:rPr>
                <w:lang w:val="en-NZ"/>
              </w:rPr>
            </w:pPr>
            <w:r w:rsidRPr="006A1BFE">
              <w:t>Develops workplace material ensuring vocabulary, grammatical structures and convention</w:t>
            </w:r>
            <w:r w:rsidRPr="006A1BFE">
              <w:t xml:space="preserve">s are appropriate for the target audience </w:t>
            </w:r>
          </w:p>
        </w:tc>
      </w:tr>
      <w:tr w:rsidTr="006A1B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FE">
            <w:pPr>
              <w:pStyle w:val="BodyText"/>
              <w:rPr>
                <w:lang w:val="en-NZ"/>
              </w:rPr>
            </w:pPr>
            <w:r w:rsidRPr="006A1BFE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FE">
            <w:pPr>
              <w:pStyle w:val="BodyText"/>
              <w:rPr>
                <w:lang w:val="en-NZ"/>
              </w:rPr>
            </w:pPr>
            <w:r w:rsidRPr="006A1BFE">
              <w:t>3.2-3.6,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BFE" w:rsidP="006A1BFE">
            <w:pPr>
              <w:pStyle w:val="ListBullet"/>
            </w:pPr>
            <w:r w:rsidRPr="006A1BFE">
              <w:t>Engages with others using culturally appropriate language and non-verbal features</w:t>
            </w:r>
          </w:p>
          <w:p w:rsidR="00000000" w:rsidP="006A1BFE">
            <w:pPr>
              <w:pStyle w:val="ListBullet"/>
              <w:rPr>
                <w:lang w:val="en-NZ"/>
              </w:rPr>
            </w:pPr>
            <w:r w:rsidRPr="006A1BFE">
              <w:t>Uses active listening and open questioning techniques to confirm understanding</w:t>
            </w:r>
          </w:p>
        </w:tc>
      </w:tr>
      <w:tr w:rsidTr="006A1B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FE">
            <w:pPr>
              <w:pStyle w:val="BodyText"/>
              <w:rPr>
                <w:lang w:val="en-NZ"/>
              </w:rPr>
            </w:pPr>
            <w:r w:rsidRPr="006A1BFE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FE">
            <w:pPr>
              <w:pStyle w:val="BodyText"/>
              <w:rPr>
                <w:lang w:val="en-NZ"/>
              </w:rPr>
            </w:pPr>
            <w:r w:rsidRPr="006A1BFE">
              <w:t>1.2, 3.1-3.7,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BFE" w:rsidP="006A1BFE">
            <w:pPr>
              <w:pStyle w:val="ListBullet"/>
            </w:pPr>
            <w:r w:rsidRPr="006A1BFE">
              <w:t>Implements strategies for a diverse range of clients to build rapport and foster strong relationships</w:t>
            </w:r>
          </w:p>
          <w:p w:rsidR="00000000" w:rsidP="006A1BFE">
            <w:pPr>
              <w:pStyle w:val="ListBullet"/>
              <w:rPr>
                <w:lang w:val="en-NZ"/>
              </w:rPr>
            </w:pPr>
            <w:r w:rsidRPr="006A1BFE">
              <w:t>Varies content, structure, style, tone and vocabulary to suit the needs of different audiences</w:t>
            </w:r>
          </w:p>
        </w:tc>
      </w:tr>
      <w:tr w:rsidTr="006A1B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FE">
            <w:pPr>
              <w:pStyle w:val="BodyText"/>
              <w:rPr>
                <w:lang w:val="en-NZ"/>
              </w:rPr>
            </w:pPr>
            <w:r w:rsidRPr="006A1BFE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FE">
            <w:pPr>
              <w:pStyle w:val="BodyText"/>
              <w:rPr>
                <w:lang w:val="en-NZ"/>
              </w:rPr>
            </w:pPr>
            <w:r w:rsidRPr="006A1BFE">
              <w:t>1.1-1.5, 2.1, 2.2, 3.6, 4.1-4.4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BFE" w:rsidP="006A1BFE">
            <w:pPr>
              <w:pStyle w:val="ListBullet"/>
            </w:pPr>
            <w:r w:rsidRPr="006A1BFE">
              <w:t>Takes responsibility for planning, sequencing and prioritising tasks for efficient and effective outcomes</w:t>
            </w:r>
          </w:p>
          <w:p w:rsidR="00000000" w:rsidRPr="006A1BFE" w:rsidP="006A1BFE">
            <w:pPr>
              <w:pStyle w:val="ListBullet"/>
            </w:pPr>
            <w:r w:rsidRPr="006A1BFE">
              <w:t>Uses analytical processes to identify problems, gather relevant information, evaluate options and determine solutions</w:t>
            </w:r>
            <w:r w:rsidRPr="006A1BFE">
              <w:t xml:space="preserve"> </w:t>
            </w:r>
          </w:p>
          <w:p w:rsidR="00000000" w:rsidRPr="006A1BFE" w:rsidP="006A1BFE">
            <w:pPr>
              <w:pStyle w:val="ListBullet"/>
            </w:pPr>
            <w:r w:rsidRPr="006A1BFE">
              <w:t>Takes responsibility for the outcomes of routine decisions related directly to own role</w:t>
            </w:r>
          </w:p>
          <w:p w:rsidR="00000000" w:rsidRPr="006A1BFE" w:rsidP="006A1BFE">
            <w:pPr>
              <w:pStyle w:val="ListBullet"/>
            </w:pPr>
            <w:r w:rsidRPr="006A1BFE">
              <w:t>Evaluates outcomes to reflect on the ways in which communications in an international context can be improved</w:t>
            </w:r>
          </w:p>
          <w:p w:rsidR="00000000" w:rsidRPr="006A1BFE" w:rsidP="006A1BFE">
            <w:pPr>
              <w:pStyle w:val="ListBullet"/>
            </w:pPr>
            <w:r w:rsidRPr="006A1BFE">
              <w:t>Uses digital systems and tools to access, store and retrieve information</w:t>
            </w:r>
          </w:p>
        </w:tc>
      </w:tr>
    </w:tbl>
    <w:p w:rsidR="00000000" w:rsidRPr="006A1BFE" w:rsidP="006A1BFE">
      <w:pPr>
        <w:pStyle w:val="BodyText"/>
      </w:pPr>
    </w:p>
    <w:p w:rsidR="00000000" w:rsidRPr="006A1BFE" w:rsidP="006A1BFE">
      <w:pPr>
        <w:pStyle w:val="AllowPageBreak"/>
      </w:pPr>
    </w:p>
    <w:p w:rsidR="00000000" w:rsidRPr="006A1BFE" w:rsidP="006A1BFE">
      <w:pPr>
        <w:pStyle w:val="Heading1"/>
      </w:pPr>
      <w:bookmarkStart w:id="6" w:name="O_708634"/>
      <w:bookmarkEnd w:id="6"/>
      <w:r w:rsidRPr="006A1BF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A1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BFE" w:rsidP="006A1BFE">
            <w:pPr>
              <w:pStyle w:val="BodyText"/>
            </w:pPr>
            <w:r w:rsidRPr="006A1BFE">
              <w:rPr>
                <w:rStyle w:val="SpecialBold"/>
              </w:rPr>
              <w:t xml:space="preserve">Code and title </w:t>
            </w:r>
          </w:p>
          <w:p w:rsidR="00000000" w:rsidRPr="006A1BFE" w:rsidP="006A1BFE">
            <w:pPr>
              <w:pStyle w:val="BodyText"/>
            </w:pPr>
            <w:r w:rsidRPr="006A1BF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BFE" w:rsidP="006A1BFE">
            <w:pPr>
              <w:pStyle w:val="BodyText"/>
            </w:pPr>
            <w:r w:rsidRPr="006A1BFE">
              <w:rPr>
                <w:rStyle w:val="SpecialBold"/>
              </w:rPr>
              <w:t>Code and title</w:t>
            </w:r>
          </w:p>
          <w:p w:rsidR="00000000" w:rsidRPr="006A1BFE" w:rsidP="006A1BFE">
            <w:pPr>
              <w:pStyle w:val="BodyText"/>
            </w:pPr>
            <w:r w:rsidRPr="006A1BF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BFE" w:rsidP="006A1BFE">
            <w:pPr>
              <w:pStyle w:val="BodyText"/>
            </w:pPr>
            <w:r w:rsidRPr="006A1BF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FE">
            <w:pPr>
              <w:pStyle w:val="BodyText"/>
              <w:rPr>
                <w:lang w:val="en-NZ"/>
              </w:rPr>
            </w:pPr>
            <w:r w:rsidRPr="006A1BFE">
              <w:rPr>
                <w:rStyle w:val="SpecialBold"/>
              </w:rPr>
              <w:t>Equivalence status</w:t>
            </w:r>
          </w:p>
        </w:tc>
      </w:tr>
      <w:tr w:rsidTr="006A1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FE">
            <w:pPr>
              <w:pStyle w:val="BodyText"/>
              <w:rPr>
                <w:lang w:val="en-NZ"/>
              </w:rPr>
            </w:pPr>
            <w:r w:rsidRPr="006A1BFE">
              <w:t>BSBREL501 Build international client relationships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FE">
            <w:pPr>
              <w:pStyle w:val="BodyText"/>
              <w:rPr>
                <w:lang w:val="en-NZ"/>
              </w:rPr>
            </w:pPr>
            <w:r w:rsidRPr="006A1BFE">
              <w:t>BSBREL501A Build international client relationships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BFE">
            <w:pPr>
              <w:pStyle w:val="BodyText"/>
              <w:rPr>
                <w:lang w:val="en-NZ"/>
              </w:rPr>
            </w:pPr>
            <w:r w:rsidRPr="006A1BF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BFE" w:rsidP="006A1BFE">
            <w:pPr>
              <w:pStyle w:val="BodyText"/>
            </w:pPr>
            <w:r w:rsidRPr="006A1BFE">
              <w:t>Equivalent unit</w:t>
            </w:r>
          </w:p>
        </w:tc>
      </w:tr>
    </w:tbl>
    <w:p w:rsidR="00EC6AD9" w:rsidP="006A1BFE">
      <w:pPr>
        <w:pStyle w:val="BodyText"/>
      </w:pPr>
    </w:p>
    <w:p w:rsidR="00EC6AD9" w:rsidP="006A1BFE">
      <w:pPr>
        <w:pStyle w:val="BodyText"/>
      </w:pPr>
    </w:p>
    <w:p w:rsidR="00000000" w:rsidRPr="006A1BFE" w:rsidP="006A1BFE">
      <w:pPr>
        <w:pStyle w:val="Heading1"/>
      </w:pPr>
      <w:bookmarkStart w:id="7" w:name="O_708641"/>
      <w:bookmarkEnd w:id="7"/>
      <w:r w:rsidRPr="006A1BFE">
        <w:t>Links</w:t>
      </w:r>
    </w:p>
    <w:p w:rsidR="00000000" w:rsidRPr="006A1BFE" w:rsidP="00EC6AD9">
      <w:pPr>
        <w:pStyle w:val="BodyText"/>
      </w:pPr>
      <w:r w:rsidRPr="006A1B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90BC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A1BFE" w:rsidP="006A1BFE"/>
    <w:sectPr w:rsidSect="006A1BF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B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BFE" w:rsidRPr="00EC6AD9" w:rsidP="00EC6A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B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AD9" w:rsidP="006A1B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6AD9" w:rsidP="006A1B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C6AD9" w:rsidP="006A1B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B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A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1BFE" w:rsidRPr="00EC6AD9" w:rsidP="00EC6A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B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AD9" w:rsidRPr="002D2AF8" w:rsidP="006A1B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BSBREL501 Build international client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EC6AD9" w:rsidP="006A1B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53A57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9F497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1B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1B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1B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1B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1B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1B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1B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1B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1B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1B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1B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1BFE"/>
  </w:style>
  <w:style w:type="character" w:customStyle="1" w:styleId="Heading1Char">
    <w:name w:val="Heading 1 Char"/>
    <w:basedOn w:val="DefaultParagraphFont"/>
    <w:link w:val="Heading1"/>
    <w:rsid w:val="006A1B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1B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1B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1BF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1BFE"/>
    <w:rPr>
      <w:b/>
      <w:spacing w:val="0"/>
    </w:rPr>
  </w:style>
  <w:style w:type="character" w:styleId="Emphasis">
    <w:name w:val="Emphasis"/>
    <w:basedOn w:val="DefaultParagraphFont"/>
    <w:qFormat/>
    <w:rsid w:val="006A1BFE"/>
    <w:rPr>
      <w:i/>
    </w:rPr>
  </w:style>
  <w:style w:type="paragraph" w:customStyle="1" w:styleId="SuperHeading">
    <w:name w:val="SuperHeading"/>
    <w:basedOn w:val="Normal"/>
    <w:rsid w:val="006A1B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1B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1B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1B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1B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1B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1B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1B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1B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1B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1B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1B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1B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1B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1B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1B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1B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1B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1B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1B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1B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1B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1B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1B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1B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1B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1B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1B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1B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1B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1B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1B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1B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1B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1BF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A1B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1B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1B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1BFE"/>
  </w:style>
  <w:style w:type="paragraph" w:styleId="TableofFigures">
    <w:name w:val="table of figures"/>
    <w:basedOn w:val="Normal"/>
    <w:next w:val="Normal"/>
    <w:semiHidden/>
    <w:rsid w:val="006A1B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1BF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A1BFE"/>
    <w:rPr>
      <w:rFonts w:ascii="Wingdings" w:hAnsi="Wingdings"/>
    </w:rPr>
  </w:style>
  <w:style w:type="paragraph" w:customStyle="1" w:styleId="TableHeading">
    <w:name w:val="Table Heading"/>
    <w:basedOn w:val="HeadingBase"/>
    <w:rsid w:val="006A1B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1BFE"/>
    <w:rPr>
      <w:color w:val="0033CC"/>
      <w:u w:val="none"/>
    </w:rPr>
  </w:style>
  <w:style w:type="paragraph" w:customStyle="1" w:styleId="BodyTextRight">
    <w:name w:val="Body Text Right"/>
    <w:basedOn w:val="BodyText"/>
    <w:rsid w:val="006A1B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1B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1B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1B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1B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1B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1BFE"/>
    <w:rPr>
      <w:sz w:val="32"/>
    </w:rPr>
  </w:style>
  <w:style w:type="paragraph" w:customStyle="1" w:styleId="HeadingProcedure">
    <w:name w:val="Heading Procedure"/>
    <w:basedOn w:val="HeadingBase"/>
    <w:next w:val="Normal"/>
    <w:rsid w:val="006A1B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1BFE"/>
    <w:pPr>
      <w:spacing w:before="60" w:after="60"/>
    </w:pPr>
  </w:style>
  <w:style w:type="paragraph" w:styleId="ListContinue">
    <w:name w:val="List Continue"/>
    <w:basedOn w:val="List"/>
    <w:rsid w:val="006A1BFE"/>
    <w:pPr>
      <w:ind w:firstLine="0"/>
    </w:pPr>
  </w:style>
  <w:style w:type="paragraph" w:customStyle="1" w:styleId="ListNote">
    <w:name w:val="List Note"/>
    <w:basedOn w:val="List"/>
    <w:rsid w:val="006A1B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1B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1B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1BFE"/>
    <w:rPr>
      <w:rFonts w:ascii="Courier New" w:hAnsi="Courier New"/>
    </w:rPr>
  </w:style>
  <w:style w:type="paragraph" w:customStyle="1" w:styleId="NoteBullet">
    <w:name w:val="Note Bullet"/>
    <w:basedOn w:val="Note"/>
    <w:rsid w:val="006A1B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1B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1B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1B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1B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A1B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1B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1BFE"/>
    <w:rPr>
      <w:b/>
      <w:smallCaps/>
    </w:rPr>
  </w:style>
  <w:style w:type="paragraph" w:customStyle="1" w:styleId="TableListNumber">
    <w:name w:val="Table List Number"/>
    <w:basedOn w:val="ListNumber"/>
    <w:rsid w:val="006A1B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1B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1BFE"/>
    <w:pPr>
      <w:numPr>
        <w:numId w:val="8"/>
      </w:numPr>
    </w:pPr>
  </w:style>
  <w:style w:type="paragraph" w:customStyle="1" w:styleId="ListAlpha2">
    <w:name w:val="List Alpha 2"/>
    <w:basedOn w:val="List2"/>
    <w:rsid w:val="006A1BFE"/>
    <w:pPr>
      <w:numPr>
        <w:numId w:val="7"/>
      </w:numPr>
    </w:pPr>
  </w:style>
  <w:style w:type="paragraph" w:styleId="List2">
    <w:name w:val="List 2"/>
    <w:basedOn w:val="BodyText"/>
    <w:rsid w:val="006A1B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1B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1B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1B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1B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1BF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A1BFE"/>
    <w:pPr>
      <w:numPr>
        <w:numId w:val="3"/>
      </w:numPr>
    </w:pPr>
  </w:style>
  <w:style w:type="paragraph" w:styleId="ListContinue2">
    <w:name w:val="List Continue 2"/>
    <w:basedOn w:val="List2"/>
    <w:rsid w:val="006A1BFE"/>
    <w:pPr>
      <w:ind w:firstLine="0"/>
    </w:pPr>
  </w:style>
  <w:style w:type="paragraph" w:styleId="ListContinue3">
    <w:name w:val="List Continue 3"/>
    <w:basedOn w:val="List3"/>
    <w:rsid w:val="006A1BFE"/>
    <w:pPr>
      <w:ind w:left="1021" w:firstLine="0"/>
    </w:pPr>
  </w:style>
  <w:style w:type="paragraph" w:styleId="ListContinue4">
    <w:name w:val="List Continue 4"/>
    <w:basedOn w:val="List4"/>
    <w:rsid w:val="006A1BFE"/>
    <w:pPr>
      <w:ind w:firstLine="0"/>
    </w:pPr>
  </w:style>
  <w:style w:type="paragraph" w:styleId="ListContinue5">
    <w:name w:val="List Continue 5"/>
    <w:basedOn w:val="List5"/>
    <w:rsid w:val="006A1BFE"/>
    <w:pPr>
      <w:ind w:firstLine="0"/>
    </w:pPr>
  </w:style>
  <w:style w:type="paragraph" w:styleId="ListNumber3">
    <w:name w:val="List Number 3"/>
    <w:basedOn w:val="List3"/>
    <w:rsid w:val="006A1BFE"/>
    <w:pPr>
      <w:numPr>
        <w:numId w:val="4"/>
      </w:numPr>
    </w:pPr>
  </w:style>
  <w:style w:type="paragraph" w:styleId="ListNumber4">
    <w:name w:val="List Number 4"/>
    <w:basedOn w:val="List4"/>
    <w:rsid w:val="006A1BFE"/>
    <w:pPr>
      <w:numPr>
        <w:numId w:val="5"/>
      </w:numPr>
    </w:pPr>
  </w:style>
  <w:style w:type="paragraph" w:styleId="ListNumber5">
    <w:name w:val="List Number 5"/>
    <w:basedOn w:val="List5"/>
    <w:rsid w:val="006A1BFE"/>
    <w:pPr>
      <w:numPr>
        <w:numId w:val="6"/>
      </w:numPr>
    </w:pPr>
  </w:style>
  <w:style w:type="paragraph" w:styleId="BlockText">
    <w:name w:val="Block Text"/>
    <w:basedOn w:val="Normal"/>
    <w:rsid w:val="006A1B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1B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1BFE"/>
    <w:rPr>
      <w:sz w:val="16"/>
      <w:vertAlign w:val="superscript"/>
    </w:rPr>
  </w:style>
  <w:style w:type="character" w:customStyle="1" w:styleId="Symbols">
    <w:name w:val="Symbols"/>
    <w:basedOn w:val="DefaultParagraphFont"/>
    <w:rsid w:val="006A1BFE"/>
    <w:rPr>
      <w:rFonts w:ascii="Symbol" w:hAnsi="Symbol"/>
    </w:rPr>
  </w:style>
  <w:style w:type="character" w:customStyle="1" w:styleId="MenuOptions">
    <w:name w:val="Menu Options"/>
    <w:basedOn w:val="DefaultParagraphFont"/>
    <w:rsid w:val="006A1B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1BFE"/>
    <w:rPr>
      <w:b/>
    </w:rPr>
  </w:style>
  <w:style w:type="character" w:customStyle="1" w:styleId="Underlined">
    <w:name w:val="Underlined"/>
    <w:basedOn w:val="DefaultParagraphFont"/>
    <w:rsid w:val="006A1BFE"/>
    <w:rPr>
      <w:u w:val="single"/>
    </w:rPr>
  </w:style>
  <w:style w:type="paragraph" w:customStyle="1" w:styleId="TableBodyTextRight">
    <w:name w:val="Table Body Text Right"/>
    <w:basedOn w:val="TableBodyText"/>
    <w:rsid w:val="006A1B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1BFE"/>
    <w:rPr>
      <w:sz w:val="18"/>
    </w:rPr>
  </w:style>
  <w:style w:type="paragraph" w:customStyle="1" w:styleId="BodySmallRight">
    <w:name w:val="Body Small Right"/>
    <w:basedOn w:val="BodyTextRight"/>
    <w:rsid w:val="006A1BFE"/>
    <w:rPr>
      <w:sz w:val="18"/>
      <w:szCs w:val="18"/>
    </w:rPr>
  </w:style>
  <w:style w:type="paragraph" w:customStyle="1" w:styleId="MarginEdition">
    <w:name w:val="Margin Edition"/>
    <w:basedOn w:val="MarginNote"/>
    <w:rsid w:val="006A1B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1BFE"/>
    <w:rPr>
      <w:sz w:val="2"/>
      <w:szCs w:val="2"/>
    </w:rPr>
  </w:style>
  <w:style w:type="character" w:customStyle="1" w:styleId="Small">
    <w:name w:val="Small"/>
    <w:basedOn w:val="DefaultParagraphFont"/>
    <w:rsid w:val="006A1BFE"/>
    <w:rPr>
      <w:sz w:val="16"/>
    </w:rPr>
  </w:style>
  <w:style w:type="paragraph" w:customStyle="1" w:styleId="WideTable">
    <w:name w:val="Wide Table"/>
    <w:basedOn w:val="Normal"/>
    <w:rsid w:val="006A1B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1BFE"/>
  </w:style>
  <w:style w:type="paragraph" w:styleId="Quote">
    <w:name w:val="Quote"/>
    <w:basedOn w:val="Heading1"/>
    <w:link w:val="QuoteChar"/>
    <w:qFormat/>
    <w:rsid w:val="006A1B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1B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1BFE"/>
    <w:pPr>
      <w:pageBreakBefore/>
    </w:pPr>
  </w:style>
  <w:style w:type="paragraph" w:customStyle="1" w:styleId="Border">
    <w:name w:val="Border"/>
    <w:basedOn w:val="Normal"/>
    <w:qFormat/>
    <w:rsid w:val="006A1B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1B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1B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1B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1B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1B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1B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1B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1B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1BFE"/>
    <w:rPr>
      <w:u w:val="single"/>
    </w:rPr>
  </w:style>
  <w:style w:type="character" w:customStyle="1" w:styleId="BoldandItalics">
    <w:name w:val="Bold and Italics"/>
    <w:qFormat/>
    <w:rsid w:val="006A1BFE"/>
    <w:rPr>
      <w:b/>
      <w:i/>
      <w:u w:val="none"/>
    </w:rPr>
  </w:style>
  <w:style w:type="paragraph" w:styleId="BalloonText">
    <w:name w:val="Balloon Text"/>
    <w:basedOn w:val="Normal"/>
    <w:link w:val="BalloonTextChar"/>
    <w:rsid w:val="006A1B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1B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1B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1B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1B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1B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1BFE"/>
    <w:pPr>
      <w:spacing w:before="0" w:after="0"/>
    </w:pPr>
  </w:style>
  <w:style w:type="paragraph" w:customStyle="1" w:styleId="BodyTextBold">
    <w:name w:val="Body Text Bold"/>
    <w:basedOn w:val="BodyText"/>
    <w:qFormat/>
    <w:rsid w:val="006A1BFE"/>
    <w:rPr>
      <w:b/>
    </w:rPr>
  </w:style>
  <w:style w:type="character" w:styleId="Hyperlink">
    <w:name w:val="Hyperlink"/>
    <w:basedOn w:val="DefaultParagraphFont"/>
    <w:uiPriority w:val="99"/>
    <w:unhideWhenUsed/>
    <w:rsid w:val="00EC6A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694</Words>
  <Characters>4738</Characters>
  <Application>Microsoft Office Word</Application>
  <DocSecurity>0</DocSecurity>
  <Lines>175</Lines>
  <Paragraphs>95</Paragraphs>
  <ScaleCrop>false</ScaleCrop>
  <Company>Author-it Software Corporation Ltd.</Company>
  <LinksUpToDate>false</LinksUpToDate>
  <CharactersWithSpaces>5337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BSBREL501 Build international client relationships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2020-07-07T09:02:00Z</dcterms:created>
  <dcterms:modified xsi:type="dcterms:W3CDTF">2020-07-07T09:02:00Z</dcterms:modified>
</cp:coreProperties>
</file>