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AED" w:rsidP="000B5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BSBREL402 Build client relationships and business networks</w:t>
      </w:r>
      <w:r>
        <w:fldChar w:fldCharType="end"/>
      </w:r>
    </w:p>
    <w:p w:rsidR="000B5AED" w:rsidP="000B5AED">
      <w:pPr>
        <w:pStyle w:val="Version"/>
        <w:sectPr w:rsidSect="004C5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8C7" w:rsidP="004C58C7">
      <w:pPr>
        <w:pStyle w:val="SuperHeading"/>
      </w:pPr>
      <w:r w:rsidRPr="004C58C7">
        <w:t>BSBREL402 Build client relationships and business networks</w:t>
      </w:r>
    </w:p>
    <w:p w:rsidR="00000000" w:rsidRPr="004C58C7" w:rsidP="004C58C7">
      <w:pPr>
        <w:pStyle w:val="Heading1"/>
      </w:pPr>
      <w:bookmarkStart w:id="1" w:name="O_645669"/>
      <w:bookmarkEnd w:id="1"/>
      <w:r w:rsidRPr="004C5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SpecialBold"/>
              </w:rPr>
              <w:t>Comments</w:t>
            </w:r>
          </w:p>
        </w:tc>
      </w:tr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This version first released with BSB Business Services Training Package Version 1.0.</w:t>
            </w:r>
          </w:p>
        </w:tc>
      </w:tr>
    </w:tbl>
    <w:p w:rsidR="00000000" w:rsidRPr="004C58C7" w:rsidP="004C58C7">
      <w:pPr>
        <w:pStyle w:val="BodyText"/>
      </w:pP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2" w:name="O_645670"/>
      <w:bookmarkEnd w:id="2"/>
      <w:r w:rsidRPr="004C58C7">
        <w:t>Application</w:t>
      </w:r>
    </w:p>
    <w:p w:rsidR="00000000" w:rsidRPr="004C58C7" w:rsidP="000B5AED">
      <w:pPr>
        <w:pStyle w:val="BodyText"/>
      </w:pPr>
      <w:r w:rsidRPr="004C58C7">
        <w:t>This unit describes the skills and knowledge required to establish, maintai</w:t>
      </w:r>
      <w:r w:rsidRPr="004C58C7">
        <w:t>n and improve client relationships and to actively participate in networks to support attainment of key business outcomes.</w:t>
      </w:r>
    </w:p>
    <w:p w:rsidR="00000000" w:rsidRPr="004C58C7" w:rsidP="000B5AED">
      <w:pPr>
        <w:pStyle w:val="BodyText"/>
      </w:pPr>
      <w:r w:rsidRPr="004C58C7">
        <w:t>It applies to individuals such as marketing and sales professionals who depend on excellent interpersonal relationships and communic</w:t>
      </w:r>
      <w:r w:rsidRPr="004C58C7">
        <w:t>ation skills to achieve outcomes but may also apply to other individuals working in any industry.</w:t>
      </w:r>
    </w:p>
    <w:p w:rsidR="00000000" w:rsidRPr="004C58C7" w:rsidP="000B5AED">
      <w:pPr>
        <w:pStyle w:val="BodyText"/>
      </w:pPr>
      <w:r w:rsidRPr="004C58C7">
        <w:t>No licensing, legislative or certification requirements apply to this unit at the time of publication.</w:t>
      </w:r>
    </w:p>
    <w:p w:rsidR="00000000" w:rsidRPr="004C58C7" w:rsidP="004C58C7">
      <w:pPr>
        <w:pStyle w:val="Heading1"/>
      </w:pPr>
      <w:bookmarkStart w:id="3" w:name="O_645673"/>
      <w:bookmarkEnd w:id="3"/>
      <w:r w:rsidRPr="004C58C7">
        <w:t>Unit Sector</w:t>
      </w:r>
    </w:p>
    <w:p w:rsidR="00000000" w:rsidRPr="004C58C7" w:rsidP="000B5AED">
      <w:pPr>
        <w:pStyle w:val="BodyText"/>
      </w:pPr>
      <w:r w:rsidRPr="004C58C7">
        <w:t>Stakeholder Relations – R</w:t>
      </w:r>
      <w:r w:rsidRPr="004C58C7">
        <w:t>elationship Management</w:t>
      </w:r>
    </w:p>
    <w:p w:rsidR="00000000" w:rsidRPr="004C58C7" w:rsidP="004C58C7">
      <w:pPr>
        <w:pStyle w:val="Heading1"/>
      </w:pPr>
      <w:bookmarkStart w:id="4" w:name="O_645674"/>
      <w:bookmarkEnd w:id="4"/>
      <w:r w:rsidRPr="004C58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SpecialBold"/>
              </w:rPr>
              <w:t>PERFORMANCE CRITERIA</w:t>
            </w:r>
          </w:p>
        </w:tc>
      </w:tr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 Initiate interpersonal communication with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1.1 Identify and use preferred client communication styles and methods</w:t>
            </w:r>
          </w:p>
          <w:p w:rsidR="00000000" w:rsidRPr="004C58C7" w:rsidP="004C58C7">
            <w:pPr>
              <w:pStyle w:val="BodyText"/>
            </w:pPr>
            <w:r w:rsidRPr="004C58C7">
              <w:t>1.2 Establish rapport with clients using verbal and non</w:t>
            </w:r>
            <w:r w:rsidRPr="004C58C7">
              <w:noBreakHyphen/>
              <w:t>verbal communication processes</w:t>
            </w:r>
          </w:p>
          <w:p w:rsidR="00000000" w:rsidRPr="004C58C7" w:rsidP="004C58C7">
            <w:pPr>
              <w:pStyle w:val="BodyText"/>
            </w:pPr>
            <w:r w:rsidRPr="004C58C7">
              <w:t>1.3 Investigate and act upon opportunities to</w:t>
            </w:r>
            <w:r w:rsidRPr="004C58C7">
              <w:t xml:space="preserve"> offer positive feedback to clients</w:t>
            </w:r>
          </w:p>
          <w:p w:rsidR="00000000" w:rsidRPr="004C58C7" w:rsidP="004C58C7">
            <w:pPr>
              <w:pStyle w:val="BodyText"/>
            </w:pPr>
            <w:r w:rsidRPr="004C58C7">
              <w:t>1.4 Use open questions to promote two</w:t>
            </w:r>
            <w:r w:rsidRPr="004C58C7">
              <w:noBreakHyphen/>
              <w:t>way communication</w:t>
            </w:r>
          </w:p>
          <w:p w:rsidR="00000000" w:rsidRPr="004C58C7" w:rsidP="004C58C7">
            <w:pPr>
              <w:pStyle w:val="BodyText"/>
            </w:pPr>
            <w:r w:rsidRPr="004C58C7">
              <w:t>1.5 Identify and act upon potential barriers to effective communication with clients</w:t>
            </w:r>
          </w:p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 xml:space="preserve">1.6 Initiate communication processes which relate to client needs, preferences </w:t>
            </w:r>
            <w:r w:rsidRPr="004C58C7">
              <w:t>and expectations</w:t>
            </w:r>
          </w:p>
        </w:tc>
      </w:tr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2. Establish client relationship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2.1 Develop client loyalty objectives focusing on the development of long term business partnerships</w:t>
            </w:r>
          </w:p>
          <w:p w:rsidR="00000000" w:rsidRPr="004C58C7" w:rsidP="004C58C7">
            <w:pPr>
              <w:pStyle w:val="BodyText"/>
            </w:pPr>
            <w:r w:rsidRPr="004C58C7">
              <w:t>2.2 Assess client profile information to determine approach</w:t>
            </w:r>
          </w:p>
          <w:p w:rsidR="00000000" w:rsidRPr="004C58C7" w:rsidP="004C58C7">
            <w:pPr>
              <w:pStyle w:val="BodyText"/>
            </w:pPr>
            <w:r w:rsidRPr="004C58C7">
              <w:t>2.3 Develop client loyalty strategies to attract and retain clients in accordance with the business strategy</w:t>
            </w:r>
          </w:p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2.4 Identify and apply client care and client service standards</w:t>
            </w:r>
          </w:p>
        </w:tc>
      </w:tr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3. Maintain and improve ongoing relationships with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 xml:space="preserve">3.1 Develop strategies </w:t>
            </w:r>
            <w:r w:rsidRPr="004C58C7">
              <w:t>to obtain ongoing feedback from clients to monitor satisfaction levels</w:t>
            </w:r>
          </w:p>
          <w:p w:rsidR="00000000" w:rsidRPr="004C58C7" w:rsidP="004C58C7">
            <w:pPr>
              <w:pStyle w:val="BodyText"/>
            </w:pPr>
            <w:r w:rsidRPr="004C58C7">
              <w:t>3.2 Develop strategies to elicit feedback which provide information in a form that can be used to improve relationships with clients</w:t>
            </w:r>
          </w:p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3.3 Obtain feedback to develop and implement strateg</w:t>
            </w:r>
            <w:r w:rsidRPr="004C58C7">
              <w:t>ies which maintain and improve relationships with clients</w:t>
            </w:r>
          </w:p>
        </w:tc>
      </w:tr>
      <w:tr w:rsidTr="004C5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4. Build and maintain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4.1 Allocate time to establish and maintain business contacts</w:t>
            </w:r>
          </w:p>
          <w:p w:rsidR="00000000" w:rsidRPr="004C58C7" w:rsidP="004C58C7">
            <w:pPr>
              <w:pStyle w:val="BodyText"/>
            </w:pPr>
            <w:r w:rsidRPr="004C58C7">
              <w:t>4.2 Participate in business associations and/or professional development activities to establish and mai</w:t>
            </w:r>
            <w:r w:rsidRPr="004C58C7">
              <w:t>ntain a network of support for the business and to enhance personal knowledge of the market</w:t>
            </w:r>
          </w:p>
          <w:p w:rsidR="00000000" w:rsidRPr="004C58C7" w:rsidP="004C58C7">
            <w:pPr>
              <w:pStyle w:val="BodyText"/>
            </w:pPr>
            <w:r w:rsidRPr="004C58C7">
              <w:t>4.3 Establish communication channels to exchange information and ideas</w:t>
            </w:r>
          </w:p>
          <w:p w:rsidR="00000000" w:rsidRPr="004C58C7" w:rsidP="004C58C7">
            <w:pPr>
              <w:pStyle w:val="BodyText"/>
            </w:pPr>
            <w:r w:rsidRPr="004C58C7">
              <w:t>4.4 Provide, seek and verify information to the network</w:t>
            </w:r>
          </w:p>
        </w:tc>
      </w:tr>
    </w:tbl>
    <w:p w:rsidR="00000000" w:rsidRPr="004C58C7" w:rsidP="004C58C7">
      <w:pPr>
        <w:pStyle w:val="BodyText"/>
      </w:pP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5" w:name="O_645675"/>
      <w:bookmarkEnd w:id="5"/>
      <w:r w:rsidRPr="004C58C7">
        <w:t>Foundation Skills</w:t>
      </w:r>
    </w:p>
    <w:p w:rsidR="00000000" w:rsidRPr="000B5AED" w:rsidP="000B5AED">
      <w:pPr>
        <w:pStyle w:val="BodyText"/>
        <w:rPr>
          <w:i/>
        </w:rPr>
      </w:pPr>
      <w:r w:rsidRPr="000B5AE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Performance</w:t>
            </w:r>
          </w:p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SpecialBold"/>
              </w:rPr>
              <w:t>Description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1.1, 1.3, 1.5, 2.2, 2.3, 2.4, 3.1, 4.2- 4.4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>Interprets information from a range of sources to determine and adhere to communication and networking requirements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1.1,1.5, 2.1, 2.3, 2.4, 3.1, 3.2, 4.2, 4.3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ListBullet"/>
            </w:pPr>
            <w:r w:rsidRPr="004C58C7">
              <w:t xml:space="preserve">Records notes from research and discussions for future reference </w:t>
            </w:r>
          </w:p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>Develops materials fo</w:t>
            </w:r>
            <w:r w:rsidRPr="004C58C7">
              <w:t xml:space="preserve">r a specific audience according to organisational standards 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1.1-1.6, 2.3, 2.4,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ListBullet"/>
            </w:pPr>
            <w:r w:rsidRPr="004C58C7">
              <w:t>Participates in spoken exchanges with a range of audiences using structure and language to suit the audience</w:t>
            </w:r>
          </w:p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>Involves others in discussions using active listening and questioning techniques appropriately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>Performs calculations to determine timeframes and measure actual performance against required standards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 xml:space="preserve">Considers wider organisational goals when developing customer relationship strategies 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1.1, 1.2, 1.5, 1.6,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ListBullet"/>
            </w:pPr>
            <w:r w:rsidRPr="004C58C7">
              <w:t xml:space="preserve">Selects and uses appropriate conventions and protocols when communicating with clients or business </w:t>
            </w:r>
            <w:r w:rsidRPr="004C58C7">
              <w:t>contacts to build rapport, seek or present information</w:t>
            </w:r>
          </w:p>
          <w:p w:rsidR="00000000" w:rsidRPr="004C58C7" w:rsidP="004C58C7">
            <w:pPr>
              <w:pStyle w:val="ListBullet"/>
            </w:pPr>
            <w:r w:rsidRPr="004C58C7">
              <w:t>Recognises the need to alter personal communication style in response to the needs, values, beliefs and cultural expectations of others</w:t>
            </w:r>
          </w:p>
          <w:p w:rsidR="00000000" w:rsidP="004C58C7">
            <w:pPr>
              <w:pStyle w:val="ListBullet"/>
              <w:rPr>
                <w:lang w:val="en-NZ"/>
              </w:rPr>
            </w:pPr>
            <w:r w:rsidRPr="004C58C7">
              <w:t>Adapts personal communication style to build  positive working re</w:t>
            </w:r>
            <w:r w:rsidRPr="004C58C7">
              <w:t>lationships and show respect for the opinions, values and particular needs of others</w:t>
            </w:r>
          </w:p>
        </w:tc>
      </w:tr>
      <w:tr w:rsidTr="004C5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1.1, 2.1-2.4,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ListBullet"/>
            </w:pPr>
            <w:r w:rsidRPr="004C58C7">
              <w:t>Takes responsibility for planning, sequencing and implementing tasks and own workload to achieve business outcomes</w:t>
            </w:r>
          </w:p>
          <w:p w:rsidR="00000000" w:rsidRPr="004C58C7" w:rsidP="004C58C7">
            <w:pPr>
              <w:pStyle w:val="ListBullet"/>
            </w:pPr>
            <w:r w:rsidRPr="004C58C7">
              <w:t xml:space="preserve">Uses </w:t>
            </w:r>
            <w:r w:rsidRPr="004C58C7">
              <w:t>analytical processes to gather relevant information, identify and evaluate options and decide on appropriate systems and strategies</w:t>
            </w:r>
          </w:p>
          <w:p w:rsidR="00000000" w:rsidRPr="004C58C7" w:rsidP="004C58C7">
            <w:pPr>
              <w:pStyle w:val="ListBullet"/>
            </w:pPr>
            <w:r w:rsidRPr="004C58C7">
              <w:t xml:space="preserve">Actively monitors and evaluates effectiveness of decisions to identify and implement improvements </w:t>
            </w:r>
          </w:p>
        </w:tc>
      </w:tr>
    </w:tbl>
    <w:p w:rsidR="00000000" w:rsidRPr="004C58C7" w:rsidP="004C58C7">
      <w:pPr>
        <w:pStyle w:val="BodyText"/>
      </w:pP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6" w:name="O_645677"/>
      <w:bookmarkEnd w:id="6"/>
      <w:r w:rsidRPr="004C58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 xml:space="preserve">Code and title </w:t>
            </w:r>
          </w:p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Code and title</w:t>
            </w:r>
          </w:p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SpecialBold"/>
              </w:rPr>
              <w:t>Equivalence status</w:t>
            </w:r>
          </w:p>
        </w:tc>
      </w:tr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 xml:space="preserve">BSBREL402 Build client relationships and business networks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BSBREL402A Build client relationships and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Updated to meet St</w:t>
            </w:r>
            <w:r w:rsidRPr="004C58C7">
              <w:t>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Equivalent unit</w:t>
            </w:r>
          </w:p>
        </w:tc>
      </w:tr>
    </w:tbl>
    <w:p w:rsidR="00000000" w:rsidRPr="004C58C7" w:rsidP="004C58C7">
      <w:pPr>
        <w:pStyle w:val="BodyText"/>
      </w:pP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7" w:name="O_645684"/>
      <w:bookmarkEnd w:id="7"/>
      <w:r w:rsidRPr="004C58C7">
        <w:t>Links</w:t>
      </w:r>
    </w:p>
    <w:p w:rsidR="00000000" w:rsidRPr="004C58C7" w:rsidP="000B5AED">
      <w:pPr>
        <w:pStyle w:val="BodyText"/>
      </w:pPr>
      <w:r w:rsidRPr="004C5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26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58C7" w:rsidP="000B5AED">
      <w:pPr>
        <w:pStyle w:val="BodyText"/>
        <w:sectPr w:rsidSect="004C58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58C7" w:rsidP="004C58C7">
      <w:pPr>
        <w:pStyle w:val="SuperHeading"/>
      </w:pPr>
      <w:r w:rsidRPr="004C58C7">
        <w:t>Assessment Requirements for BSBREL402 Build client relationships and business networks</w:t>
      </w:r>
    </w:p>
    <w:p w:rsidR="00000000" w:rsidRPr="004C58C7" w:rsidP="004C58C7">
      <w:pPr>
        <w:pStyle w:val="Heading1"/>
      </w:pPr>
      <w:bookmarkStart w:id="8" w:name="O_645679"/>
      <w:bookmarkEnd w:id="8"/>
      <w:r w:rsidRPr="004C5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rPr>
                <w:rStyle w:val="SpecialBold"/>
              </w:rPr>
              <w:t>Comments</w:t>
            </w:r>
          </w:p>
        </w:tc>
      </w:tr>
      <w:tr w:rsidTr="004C5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C7">
            <w:pPr>
              <w:pStyle w:val="BodyText"/>
              <w:rPr>
                <w:lang w:val="en-NZ"/>
              </w:rPr>
            </w:pPr>
            <w:r w:rsidRPr="004C58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C7" w:rsidP="004C58C7">
            <w:pPr>
              <w:pStyle w:val="BodyText"/>
            </w:pPr>
            <w:r w:rsidRPr="004C58C7">
              <w:t>This version first released with BSB Business Services Training Package Version 1.0.</w:t>
            </w:r>
          </w:p>
        </w:tc>
      </w:tr>
    </w:tbl>
    <w:p w:rsidR="00000000" w:rsidRPr="004C58C7" w:rsidP="004C58C7">
      <w:pPr>
        <w:pStyle w:val="BodyText"/>
      </w:pP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9" w:name="O_645680"/>
      <w:bookmarkEnd w:id="9"/>
      <w:r w:rsidRPr="004C58C7">
        <w:t>Performance Evidence</w:t>
      </w:r>
    </w:p>
    <w:p w:rsidR="00000000" w:rsidRPr="004C58C7" w:rsidP="000B5AED">
      <w:pPr>
        <w:pStyle w:val="BodyText"/>
      </w:pPr>
      <w:r w:rsidRPr="004C58C7">
        <w:t>Evidence of the ability to:</w:t>
      </w:r>
    </w:p>
    <w:p w:rsidR="00000000" w:rsidRPr="004C58C7" w:rsidP="004C58C7">
      <w:pPr>
        <w:pStyle w:val="ListBullet"/>
      </w:pPr>
      <w:r w:rsidRPr="004C58C7">
        <w:t xml:space="preserve">identify clients’ preferred communication styles and methods and potential barriers to communications and use appropriate communication styles and strategies </w:t>
      </w:r>
    </w:p>
    <w:p w:rsidR="00000000" w:rsidRPr="004C58C7" w:rsidP="004C58C7">
      <w:pPr>
        <w:pStyle w:val="ListBullet"/>
      </w:pPr>
      <w:r w:rsidRPr="004C58C7">
        <w:t xml:space="preserve">apply communication techniques to establish rapport and promote two-way communication </w:t>
      </w:r>
    </w:p>
    <w:p w:rsidR="00000000" w:rsidRPr="004C58C7" w:rsidP="004C58C7">
      <w:pPr>
        <w:pStyle w:val="ListBullet"/>
      </w:pPr>
      <w:r w:rsidRPr="004C58C7">
        <w:t xml:space="preserve">develop and implement client loyalty strategies and service standards based on business objectives and client information </w:t>
      </w:r>
    </w:p>
    <w:p w:rsidR="00000000" w:rsidRPr="004C58C7" w:rsidP="004C58C7">
      <w:pPr>
        <w:pStyle w:val="ListBullet"/>
      </w:pPr>
      <w:r w:rsidRPr="004C58C7">
        <w:t>develop and implement strategies to elicit fee</w:t>
      </w:r>
      <w:r w:rsidRPr="004C58C7">
        <w:t xml:space="preserve">dback from clients and use it to improve relationships and customer satisfaction </w:t>
      </w:r>
    </w:p>
    <w:p w:rsidR="00000000" w:rsidRPr="004C58C7" w:rsidP="004C58C7">
      <w:pPr>
        <w:pStyle w:val="ListBullet"/>
      </w:pPr>
      <w:r w:rsidRPr="004C58C7">
        <w:t>maintain contacts and participate in formal and informal networks that support the business and enhance personal knowledge of the market.</w:t>
      </w:r>
    </w:p>
    <w:p w:rsidR="00000000" w:rsidRPr="004C58C7" w:rsidP="004C58C7">
      <w:pPr>
        <w:pStyle w:val="BodyText"/>
      </w:pPr>
    </w:p>
    <w:p w:rsidR="00000000" w:rsidRPr="004C58C7" w:rsidP="000B5AED">
      <w:pPr>
        <w:pStyle w:val="BodyText"/>
      </w:pPr>
      <w:r w:rsidRPr="004C58C7">
        <w:t>Note: If a specific volume or frequ</w:t>
      </w:r>
      <w:r w:rsidRPr="004C58C7">
        <w:t>ency is not stated, then evidence must be provided at least once.</w:t>
      </w:r>
    </w:p>
    <w:p w:rsidR="00000000" w:rsidRPr="004C58C7" w:rsidP="004C58C7">
      <w:pPr>
        <w:pStyle w:val="Heading1"/>
      </w:pPr>
      <w:bookmarkStart w:id="10" w:name="O_645681"/>
      <w:bookmarkEnd w:id="10"/>
      <w:r w:rsidRPr="004C58C7">
        <w:t>Knowledge Evidence</w:t>
      </w:r>
    </w:p>
    <w:p w:rsidR="00000000" w:rsidRPr="004C58C7" w:rsidP="000B5AED">
      <w:pPr>
        <w:pStyle w:val="BodyText"/>
      </w:pPr>
      <w:r w:rsidRPr="004C58C7">
        <w:t xml:space="preserve">To complete the unit requirements safely and effectively, the individual must: </w:t>
      </w:r>
    </w:p>
    <w:p w:rsidR="00000000" w:rsidRPr="004C58C7" w:rsidP="004C58C7">
      <w:pPr>
        <w:pStyle w:val="ListBullet"/>
      </w:pPr>
      <w:r w:rsidRPr="004C58C7">
        <w:t>give examples of strategies that can build client loyalty including those</w:t>
      </w:r>
      <w:r w:rsidRPr="004C58C7">
        <w:t xml:space="preserve"> that focus on:</w:t>
      </w:r>
    </w:p>
    <w:p w:rsidR="00000000" w:rsidRPr="004C58C7" w:rsidP="004C58C7">
      <w:pPr>
        <w:pStyle w:val="ListBullet2"/>
      </w:pPr>
      <w:r w:rsidRPr="004C58C7">
        <w:t>financial incentives and special offers</w:t>
      </w:r>
    </w:p>
    <w:p w:rsidR="00000000" w:rsidRPr="004C58C7" w:rsidP="004C58C7">
      <w:pPr>
        <w:pStyle w:val="ListBullet2"/>
      </w:pPr>
      <w:r w:rsidRPr="004C58C7">
        <w:t xml:space="preserve">premium services and private/dedicated facilities </w:t>
      </w:r>
    </w:p>
    <w:p w:rsidR="00000000" w:rsidRPr="004C58C7" w:rsidP="004C58C7">
      <w:pPr>
        <w:pStyle w:val="ListBullet2"/>
      </w:pPr>
      <w:r w:rsidRPr="004C58C7">
        <w:t xml:space="preserve">loyalty programs, rewards and recognition </w:t>
      </w:r>
    </w:p>
    <w:p w:rsidR="00000000" w:rsidRPr="004C58C7" w:rsidP="004C58C7">
      <w:pPr>
        <w:pStyle w:val="ListBullet"/>
      </w:pPr>
      <w:r w:rsidRPr="004C58C7">
        <w:t>outline issues that are commonly addressed in client care/service standards in the industry</w:t>
      </w:r>
    </w:p>
    <w:p w:rsidR="00000000" w:rsidRPr="004C58C7" w:rsidP="004C58C7">
      <w:pPr>
        <w:pStyle w:val="ListBullet"/>
      </w:pPr>
      <w:r w:rsidRPr="004C58C7">
        <w:t>outline typical barriers to communicating with clients and possible strategies to address them</w:t>
      </w:r>
    </w:p>
    <w:p w:rsidR="00000000" w:rsidRPr="004C58C7" w:rsidP="004C58C7">
      <w:pPr>
        <w:pStyle w:val="ListBullet"/>
      </w:pPr>
      <w:r w:rsidRPr="004C58C7">
        <w:t xml:space="preserve">give examples of strategies for feedback </w:t>
      </w:r>
    </w:p>
    <w:p w:rsidR="00000000" w:rsidRPr="004C58C7" w:rsidP="004C58C7">
      <w:pPr>
        <w:pStyle w:val="ListBullet"/>
      </w:pPr>
      <w:r w:rsidRPr="004C58C7">
        <w:t>describe the principles and techniques for effective communication and networking</w:t>
      </w:r>
    </w:p>
    <w:p w:rsidR="00000000" w:rsidRPr="004C58C7" w:rsidP="004C58C7">
      <w:pPr>
        <w:pStyle w:val="ListBullet"/>
      </w:pPr>
      <w:r w:rsidRPr="004C58C7">
        <w:t>outline networking opportunities rele</w:t>
      </w:r>
      <w:r w:rsidRPr="004C58C7">
        <w:t xml:space="preserve">vant to the business with reference to: </w:t>
      </w:r>
    </w:p>
    <w:p w:rsidR="00000000" w:rsidRPr="004C58C7" w:rsidP="004C58C7">
      <w:pPr>
        <w:pStyle w:val="ListBullet2"/>
      </w:pPr>
      <w:r w:rsidRPr="004C58C7">
        <w:t>government, industry and professional associations</w:t>
      </w:r>
    </w:p>
    <w:p w:rsidR="00000000" w:rsidRPr="004C58C7" w:rsidP="004C58C7">
      <w:pPr>
        <w:pStyle w:val="ListBullet2"/>
      </w:pPr>
      <w:r w:rsidRPr="004C58C7">
        <w:t xml:space="preserve">trade shows, conferences, briefings and other professional development activities </w:t>
      </w:r>
    </w:p>
    <w:p w:rsidR="00000000" w:rsidRPr="004C58C7" w:rsidP="004C58C7">
      <w:pPr>
        <w:pStyle w:val="ListBullet2"/>
      </w:pPr>
      <w:r w:rsidRPr="004C58C7">
        <w:t>existing groups or networks</w:t>
      </w:r>
    </w:p>
    <w:p w:rsidR="00000000" w:rsidRPr="004C58C7" w:rsidP="004C58C7">
      <w:pPr>
        <w:pStyle w:val="ListBullet2"/>
      </w:pPr>
      <w:r w:rsidRPr="004C58C7">
        <w:t>businesses and individuals</w:t>
      </w:r>
    </w:p>
    <w:p w:rsidR="00000000" w:rsidRPr="004C58C7" w:rsidP="004C58C7">
      <w:pPr>
        <w:pStyle w:val="ListBullet"/>
      </w:pPr>
      <w:r w:rsidRPr="004C58C7">
        <w:t>outline aspects of organ</w:t>
      </w:r>
      <w:r w:rsidRPr="004C58C7">
        <w:t>isational policies, procedures and processes that are relevant to communicating with clients and participating in networks.</w:t>
      </w:r>
    </w:p>
    <w:p w:rsidR="00000000" w:rsidRPr="004C58C7" w:rsidP="004C58C7">
      <w:pPr>
        <w:pStyle w:val="AllowPageBreak"/>
      </w:pPr>
    </w:p>
    <w:p w:rsidR="00000000" w:rsidRPr="004C58C7" w:rsidP="004C58C7">
      <w:pPr>
        <w:pStyle w:val="Heading1"/>
      </w:pPr>
      <w:bookmarkStart w:id="11" w:name="O_645682"/>
      <w:bookmarkEnd w:id="11"/>
      <w:r w:rsidRPr="004C58C7">
        <w:t>Assessment Conditions</w:t>
      </w:r>
    </w:p>
    <w:p w:rsidR="00000000" w:rsidRPr="004C58C7" w:rsidP="000B5AED">
      <w:pPr>
        <w:pStyle w:val="BodyText"/>
      </w:pPr>
      <w:r w:rsidRPr="004C58C7">
        <w:t>Assessment must be conducted in a safe envi</w:t>
      </w:r>
      <w:r w:rsidRPr="004C58C7">
        <w:t xml:space="preserve">ronment where evidence gathered demonstrates consistent performance of typical activities experienced in the stakeholder relations - relationship management field of </w:t>
      </w:r>
      <w:r w:rsidRPr="004C58C7">
        <w:t>work and include access to:</w:t>
      </w:r>
    </w:p>
    <w:p w:rsidR="00000000" w:rsidRPr="004C58C7" w:rsidP="004C58C7">
      <w:pPr>
        <w:pStyle w:val="ListBullet"/>
      </w:pPr>
      <w:r w:rsidRPr="004C58C7">
        <w:t xml:space="preserve">relevant workplace documentation and resources </w:t>
      </w:r>
    </w:p>
    <w:p w:rsidR="00000000" w:rsidRPr="004C58C7" w:rsidP="004C58C7">
      <w:pPr>
        <w:pStyle w:val="ListBullet"/>
      </w:pPr>
      <w:r w:rsidRPr="004C58C7">
        <w:t xml:space="preserve">case studies </w:t>
      </w:r>
      <w:r w:rsidRPr="004C58C7">
        <w:t xml:space="preserve">and, where possible, real situations </w:t>
      </w:r>
    </w:p>
    <w:p w:rsidR="00000000" w:rsidRPr="004C58C7" w:rsidP="004C58C7">
      <w:pPr>
        <w:pStyle w:val="ListBullet"/>
      </w:pPr>
      <w:r w:rsidRPr="004C58C7">
        <w:t>interaction with others.</w:t>
      </w:r>
    </w:p>
    <w:p w:rsidR="00000000" w:rsidRPr="004C58C7" w:rsidP="004C58C7">
      <w:pPr>
        <w:pStyle w:val="BodyText"/>
      </w:pPr>
    </w:p>
    <w:p w:rsidR="00000000" w:rsidRPr="004C58C7" w:rsidP="000B5AED">
      <w:pPr>
        <w:pStyle w:val="BodyText"/>
      </w:pPr>
      <w:r w:rsidRPr="004C58C7">
        <w:t>Assessors must satisfy NVR/AQTF assessor requirements.</w:t>
      </w:r>
    </w:p>
    <w:p w:rsidR="00000000" w:rsidRPr="004C58C7" w:rsidP="004C58C7">
      <w:pPr>
        <w:pStyle w:val="Heading1"/>
      </w:pPr>
      <w:bookmarkStart w:id="12" w:name="O_645685"/>
      <w:bookmarkEnd w:id="12"/>
      <w:r w:rsidRPr="004C58C7">
        <w:t>Links</w:t>
      </w:r>
    </w:p>
    <w:p w:rsidR="00000000" w:rsidRPr="004C58C7" w:rsidP="000B5AED">
      <w:pPr>
        <w:pStyle w:val="BodyText"/>
      </w:pPr>
      <w:r w:rsidRPr="004C5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26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58C7" w:rsidP="004C58C7"/>
    <w:sectPr w:rsidSect="004C58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 w:rsidRPr="000B5AED" w:rsidP="000B5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ED" w:rsidP="004C5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AED" w:rsidP="004C5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5AED" w:rsidP="004C58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 w:rsidP="004C5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AED">
      <w:t>Approved</w:t>
    </w:r>
    <w:r w:rsidR="000B5A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A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AED">
      <w:rPr>
        <w:noProof/>
      </w:rPr>
      <w:t>5</w:t>
    </w:r>
    <w:r>
      <w:rPr>
        <w:noProof/>
      </w:rPr>
      <w:fldChar w:fldCharType="end"/>
    </w:r>
  </w:p>
  <w:p w:rsidR="004C58C7" w:rsidP="004C5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A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AED">
      <w:t>Future Skills Organisation</w:t>
    </w:r>
    <w:r w:rsidR="000B5AED">
      <w:fldChar w:fldCharType="end"/>
    </w:r>
  </w:p>
  <w:p w:rsidR="004C58C7" w:rsidP="004C5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8C7" w:rsidRPr="000B5AED" w:rsidP="000B5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ED" w:rsidRPr="002D2AF8" w:rsidP="004C5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BSBREL402 Build client relationships and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5AED" w:rsidP="004C58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C7" w:rsidRPr="002D2AF8" w:rsidP="004C5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AED">
      <w:t>BSBREL402 Build client relationships and business networks</w:t>
    </w:r>
    <w:r w:rsidR="000B5A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AED">
      <w:rPr>
        <w:noProof/>
      </w:rPr>
      <w:t>2 March 2025</w:t>
    </w:r>
    <w:r>
      <w:fldChar w:fldCharType="end"/>
    </w:r>
  </w:p>
  <w:p w:rsidR="004C58C7" w:rsidP="004C5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6C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EA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A7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8C7"/>
  </w:style>
  <w:style w:type="character" w:customStyle="1" w:styleId="Heading1Char">
    <w:name w:val="Heading 1 Char"/>
    <w:basedOn w:val="DefaultParagraphFont"/>
    <w:link w:val="Heading1"/>
    <w:rsid w:val="004C5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8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8C7"/>
    <w:rPr>
      <w:b/>
      <w:spacing w:val="0"/>
    </w:rPr>
  </w:style>
  <w:style w:type="paragraph" w:styleId="ListBullet2">
    <w:name w:val="List Bullet 2"/>
    <w:basedOn w:val="List2"/>
    <w:rsid w:val="004C58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58C7"/>
    <w:rPr>
      <w:i/>
    </w:rPr>
  </w:style>
  <w:style w:type="paragraph" w:customStyle="1" w:styleId="SuperHeading">
    <w:name w:val="SuperHeading"/>
    <w:basedOn w:val="Normal"/>
    <w:rsid w:val="004C5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8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8C7"/>
  </w:style>
  <w:style w:type="paragraph" w:styleId="TableofFigures">
    <w:name w:val="table of figures"/>
    <w:basedOn w:val="Normal"/>
    <w:next w:val="Normal"/>
    <w:semiHidden/>
    <w:rsid w:val="004C5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8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58C7"/>
    <w:rPr>
      <w:rFonts w:ascii="Wingdings" w:hAnsi="Wingdings"/>
    </w:rPr>
  </w:style>
  <w:style w:type="paragraph" w:customStyle="1" w:styleId="TableHeading">
    <w:name w:val="Table Heading"/>
    <w:basedOn w:val="HeadingBase"/>
    <w:rsid w:val="004C5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8C7"/>
    <w:rPr>
      <w:color w:val="0033CC"/>
      <w:u w:val="none"/>
    </w:rPr>
  </w:style>
  <w:style w:type="paragraph" w:customStyle="1" w:styleId="BodyTextRight">
    <w:name w:val="Body Text Right"/>
    <w:basedOn w:val="BodyText"/>
    <w:rsid w:val="004C5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8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8C7"/>
    <w:rPr>
      <w:sz w:val="32"/>
    </w:rPr>
  </w:style>
  <w:style w:type="paragraph" w:customStyle="1" w:styleId="HeadingProcedure">
    <w:name w:val="Heading Procedure"/>
    <w:basedOn w:val="HeadingBase"/>
    <w:next w:val="Normal"/>
    <w:rsid w:val="004C5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8C7"/>
    <w:pPr>
      <w:spacing w:before="60" w:after="60"/>
    </w:pPr>
  </w:style>
  <w:style w:type="paragraph" w:styleId="ListContinue">
    <w:name w:val="List Continue"/>
    <w:basedOn w:val="List"/>
    <w:rsid w:val="004C58C7"/>
    <w:pPr>
      <w:ind w:firstLine="0"/>
    </w:pPr>
  </w:style>
  <w:style w:type="paragraph" w:customStyle="1" w:styleId="ListNote">
    <w:name w:val="List Note"/>
    <w:basedOn w:val="List"/>
    <w:rsid w:val="004C5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8C7"/>
    <w:rPr>
      <w:rFonts w:ascii="Courier New" w:hAnsi="Courier New"/>
    </w:rPr>
  </w:style>
  <w:style w:type="paragraph" w:customStyle="1" w:styleId="NoteBullet">
    <w:name w:val="Note Bullet"/>
    <w:basedOn w:val="Note"/>
    <w:rsid w:val="004C5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8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5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8C7"/>
    <w:rPr>
      <w:b/>
      <w:smallCaps/>
    </w:rPr>
  </w:style>
  <w:style w:type="paragraph" w:customStyle="1" w:styleId="TableListNumber">
    <w:name w:val="Table List Number"/>
    <w:basedOn w:val="ListNumber"/>
    <w:rsid w:val="004C5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8C7"/>
    <w:pPr>
      <w:numPr>
        <w:numId w:val="9"/>
      </w:numPr>
    </w:pPr>
  </w:style>
  <w:style w:type="paragraph" w:customStyle="1" w:styleId="ListAlpha2">
    <w:name w:val="List Alpha 2"/>
    <w:basedOn w:val="List2"/>
    <w:rsid w:val="004C58C7"/>
    <w:pPr>
      <w:numPr>
        <w:numId w:val="8"/>
      </w:numPr>
    </w:pPr>
  </w:style>
  <w:style w:type="paragraph" w:styleId="List2">
    <w:name w:val="List 2"/>
    <w:basedOn w:val="BodyText"/>
    <w:rsid w:val="004C5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8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8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58C7"/>
    <w:pPr>
      <w:numPr>
        <w:numId w:val="4"/>
      </w:numPr>
    </w:pPr>
  </w:style>
  <w:style w:type="paragraph" w:styleId="ListContinue2">
    <w:name w:val="List Continue 2"/>
    <w:basedOn w:val="List2"/>
    <w:rsid w:val="004C58C7"/>
    <w:pPr>
      <w:ind w:firstLine="0"/>
    </w:pPr>
  </w:style>
  <w:style w:type="paragraph" w:styleId="ListContinue3">
    <w:name w:val="List Continue 3"/>
    <w:basedOn w:val="List3"/>
    <w:rsid w:val="004C58C7"/>
    <w:pPr>
      <w:ind w:left="1021" w:firstLine="0"/>
    </w:pPr>
  </w:style>
  <w:style w:type="paragraph" w:styleId="ListContinue4">
    <w:name w:val="List Continue 4"/>
    <w:basedOn w:val="List4"/>
    <w:rsid w:val="004C58C7"/>
    <w:pPr>
      <w:ind w:firstLine="0"/>
    </w:pPr>
  </w:style>
  <w:style w:type="paragraph" w:styleId="ListContinue5">
    <w:name w:val="List Continue 5"/>
    <w:basedOn w:val="List5"/>
    <w:rsid w:val="004C58C7"/>
    <w:pPr>
      <w:ind w:firstLine="0"/>
    </w:pPr>
  </w:style>
  <w:style w:type="paragraph" w:styleId="ListNumber3">
    <w:name w:val="List Number 3"/>
    <w:basedOn w:val="List3"/>
    <w:rsid w:val="004C58C7"/>
    <w:pPr>
      <w:numPr>
        <w:numId w:val="5"/>
      </w:numPr>
    </w:pPr>
  </w:style>
  <w:style w:type="paragraph" w:styleId="ListNumber4">
    <w:name w:val="List Number 4"/>
    <w:basedOn w:val="List4"/>
    <w:rsid w:val="004C58C7"/>
    <w:pPr>
      <w:numPr>
        <w:numId w:val="6"/>
      </w:numPr>
    </w:pPr>
  </w:style>
  <w:style w:type="paragraph" w:styleId="ListNumber5">
    <w:name w:val="List Number 5"/>
    <w:basedOn w:val="List5"/>
    <w:rsid w:val="004C58C7"/>
    <w:pPr>
      <w:numPr>
        <w:numId w:val="7"/>
      </w:numPr>
    </w:pPr>
  </w:style>
  <w:style w:type="paragraph" w:styleId="BlockText">
    <w:name w:val="Block Text"/>
    <w:basedOn w:val="Normal"/>
    <w:rsid w:val="004C5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8C7"/>
    <w:rPr>
      <w:sz w:val="16"/>
      <w:vertAlign w:val="superscript"/>
    </w:rPr>
  </w:style>
  <w:style w:type="character" w:customStyle="1" w:styleId="Symbols">
    <w:name w:val="Symbols"/>
    <w:basedOn w:val="DefaultParagraphFont"/>
    <w:rsid w:val="004C58C7"/>
    <w:rPr>
      <w:rFonts w:ascii="Symbol" w:hAnsi="Symbol"/>
    </w:rPr>
  </w:style>
  <w:style w:type="character" w:customStyle="1" w:styleId="MenuOptions">
    <w:name w:val="Menu Options"/>
    <w:basedOn w:val="DefaultParagraphFont"/>
    <w:rsid w:val="004C5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8C7"/>
    <w:rPr>
      <w:b/>
    </w:rPr>
  </w:style>
  <w:style w:type="character" w:customStyle="1" w:styleId="Underlined">
    <w:name w:val="Underlined"/>
    <w:basedOn w:val="DefaultParagraphFont"/>
    <w:rsid w:val="004C58C7"/>
    <w:rPr>
      <w:u w:val="single"/>
    </w:rPr>
  </w:style>
  <w:style w:type="paragraph" w:customStyle="1" w:styleId="TableBodyTextRight">
    <w:name w:val="Table Body Text Right"/>
    <w:basedOn w:val="TableBodyText"/>
    <w:rsid w:val="004C5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8C7"/>
    <w:rPr>
      <w:sz w:val="18"/>
    </w:rPr>
  </w:style>
  <w:style w:type="paragraph" w:customStyle="1" w:styleId="BodySmallRight">
    <w:name w:val="Body Small Right"/>
    <w:basedOn w:val="BodyTextRight"/>
    <w:rsid w:val="004C58C7"/>
    <w:rPr>
      <w:sz w:val="18"/>
      <w:szCs w:val="18"/>
    </w:rPr>
  </w:style>
  <w:style w:type="paragraph" w:customStyle="1" w:styleId="MarginEdition">
    <w:name w:val="Margin Edition"/>
    <w:basedOn w:val="MarginNote"/>
    <w:rsid w:val="004C5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8C7"/>
    <w:rPr>
      <w:sz w:val="2"/>
      <w:szCs w:val="2"/>
    </w:rPr>
  </w:style>
  <w:style w:type="character" w:customStyle="1" w:styleId="Small">
    <w:name w:val="Small"/>
    <w:basedOn w:val="DefaultParagraphFont"/>
    <w:rsid w:val="004C58C7"/>
    <w:rPr>
      <w:sz w:val="16"/>
    </w:rPr>
  </w:style>
  <w:style w:type="paragraph" w:customStyle="1" w:styleId="WideTable">
    <w:name w:val="Wide Table"/>
    <w:basedOn w:val="Normal"/>
    <w:rsid w:val="004C5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8C7"/>
  </w:style>
  <w:style w:type="paragraph" w:styleId="Quote">
    <w:name w:val="Quote"/>
    <w:basedOn w:val="Heading1"/>
    <w:link w:val="QuoteChar"/>
    <w:qFormat/>
    <w:rsid w:val="004C5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8C7"/>
    <w:pPr>
      <w:pageBreakBefore/>
    </w:pPr>
  </w:style>
  <w:style w:type="paragraph" w:customStyle="1" w:styleId="Border">
    <w:name w:val="Border"/>
    <w:basedOn w:val="Normal"/>
    <w:qFormat/>
    <w:rsid w:val="004C5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8C7"/>
    <w:rPr>
      <w:u w:val="single"/>
    </w:rPr>
  </w:style>
  <w:style w:type="character" w:customStyle="1" w:styleId="BoldandItalics">
    <w:name w:val="Bold and Italics"/>
    <w:qFormat/>
    <w:rsid w:val="004C58C7"/>
    <w:rPr>
      <w:b/>
      <w:i/>
      <w:u w:val="none"/>
    </w:rPr>
  </w:style>
  <w:style w:type="paragraph" w:styleId="BalloonText">
    <w:name w:val="Balloon Text"/>
    <w:basedOn w:val="Normal"/>
    <w:link w:val="BalloonTextChar"/>
    <w:rsid w:val="004C5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8C7"/>
    <w:pPr>
      <w:spacing w:before="0" w:after="0"/>
    </w:pPr>
  </w:style>
  <w:style w:type="paragraph" w:customStyle="1" w:styleId="BodyTextBold">
    <w:name w:val="Body Text Bold"/>
    <w:basedOn w:val="BodyText"/>
    <w:qFormat/>
    <w:rsid w:val="004C58C7"/>
    <w:rPr>
      <w:b/>
    </w:rPr>
  </w:style>
  <w:style w:type="character" w:styleId="Hyperlink">
    <w:name w:val="Hyperlink"/>
    <w:basedOn w:val="DefaultParagraphFont"/>
    <w:uiPriority w:val="99"/>
    <w:unhideWhenUsed/>
    <w:rsid w:val="000B5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7098</Characters>
  <Application>Microsoft Office Word</Application>
  <DocSecurity>0</DocSecurity>
  <Lines>236</Lines>
  <Paragraphs>145</Paragraphs>
  <ScaleCrop>false</ScaleCrop>
  <Company>Author-it Software Corporation Ltd.</Company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BSBREL402 Build client relationships and business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