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0AEC" w:rsidP="00E40AEC">
      <w:pPr>
        <w:pStyle w:val="Title"/>
      </w:pPr>
      <w:r>
        <w:fldChar w:fldCharType="begin"/>
      </w:r>
      <w:r>
        <w:instrText xml:space="preserve"> TITLE   \* MERGEFORMAT </w:instrText>
      </w:r>
      <w:r>
        <w:fldChar w:fldCharType="separate"/>
      </w:r>
      <w:r>
        <w:t>BSBPUR501 Develop, implement and review purchasing strategies</w:t>
      </w:r>
      <w:r>
        <w:fldChar w:fldCharType="end"/>
      </w:r>
    </w:p>
    <w:p w:rsidR="00E40AEC" w:rsidP="00E40AEC">
      <w:pPr>
        <w:pStyle w:val="Version"/>
        <w:sectPr w:rsidSect="00CB54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B5411" w:rsidP="00CB5411">
      <w:pPr>
        <w:pStyle w:val="SuperHeading"/>
      </w:pPr>
      <w:r w:rsidRPr="00CB5411">
        <w:t>BSBPUR501 Develop, implement and review purchasing strategies</w:t>
      </w:r>
    </w:p>
    <w:p w:rsidR="00000000" w:rsidRPr="00CB5411" w:rsidP="00CB5411">
      <w:pPr>
        <w:pStyle w:val="Heading1"/>
      </w:pPr>
      <w:bookmarkStart w:id="1" w:name="O_731549"/>
      <w:bookmarkEnd w:id="1"/>
      <w:r w:rsidRPr="00CB5411">
        <w:t>Modification History</w:t>
      </w:r>
    </w:p>
    <w:tbl>
      <w:tblPr>
        <w:tblW w:w="0" w:type="auto"/>
        <w:tblLayout w:type="fixed"/>
        <w:tblCellMar>
          <w:left w:w="62" w:type="dxa"/>
          <w:right w:w="62" w:type="dxa"/>
        </w:tblCellMar>
        <w:tblLook w:val="0000"/>
      </w:tblPr>
      <w:tblGrid>
        <w:gridCol w:w="2627"/>
        <w:gridCol w:w="6337"/>
      </w:tblGrid>
      <w:tr w:rsidTr="00E40AEC">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411" w:rsidP="00CB5411">
            <w:pPr>
              <w:pStyle w:val="BodyText"/>
            </w:pPr>
            <w:r w:rsidRPr="00CB541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11">
            <w:pPr>
              <w:pStyle w:val="BodyText"/>
              <w:rPr>
                <w:lang w:val="en-NZ"/>
              </w:rPr>
            </w:pPr>
            <w:r w:rsidRPr="00CB5411">
              <w:rPr>
                <w:rStyle w:val="SpecialBold"/>
              </w:rPr>
              <w:t>Comments</w:t>
            </w:r>
          </w:p>
        </w:tc>
      </w:tr>
      <w:tr w:rsidTr="00E40AEC">
        <w:tblPrEx>
          <w:tblW w:w="0" w:type="auto"/>
          <w:tblLayout w:type="fixed"/>
          <w:tblCellMar>
            <w:left w:w="62" w:type="dxa"/>
            <w:right w:w="62" w:type="dxa"/>
          </w:tblCellMar>
          <w:tblLook w:val="0000"/>
        </w:tblPrEx>
        <w:trPr>
          <w:trHeight w:val="127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11">
            <w:pPr>
              <w:pStyle w:val="BodyText"/>
              <w:rPr>
                <w:lang w:val="en-NZ"/>
              </w:rPr>
            </w:pPr>
            <w:r w:rsidRPr="00CB5411">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411" w:rsidP="00CB5411">
            <w:pPr>
              <w:pStyle w:val="BodyText"/>
            </w:pPr>
            <w:r w:rsidRPr="00CB5411">
              <w:t>This version first released with BSB Business Services Training Package Version 1.1.</w:t>
            </w:r>
          </w:p>
          <w:p w:rsidR="00000000" w:rsidP="00CB5411">
            <w:pPr>
              <w:pStyle w:val="BodyText"/>
              <w:rPr>
                <w:lang w:val="en-NZ"/>
              </w:rPr>
            </w:pPr>
            <w:r w:rsidRPr="00CB5411">
              <w:t>Version created to correct mapping table information</w:t>
            </w:r>
          </w:p>
        </w:tc>
      </w:tr>
      <w:tr w:rsidTr="00E40AE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11">
            <w:pPr>
              <w:pStyle w:val="BodyText"/>
              <w:rPr>
                <w:lang w:val="en-NZ"/>
              </w:rPr>
            </w:pPr>
            <w:r w:rsidRPr="00CB541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411" w:rsidP="00CB5411">
            <w:pPr>
              <w:pStyle w:val="BodyText"/>
            </w:pPr>
            <w:r w:rsidRPr="00CB5411">
              <w:t>This version first released with BSB Business Services Training Package Version 1.0.</w:t>
            </w:r>
          </w:p>
        </w:tc>
      </w:tr>
    </w:tbl>
    <w:p w:rsidR="00000000" w:rsidRPr="00CB5411" w:rsidP="00CB5411">
      <w:pPr>
        <w:pStyle w:val="BodyText"/>
      </w:pPr>
    </w:p>
    <w:p w:rsidR="00000000" w:rsidRPr="00CB5411" w:rsidP="00CB5411">
      <w:pPr>
        <w:pStyle w:val="AllowPageBreak"/>
      </w:pPr>
    </w:p>
    <w:p w:rsidR="00000000" w:rsidRPr="00CB5411" w:rsidP="00CB5411">
      <w:pPr>
        <w:pStyle w:val="Heading1"/>
      </w:pPr>
      <w:bookmarkStart w:id="2" w:name="O_731548"/>
      <w:bookmarkEnd w:id="2"/>
      <w:r w:rsidRPr="00CB5411">
        <w:t>Application</w:t>
      </w:r>
    </w:p>
    <w:p w:rsidR="00000000" w:rsidRPr="00CB5411" w:rsidP="00E40AEC">
      <w:pPr>
        <w:pStyle w:val="BodyText"/>
      </w:pPr>
      <w:r w:rsidRPr="00CB5411">
        <w:t>This unit describes the skills and knowledge required to develop, implement and evaluate an organisation</w:t>
      </w:r>
      <w:r>
        <w:t>’</w:t>
      </w:r>
      <w:r w:rsidRPr="00CB5411">
        <w:t>s purchasing strategies, and implement improvements to those strategies.</w:t>
      </w:r>
    </w:p>
    <w:p w:rsidR="00000000" w:rsidRPr="00CB5411" w:rsidP="00E40AEC">
      <w:pPr>
        <w:pStyle w:val="BodyText"/>
      </w:pPr>
      <w:r w:rsidRPr="00CB5411">
        <w:t>It applies to individuals working in organisations in roles such as senior pu</w:t>
      </w:r>
      <w:r w:rsidRPr="00CB5411">
        <w:t>rchasing officer or purchasing manager, supporting the work of other employees carrying out purchasing activities. While an individual may work closely with other staff members in the organisation, they have individual responsibility and autonomy to develo</w:t>
      </w:r>
      <w:r w:rsidRPr="00CB5411">
        <w:t>p, communicate and implement organisational purchasing strategies.</w:t>
      </w:r>
    </w:p>
    <w:p w:rsidR="00000000" w:rsidRPr="00CB5411" w:rsidP="00E40AEC">
      <w:pPr>
        <w:pStyle w:val="BodyText"/>
      </w:pPr>
      <w:r w:rsidRPr="00CB5411">
        <w:t>No licensing, legislative, regulatory or certification requirements apply to this unit at the time of publication.</w:t>
      </w:r>
    </w:p>
    <w:p w:rsidR="00000000" w:rsidRPr="00CB5411" w:rsidP="00CB5411">
      <w:pPr>
        <w:pStyle w:val="Heading1"/>
      </w:pPr>
      <w:bookmarkStart w:id="3" w:name="O_731547"/>
      <w:bookmarkEnd w:id="3"/>
      <w:r w:rsidRPr="00CB5411">
        <w:t>Unit Sector</w:t>
      </w:r>
    </w:p>
    <w:p w:rsidR="00000000" w:rsidRPr="00CB5411" w:rsidP="00E40AEC">
      <w:pPr>
        <w:pStyle w:val="BodyText"/>
      </w:pPr>
      <w:r w:rsidRPr="00CB5411">
        <w:t>Administration – Purchasing and Contracting</w:t>
      </w:r>
    </w:p>
    <w:p w:rsidR="00000000" w:rsidRPr="00CB5411" w:rsidP="00CB5411">
      <w:pPr>
        <w:pStyle w:val="Heading1"/>
      </w:pPr>
      <w:bookmarkStart w:id="4" w:name="O_731546"/>
      <w:bookmarkEnd w:id="4"/>
      <w:r w:rsidRPr="00CB5411">
        <w:t>Elements and Performance Criteria</w:t>
      </w:r>
    </w:p>
    <w:tbl>
      <w:tblPr>
        <w:tblW w:w="9236" w:type="dxa"/>
        <w:tblLayout w:type="fixed"/>
        <w:tblCellMar>
          <w:left w:w="62" w:type="dxa"/>
          <w:right w:w="62" w:type="dxa"/>
        </w:tblCellMar>
        <w:tblLook w:val="0000"/>
      </w:tblPr>
      <w:tblGrid>
        <w:gridCol w:w="2645"/>
        <w:gridCol w:w="6591"/>
      </w:tblGrid>
      <w:tr w:rsidTr="00CB541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B5411" w:rsidP="00CB5411">
            <w:pPr>
              <w:pStyle w:val="BodyText"/>
            </w:pPr>
            <w:r w:rsidRPr="00CB541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B5411">
            <w:pPr>
              <w:pStyle w:val="BodyText"/>
              <w:rPr>
                <w:lang w:val="en-NZ"/>
              </w:rPr>
            </w:pPr>
            <w:r w:rsidRPr="00CB5411">
              <w:rPr>
                <w:rStyle w:val="SpecialBold"/>
              </w:rPr>
              <w:t>PERFORMANCE CRITERIA</w:t>
            </w:r>
          </w:p>
        </w:tc>
      </w:tr>
      <w:tr w:rsidTr="00CB541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B5411" w:rsidP="00CB5411">
            <w:pPr>
              <w:pStyle w:val="BodyText"/>
            </w:pPr>
            <w:r w:rsidRPr="00CB541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B5411">
            <w:pPr>
              <w:pStyle w:val="BodyText"/>
              <w:rPr>
                <w:lang w:val="en-NZ"/>
              </w:rPr>
            </w:pPr>
            <w:r w:rsidRPr="00CB5411">
              <w:rPr>
                <w:rStyle w:val="Emphasis"/>
              </w:rPr>
              <w:t>Performance criteria describe the performance needed to demonstrate achievement of the element.</w:t>
            </w:r>
          </w:p>
        </w:tc>
      </w:tr>
      <w:tr w:rsidTr="00CB541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11">
            <w:pPr>
              <w:pStyle w:val="BodyText"/>
              <w:rPr>
                <w:lang w:val="en-NZ"/>
              </w:rPr>
            </w:pPr>
            <w:r w:rsidRPr="00CB5411">
              <w:t xml:space="preserve">1. Determine purchasing </w:t>
            </w:r>
            <w:r w:rsidRPr="00CB5411">
              <w:t>objectives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411" w:rsidP="00CB5411">
            <w:pPr>
              <w:pStyle w:val="BodyText"/>
            </w:pPr>
            <w:r w:rsidRPr="00CB5411">
              <w:t xml:space="preserve">1.1 Research and analyse the suitability of industry benchmarks for </w:t>
            </w:r>
            <w:r w:rsidRPr="00CB5411">
              <w:t>purchasing for the organisation</w:t>
            </w:r>
          </w:p>
          <w:p w:rsidR="00000000" w:rsidRPr="00CB5411" w:rsidP="00CB5411">
            <w:pPr>
              <w:pStyle w:val="BodyText"/>
            </w:pPr>
            <w:r w:rsidRPr="00CB5411">
              <w:t>1.2 Analyse organisation’s purchasing data and information</w:t>
            </w:r>
          </w:p>
          <w:p w:rsidR="00000000" w:rsidRPr="00CB5411" w:rsidP="00CB5411">
            <w:pPr>
              <w:pStyle w:val="BodyText"/>
            </w:pPr>
            <w:r w:rsidRPr="00CB5411">
              <w:t>1.3 Undertake consultations with relevant stakeholders and personnel to inform development of pur</w:t>
            </w:r>
            <w:r w:rsidRPr="00CB5411">
              <w:t>chasing objectives</w:t>
            </w:r>
          </w:p>
          <w:p w:rsidR="00000000" w:rsidRPr="00CB5411" w:rsidP="00CB5411">
            <w:pPr>
              <w:pStyle w:val="BodyText"/>
            </w:pPr>
            <w:r w:rsidRPr="00CB5411">
              <w:t>1.4 Draft purchasing objectives in line with organisation’s goals</w:t>
            </w:r>
          </w:p>
          <w:p w:rsidR="00000000" w:rsidP="00CB5411">
            <w:pPr>
              <w:pStyle w:val="BodyText"/>
              <w:rPr>
                <w:lang w:val="en-NZ"/>
              </w:rPr>
            </w:pPr>
            <w:r w:rsidRPr="00CB5411">
              <w:t>1.5 Gain approval from relevant personnel for purchasing objectives</w:t>
            </w:r>
          </w:p>
        </w:tc>
      </w:tr>
      <w:tr w:rsidTr="00CB541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11">
            <w:pPr>
              <w:pStyle w:val="BodyText"/>
              <w:rPr>
                <w:lang w:val="en-NZ"/>
              </w:rPr>
            </w:pPr>
            <w:r w:rsidRPr="00CB5411">
              <w:t>2. Develop purchasing strategies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411" w:rsidP="00CB5411">
            <w:pPr>
              <w:pStyle w:val="BodyText"/>
            </w:pPr>
            <w:r w:rsidRPr="00CB5411">
              <w:t>2.1 Develop purchasing strategies, taking into account legal requirements and purchasing objectives</w:t>
            </w:r>
          </w:p>
          <w:p w:rsidR="00000000" w:rsidRPr="00CB5411" w:rsidP="00CB5411">
            <w:pPr>
              <w:pStyle w:val="BodyText"/>
            </w:pPr>
            <w:r w:rsidRPr="00CB5411">
              <w:t>2.2 Include the ‘five rights of purchasing’ criteria</w:t>
            </w:r>
          </w:p>
          <w:p w:rsidR="00000000" w:rsidRPr="00CB5411" w:rsidP="00CB5411">
            <w:pPr>
              <w:pStyle w:val="BodyText"/>
            </w:pPr>
            <w:r w:rsidRPr="00CB5411">
              <w:t>2.3 Develop human resource, financial and other plans to support implementation of purchasing strategie</w:t>
            </w:r>
            <w:r w:rsidRPr="00CB5411">
              <w:t>s</w:t>
            </w:r>
          </w:p>
          <w:p w:rsidR="00000000" w:rsidRPr="00CB5411" w:rsidP="00CB5411">
            <w:pPr>
              <w:pStyle w:val="BodyText"/>
            </w:pPr>
            <w:r w:rsidRPr="00CB5411">
              <w:t>2.4 Make changes resulting from feedback from relevant personnel about purchasing plans and strategies</w:t>
            </w:r>
          </w:p>
          <w:p w:rsidR="00000000" w:rsidP="00CB5411">
            <w:pPr>
              <w:pStyle w:val="BodyText"/>
              <w:rPr>
                <w:lang w:val="en-NZ"/>
              </w:rPr>
            </w:pPr>
            <w:r w:rsidRPr="00CB5411">
              <w:t>2.5 Gain approval for plans to implement purchasing plans and strategies</w:t>
            </w:r>
          </w:p>
        </w:tc>
      </w:tr>
      <w:tr w:rsidTr="00CB541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11">
            <w:pPr>
              <w:pStyle w:val="BodyText"/>
              <w:rPr>
                <w:lang w:val="en-NZ"/>
              </w:rPr>
            </w:pPr>
            <w:r w:rsidRPr="00CB5411">
              <w:t>3. Implement purchasing strategies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411" w:rsidP="00CB5411">
            <w:pPr>
              <w:pStyle w:val="BodyText"/>
            </w:pPr>
            <w:r w:rsidRPr="00CB5411">
              <w:t>3.1 Communicate purchasing strategies to r</w:t>
            </w:r>
            <w:r w:rsidRPr="00CB5411">
              <w:t>elevant personnel and stakeholders</w:t>
            </w:r>
          </w:p>
          <w:p w:rsidR="00000000" w:rsidRPr="00CB5411" w:rsidP="00CB5411">
            <w:pPr>
              <w:pStyle w:val="BodyText"/>
            </w:pPr>
            <w:r w:rsidRPr="00CB5411">
              <w:t>3.2 Access resources needed to implement purchasing strategies</w:t>
            </w:r>
          </w:p>
          <w:p w:rsidR="00000000" w:rsidRPr="00CB5411" w:rsidP="00CB5411">
            <w:pPr>
              <w:pStyle w:val="BodyText"/>
            </w:pPr>
            <w:r w:rsidRPr="00CB5411">
              <w:t>3.3 Provide support to implement purchasing strategies</w:t>
            </w:r>
          </w:p>
          <w:p w:rsidR="00000000" w:rsidRPr="00CB5411" w:rsidP="00CB5411">
            <w:pPr>
              <w:pStyle w:val="BodyText"/>
            </w:pPr>
            <w:r w:rsidRPr="00CB5411">
              <w:t>3.4 Monitor implementation of purchasing strategies by the organisation</w:t>
            </w:r>
          </w:p>
          <w:p w:rsidR="00000000" w:rsidRPr="00CB5411" w:rsidP="00CB5411">
            <w:pPr>
              <w:pStyle w:val="BodyText"/>
            </w:pPr>
            <w:r w:rsidRPr="00CB5411">
              <w:t>3.5 Identify and address proble</w:t>
            </w:r>
            <w:r w:rsidRPr="00CB5411">
              <w:t>ms and issues arising during implementation of purchasing strategies</w:t>
            </w:r>
          </w:p>
          <w:p w:rsidR="00000000" w:rsidP="00CB5411">
            <w:pPr>
              <w:pStyle w:val="BodyText"/>
              <w:rPr>
                <w:lang w:val="en-NZ"/>
              </w:rPr>
            </w:pPr>
            <w:r w:rsidRPr="00CB5411">
              <w:t>3.6 Provide reports to relevant personnel and stakeholders on the implementation of purchasing strategies</w:t>
            </w:r>
          </w:p>
        </w:tc>
      </w:tr>
      <w:tr w:rsidTr="00CB541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11">
            <w:pPr>
              <w:pStyle w:val="BodyText"/>
              <w:rPr>
                <w:lang w:val="en-NZ"/>
              </w:rPr>
            </w:pPr>
            <w:r w:rsidRPr="00CB5411">
              <w:t>4. Evaluate purchasing strategies and implement improvements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411" w:rsidP="00CB5411">
            <w:pPr>
              <w:pStyle w:val="BodyText"/>
            </w:pPr>
            <w:r w:rsidRPr="00CB5411">
              <w:t>4.1 Review implemen</w:t>
            </w:r>
            <w:r w:rsidRPr="00CB5411">
              <w:t>tation of purchasing strategies</w:t>
            </w:r>
          </w:p>
          <w:p w:rsidR="00000000" w:rsidRPr="00CB5411" w:rsidP="00CB5411">
            <w:pPr>
              <w:pStyle w:val="BodyText"/>
            </w:pPr>
            <w:r w:rsidRPr="00CB5411">
              <w:t>4.2 Identify improvements to purchasing strategies from review process</w:t>
            </w:r>
          </w:p>
          <w:p w:rsidR="00000000" w:rsidRPr="00CB5411" w:rsidP="00CB5411">
            <w:pPr>
              <w:pStyle w:val="BodyText"/>
            </w:pPr>
            <w:r w:rsidRPr="00CB5411">
              <w:t>4.3 Gain approval to implement improvements to purchasing strategies</w:t>
            </w:r>
          </w:p>
          <w:p w:rsidR="00000000" w:rsidRPr="00CB5411" w:rsidP="00CB5411">
            <w:pPr>
              <w:pStyle w:val="BodyText"/>
            </w:pPr>
            <w:r w:rsidRPr="00CB5411">
              <w:t>4.4 Communicate improvements to relevant stakeholders and provide support to impleme</w:t>
            </w:r>
            <w:r w:rsidRPr="00CB5411">
              <w:t>nt improvements</w:t>
            </w:r>
          </w:p>
          <w:p w:rsidR="00000000" w:rsidRPr="00CB5411" w:rsidP="00CB5411">
            <w:pPr>
              <w:pStyle w:val="BodyText"/>
            </w:pPr>
            <w:r w:rsidRPr="00CB5411">
              <w:t>4.5 Monitor and review implementation of improvements to determine their effectiveness</w:t>
            </w:r>
          </w:p>
        </w:tc>
      </w:tr>
    </w:tbl>
    <w:p w:rsidR="00000000" w:rsidRPr="00CB5411" w:rsidP="00CB5411">
      <w:pPr>
        <w:pStyle w:val="BodyText"/>
      </w:pPr>
    </w:p>
    <w:p w:rsidR="00000000" w:rsidRPr="00CB5411" w:rsidP="00CB5411">
      <w:pPr>
        <w:pStyle w:val="AllowPageBreak"/>
      </w:pPr>
    </w:p>
    <w:p w:rsidR="00000000" w:rsidRPr="00CB5411" w:rsidP="00CB5411">
      <w:pPr>
        <w:pStyle w:val="Heading1"/>
      </w:pPr>
      <w:bookmarkStart w:id="5" w:name="O_731545"/>
      <w:bookmarkEnd w:id="5"/>
      <w:r w:rsidRPr="00CB5411">
        <w:t>Foundation Skills</w:t>
      </w:r>
    </w:p>
    <w:p w:rsidR="00000000" w:rsidRPr="00E40AEC" w:rsidP="00E40AEC">
      <w:pPr>
        <w:pStyle w:val="BodyText"/>
        <w:rPr>
          <w:i/>
        </w:rPr>
      </w:pPr>
      <w:r w:rsidRPr="00E40AE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CB541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411" w:rsidP="00CB5411">
            <w:pPr>
              <w:pStyle w:val="BodyText"/>
            </w:pPr>
            <w:r w:rsidRPr="00CB5411">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411" w:rsidP="00CB5411">
            <w:pPr>
              <w:pStyle w:val="BodyText"/>
            </w:pPr>
            <w:r w:rsidRPr="00CB5411">
              <w:rPr>
                <w:rStyle w:val="SpecialBold"/>
              </w:rPr>
              <w:t>Performance</w:t>
            </w:r>
          </w:p>
          <w:p w:rsidR="00000000" w:rsidRPr="00CB5411" w:rsidP="00CB5411">
            <w:pPr>
              <w:pStyle w:val="BodyText"/>
            </w:pPr>
            <w:r w:rsidRPr="00CB5411">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11">
            <w:pPr>
              <w:pStyle w:val="BodyText"/>
              <w:rPr>
                <w:lang w:val="en-NZ"/>
              </w:rPr>
            </w:pPr>
            <w:r w:rsidRPr="00CB5411">
              <w:rPr>
                <w:rStyle w:val="SpecialBold"/>
              </w:rPr>
              <w:t>Description</w:t>
            </w:r>
          </w:p>
        </w:tc>
      </w:tr>
      <w:tr w:rsidTr="00CB541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11">
            <w:pPr>
              <w:pStyle w:val="BodyText"/>
              <w:rPr>
                <w:lang w:val="en-NZ"/>
              </w:rPr>
            </w:pPr>
            <w:r w:rsidRPr="00CB5411">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11">
            <w:pPr>
              <w:pStyle w:val="BodyText"/>
              <w:rPr>
                <w:lang w:val="en-NZ"/>
              </w:rPr>
            </w:pPr>
            <w:r w:rsidRPr="00CB5411">
              <w:t>1.1, 1.2, 1.4, 2.1, 2.3, 2.4, 3.1, 4.1, 4.5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11">
            <w:pPr>
              <w:pStyle w:val="ListBullet"/>
              <w:rPr>
                <w:lang w:val="en-NZ"/>
              </w:rPr>
            </w:pPr>
            <w:r w:rsidRPr="00CB5411">
              <w:t>Int</w:t>
            </w:r>
            <w:r w:rsidRPr="00CB5411">
              <w:t>erprets textual information from a range of sources and determines how content may be applied to organisational requirements</w:t>
            </w:r>
          </w:p>
        </w:tc>
      </w:tr>
      <w:tr w:rsidTr="00CB541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11">
            <w:pPr>
              <w:pStyle w:val="BodyText"/>
              <w:rPr>
                <w:lang w:val="en-NZ"/>
              </w:rPr>
            </w:pPr>
            <w:r w:rsidRPr="00CB5411">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11">
            <w:pPr>
              <w:pStyle w:val="BodyText"/>
              <w:rPr>
                <w:lang w:val="en-NZ"/>
              </w:rPr>
            </w:pPr>
            <w:r w:rsidRPr="00CB5411">
              <w:t>1.4, 2.1, 2.3-2.5, 3.1, 3.3, 4.3,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11">
            <w:pPr>
              <w:pStyle w:val="ListBullet"/>
              <w:rPr>
                <w:lang w:val="en-NZ"/>
              </w:rPr>
            </w:pPr>
            <w:r w:rsidRPr="00CB5411">
              <w:t>Develops complex material to convey explicit information and results using clear and detailed language appropriate to relevant audience and context</w:t>
            </w:r>
          </w:p>
        </w:tc>
      </w:tr>
      <w:tr w:rsidTr="00CB541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11">
            <w:pPr>
              <w:pStyle w:val="BodyText"/>
              <w:rPr>
                <w:lang w:val="en-NZ"/>
              </w:rPr>
            </w:pPr>
            <w:r w:rsidRPr="00CB5411">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11">
            <w:pPr>
              <w:pStyle w:val="BodyText"/>
              <w:rPr>
                <w:lang w:val="en-NZ"/>
              </w:rPr>
            </w:pPr>
            <w:r w:rsidRPr="00CB5411">
              <w:t>1.3, 1.5, 2.4, 3.1, 3.3, 4.3, 4.4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411" w:rsidP="00CB5411">
            <w:pPr>
              <w:pStyle w:val="ListBullet"/>
            </w:pPr>
            <w:r w:rsidRPr="00CB5411">
              <w:t>Communicates verbally using clear language and approp</w:t>
            </w:r>
            <w:r w:rsidRPr="00CB5411">
              <w:t>riate features to provide information to a variety of individuals</w:t>
            </w:r>
          </w:p>
          <w:p w:rsidR="00000000" w:rsidP="00CB5411">
            <w:pPr>
              <w:pStyle w:val="ListBullet"/>
              <w:rPr>
                <w:lang w:val="en-NZ"/>
              </w:rPr>
            </w:pPr>
            <w:r w:rsidRPr="00CB5411">
              <w:t>Uses active listening and questioning techniques to convey and clarify information</w:t>
            </w:r>
          </w:p>
        </w:tc>
      </w:tr>
      <w:tr w:rsidTr="00CB541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11">
            <w:pPr>
              <w:pStyle w:val="BodyText"/>
              <w:rPr>
                <w:lang w:val="en-NZ"/>
              </w:rPr>
            </w:pPr>
            <w:r w:rsidRPr="00CB5411">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11">
            <w:pPr>
              <w:pStyle w:val="BodyText"/>
              <w:rPr>
                <w:lang w:val="en-NZ"/>
              </w:rPr>
            </w:pPr>
            <w:r w:rsidRPr="00CB5411">
              <w:t>1.2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11">
            <w:pPr>
              <w:pStyle w:val="ListBullet"/>
              <w:rPr>
                <w:lang w:val="en-NZ"/>
              </w:rPr>
            </w:pPr>
            <w:r w:rsidRPr="00CB5411">
              <w:t>Interprets a range of numerical data to determine purchasing objectives</w:t>
            </w:r>
          </w:p>
        </w:tc>
      </w:tr>
      <w:tr w:rsidTr="00CB541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11">
            <w:pPr>
              <w:pStyle w:val="BodyText"/>
              <w:rPr>
                <w:lang w:val="en-NZ"/>
              </w:rPr>
            </w:pPr>
            <w:r w:rsidRPr="00CB5411">
              <w:t xml:space="preserve">Navigate the world </w:t>
            </w:r>
            <w:r w:rsidRPr="00CB5411">
              <w:t>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11">
            <w:pPr>
              <w:pStyle w:val="BodyText"/>
              <w:rPr>
                <w:lang w:val="en-NZ"/>
              </w:rPr>
            </w:pPr>
            <w:r w:rsidRPr="00CB5411">
              <w:t>1.4, 2.1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11">
            <w:pPr>
              <w:pStyle w:val="ListBullet"/>
              <w:rPr>
                <w:lang w:val="en-NZ"/>
              </w:rPr>
            </w:pPr>
            <w:r w:rsidRPr="00CB5411">
              <w:t>Appreciates the implications of organisational, legal and regulatory responsibilities that relate to own work</w:t>
            </w:r>
          </w:p>
        </w:tc>
      </w:tr>
      <w:tr w:rsidTr="00CB541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11">
            <w:pPr>
              <w:pStyle w:val="BodyText"/>
              <w:rPr>
                <w:lang w:val="en-NZ"/>
              </w:rPr>
            </w:pPr>
            <w:r w:rsidRPr="00CB5411">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11">
            <w:pPr>
              <w:pStyle w:val="BodyText"/>
              <w:rPr>
                <w:lang w:val="en-NZ"/>
              </w:rPr>
            </w:pPr>
            <w:r w:rsidRPr="00CB5411">
              <w:t>1.3, 1.5, 2.5, 3.1, 3.3, 3.6, 4.3, 4.4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411" w:rsidP="00CB5411">
            <w:pPr>
              <w:pStyle w:val="ListBullet"/>
            </w:pPr>
            <w:r w:rsidRPr="00CB5411">
              <w:t>Liaises with suppliers and relevant s</w:t>
            </w:r>
            <w:r w:rsidRPr="00CB5411">
              <w:t xml:space="preserve">takeholders to negotiate agreement on purchasing strategies </w:t>
            </w:r>
          </w:p>
          <w:p w:rsidR="00000000" w:rsidP="00CB5411">
            <w:pPr>
              <w:pStyle w:val="ListBullet"/>
              <w:rPr>
                <w:lang w:val="en-NZ"/>
              </w:rPr>
            </w:pPr>
            <w:r w:rsidRPr="00CB5411">
              <w:t>Selects the appropriate form, channel and mode of communication for a specific purpose relevant to own role</w:t>
            </w:r>
          </w:p>
        </w:tc>
      </w:tr>
      <w:tr w:rsidTr="00CB541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11">
            <w:pPr>
              <w:pStyle w:val="BodyText"/>
              <w:rPr>
                <w:lang w:val="en-NZ"/>
              </w:rPr>
            </w:pPr>
            <w:r w:rsidRPr="00CB5411">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11">
            <w:pPr>
              <w:pStyle w:val="BodyText"/>
              <w:rPr>
                <w:lang w:val="en-NZ"/>
              </w:rPr>
            </w:pPr>
            <w:r w:rsidRPr="00CB5411">
              <w:t>1.1, 1.2, 1.5, 2.4, 3.2-3.6, 4.2, 4.4, 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411" w:rsidP="00CB5411">
            <w:pPr>
              <w:pStyle w:val="ListBullet"/>
            </w:pPr>
            <w:r w:rsidRPr="00CB5411">
              <w:t>Accepts responsibility f</w:t>
            </w:r>
            <w:r w:rsidRPr="00CB5411">
              <w:t>or planning, prioritising and sequencing complex tasks and workload</w:t>
            </w:r>
          </w:p>
          <w:p w:rsidR="00000000" w:rsidRPr="00CB5411" w:rsidP="00CB5411">
            <w:pPr>
              <w:pStyle w:val="ListBullet"/>
            </w:pPr>
            <w:r w:rsidRPr="00CB5411">
              <w:t>Uses analytical processes to generate and evaluate possible solutions to problems</w:t>
            </w:r>
          </w:p>
          <w:p w:rsidR="00000000" w:rsidRPr="00CB5411" w:rsidP="00CB5411">
            <w:pPr>
              <w:pStyle w:val="ListBullet"/>
            </w:pPr>
            <w:r w:rsidRPr="00CB5411">
              <w:t xml:space="preserve">Reflects on outcomes to identify possible improvements </w:t>
            </w:r>
          </w:p>
        </w:tc>
      </w:tr>
    </w:tbl>
    <w:p w:rsidR="00000000" w:rsidRPr="00CB5411" w:rsidP="00CB5411">
      <w:pPr>
        <w:pStyle w:val="BodyText"/>
      </w:pPr>
    </w:p>
    <w:p w:rsidR="00000000" w:rsidRPr="00CB5411" w:rsidP="00CB5411">
      <w:pPr>
        <w:pStyle w:val="AllowPageBreak"/>
      </w:pPr>
    </w:p>
    <w:p w:rsidR="00000000" w:rsidRPr="00CB5411" w:rsidP="00CB5411">
      <w:pPr>
        <w:pStyle w:val="Heading1"/>
      </w:pPr>
      <w:bookmarkStart w:id="6" w:name="O_731544"/>
      <w:bookmarkEnd w:id="6"/>
      <w:r w:rsidRPr="00CB5411">
        <w:t>Unit Mapping Information</w:t>
      </w:r>
    </w:p>
    <w:tbl>
      <w:tblPr>
        <w:tblW w:w="0" w:type="auto"/>
        <w:tblLayout w:type="fixed"/>
        <w:tblCellMar>
          <w:left w:w="62" w:type="dxa"/>
          <w:right w:w="62" w:type="dxa"/>
        </w:tblCellMar>
        <w:tblLook w:val="0000"/>
      </w:tblPr>
      <w:tblGrid>
        <w:gridCol w:w="2220"/>
        <w:gridCol w:w="2295"/>
        <w:gridCol w:w="2295"/>
        <w:gridCol w:w="2295"/>
      </w:tblGrid>
      <w:tr w:rsidTr="00CB541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411" w:rsidP="00CB5411">
            <w:pPr>
              <w:pStyle w:val="BodyText"/>
            </w:pPr>
            <w:r w:rsidRPr="00CB5411">
              <w:rPr>
                <w:rStyle w:val="SpecialBold"/>
              </w:rPr>
              <w:t xml:space="preserve">Code and title </w:t>
            </w:r>
          </w:p>
          <w:p w:rsidR="00000000" w:rsidRPr="00CB5411" w:rsidP="00CB5411">
            <w:pPr>
              <w:pStyle w:val="BodyText"/>
            </w:pPr>
            <w:r w:rsidRPr="00CB541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411" w:rsidP="00CB5411">
            <w:pPr>
              <w:pStyle w:val="BodyText"/>
            </w:pPr>
            <w:r w:rsidRPr="00CB5411">
              <w:rPr>
                <w:rStyle w:val="SpecialBold"/>
              </w:rPr>
              <w:t>Code and title</w:t>
            </w:r>
          </w:p>
          <w:p w:rsidR="00000000" w:rsidRPr="00CB5411" w:rsidP="00CB5411">
            <w:pPr>
              <w:pStyle w:val="BodyText"/>
            </w:pPr>
            <w:r w:rsidRPr="00CB541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411" w:rsidP="00CB5411">
            <w:pPr>
              <w:pStyle w:val="BodyText"/>
            </w:pPr>
            <w:r w:rsidRPr="00CB541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11">
            <w:pPr>
              <w:pStyle w:val="BodyText"/>
              <w:rPr>
                <w:lang w:val="en-NZ"/>
              </w:rPr>
            </w:pPr>
            <w:r w:rsidRPr="00CB5411">
              <w:rPr>
                <w:rStyle w:val="SpecialBold"/>
              </w:rPr>
              <w:t>Equivalence status</w:t>
            </w:r>
          </w:p>
        </w:tc>
      </w:tr>
      <w:tr w:rsidTr="00CB5411">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11">
            <w:pPr>
              <w:pStyle w:val="BodyText"/>
              <w:rPr>
                <w:lang w:val="en-NZ"/>
              </w:rPr>
            </w:pPr>
            <w:r w:rsidRPr="00CB5411">
              <w:t>BSBPUR501 Develop, implement and review purchasing strategies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11">
            <w:pPr>
              <w:pStyle w:val="BodyText"/>
              <w:rPr>
                <w:lang w:val="en-NZ"/>
              </w:rPr>
            </w:pPr>
            <w:r w:rsidRPr="00CB5411">
              <w:t>BSBPUR501C Develop, implement and review purchasing strategies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11">
            <w:pPr>
              <w:pStyle w:val="BodyText"/>
              <w:rPr>
                <w:lang w:val="en-NZ"/>
              </w:rPr>
            </w:pPr>
            <w:r w:rsidRPr="00CB5411">
              <w:t>Updated to meet Standards for Training</w:t>
            </w:r>
            <w:r w:rsidRPr="00CB5411">
              <w:t xml:space="preserve">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411" w:rsidP="00CB5411">
            <w:pPr>
              <w:pStyle w:val="BodyText"/>
            </w:pPr>
            <w:r w:rsidRPr="00CB5411">
              <w:t>Equivalent unit</w:t>
            </w:r>
          </w:p>
        </w:tc>
      </w:tr>
    </w:tbl>
    <w:p w:rsidR="00000000" w:rsidRPr="00CB5411" w:rsidP="00CB5411">
      <w:pPr>
        <w:pStyle w:val="BodyText"/>
      </w:pPr>
    </w:p>
    <w:p w:rsidR="00000000" w:rsidRPr="00CB5411" w:rsidP="00CB5411">
      <w:pPr>
        <w:pStyle w:val="AllowPageBreak"/>
      </w:pPr>
    </w:p>
    <w:p w:rsidR="00000000" w:rsidRPr="00CB5411" w:rsidP="00CB5411">
      <w:pPr>
        <w:pStyle w:val="Heading1"/>
      </w:pPr>
      <w:bookmarkStart w:id="7" w:name="O_731550"/>
      <w:bookmarkEnd w:id="7"/>
      <w:r w:rsidRPr="00CB5411">
        <w:t>Links</w:t>
      </w:r>
    </w:p>
    <w:p w:rsidR="00000000" w:rsidRPr="00CB5411" w:rsidP="00E40AEC">
      <w:pPr>
        <w:pStyle w:val="BodyText"/>
      </w:pPr>
      <w:r w:rsidRPr="00CB5411">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0321C6">
        <w:rPr>
          <w:rStyle w:val="Hyperlink"/>
        </w:rPr>
        <w:t>https://vetnet.gov.au/Pages/TrainingDocs.aspx?q=11ef6853-ceed-4ba7-9d87-4da407e23c10</w:t>
      </w:r>
      <w:r>
        <w:fldChar w:fldCharType="end"/>
      </w:r>
    </w:p>
    <w:p w:rsidR="00000000" w:rsidRPr="00CB5411" w:rsidP="00E40AEC">
      <w:pPr>
        <w:pStyle w:val="BodyText"/>
        <w:sectPr w:rsidSect="00CB5411">
          <w:headerReference w:type="default" r:id="rId10"/>
          <w:footerReference w:type="default" r:id="rId11"/>
          <w:pgSz w:w="11908" w:h="16833"/>
          <w:pgMar w:top="1702" w:right="1418" w:bottom="1702" w:left="1418" w:header="992" w:footer="992" w:gutter="0"/>
          <w:cols w:space="720"/>
          <w:noEndnote/>
          <w:docGrid w:linePitch="299"/>
        </w:sectPr>
      </w:pPr>
    </w:p>
    <w:p w:rsidR="00000000" w:rsidRPr="00CB5411" w:rsidP="00CB5411">
      <w:pPr>
        <w:pStyle w:val="SuperHeading"/>
      </w:pPr>
      <w:r w:rsidRPr="00CB5411">
        <w:t xml:space="preserve">Assessment </w:t>
      </w:r>
      <w:r w:rsidRPr="00CB5411">
        <w:t>Requirements for BSBPUR501 Develop, implement and review purchasing strategies</w:t>
      </w:r>
    </w:p>
    <w:p w:rsidR="00000000" w:rsidRPr="00CB5411" w:rsidP="00CB5411">
      <w:pPr>
        <w:pStyle w:val="Heading1"/>
      </w:pPr>
      <w:bookmarkStart w:id="8" w:name="O_731542"/>
      <w:bookmarkEnd w:id="8"/>
      <w:r w:rsidRPr="00CB5411">
        <w:t>Modification History</w:t>
      </w:r>
    </w:p>
    <w:tbl>
      <w:tblPr>
        <w:tblW w:w="0" w:type="auto"/>
        <w:tblLayout w:type="fixed"/>
        <w:tblCellMar>
          <w:left w:w="62" w:type="dxa"/>
          <w:right w:w="62" w:type="dxa"/>
        </w:tblCellMar>
        <w:tblLook w:val="0000"/>
      </w:tblPr>
      <w:tblGrid>
        <w:gridCol w:w="2627"/>
        <w:gridCol w:w="6337"/>
      </w:tblGrid>
      <w:tr w:rsidTr="00E40AEC">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411" w:rsidP="00CB5411">
            <w:pPr>
              <w:pStyle w:val="BodyText"/>
            </w:pPr>
            <w:r w:rsidRPr="00CB541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11">
            <w:pPr>
              <w:pStyle w:val="BodyText"/>
              <w:rPr>
                <w:lang w:val="en-NZ"/>
              </w:rPr>
            </w:pPr>
            <w:r w:rsidRPr="00CB5411">
              <w:rPr>
                <w:rStyle w:val="SpecialBold"/>
              </w:rPr>
              <w:t>Comments</w:t>
            </w:r>
          </w:p>
        </w:tc>
      </w:tr>
      <w:tr w:rsidTr="00E40AEC">
        <w:tblPrEx>
          <w:tblW w:w="0" w:type="auto"/>
          <w:tblLayout w:type="fixed"/>
          <w:tblCellMar>
            <w:left w:w="62" w:type="dxa"/>
            <w:right w:w="62" w:type="dxa"/>
          </w:tblCellMar>
          <w:tblLook w:val="0000"/>
        </w:tblPrEx>
        <w:trPr>
          <w:trHeight w:val="127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11">
            <w:pPr>
              <w:pStyle w:val="BodyText"/>
              <w:rPr>
                <w:lang w:val="en-NZ"/>
              </w:rPr>
            </w:pPr>
            <w:r w:rsidRPr="00CB5411">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411" w:rsidP="00CB5411">
            <w:pPr>
              <w:pStyle w:val="BodyText"/>
            </w:pPr>
            <w:r w:rsidRPr="00CB5411">
              <w:t>This version first released with BSB Business Services Training Package Version 1.1.</w:t>
            </w:r>
          </w:p>
          <w:p w:rsidR="00000000" w:rsidP="00CB5411">
            <w:pPr>
              <w:pStyle w:val="BodyText"/>
              <w:rPr>
                <w:lang w:val="en-NZ"/>
              </w:rPr>
            </w:pPr>
            <w:r w:rsidRPr="00CB5411">
              <w:t xml:space="preserve">Version created to correct </w:t>
            </w:r>
            <w:r w:rsidRPr="00CB5411">
              <w:t>mapping table information</w:t>
            </w:r>
          </w:p>
        </w:tc>
      </w:tr>
      <w:tr w:rsidTr="00E40AE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11">
            <w:pPr>
              <w:pStyle w:val="BodyText"/>
              <w:rPr>
                <w:lang w:val="en-NZ"/>
              </w:rPr>
            </w:pPr>
            <w:r w:rsidRPr="00CB541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411" w:rsidP="00CB5411">
            <w:pPr>
              <w:pStyle w:val="BodyText"/>
            </w:pPr>
            <w:r w:rsidRPr="00CB5411">
              <w:t>This version first released with BSB Business Services Training Package Version 1.0.</w:t>
            </w:r>
          </w:p>
        </w:tc>
      </w:tr>
    </w:tbl>
    <w:p w:rsidR="00000000" w:rsidRPr="00CB5411" w:rsidP="00CB5411">
      <w:pPr>
        <w:pStyle w:val="BodyText"/>
      </w:pPr>
    </w:p>
    <w:p w:rsidR="00000000" w:rsidRPr="00CB5411" w:rsidP="00CB5411">
      <w:pPr>
        <w:pStyle w:val="AllowPageBreak"/>
      </w:pPr>
    </w:p>
    <w:p w:rsidR="00000000" w:rsidRPr="00CB5411" w:rsidP="00CB5411">
      <w:pPr>
        <w:pStyle w:val="Heading1"/>
      </w:pPr>
      <w:bookmarkStart w:id="9" w:name="O_731541"/>
      <w:bookmarkEnd w:id="9"/>
      <w:r w:rsidRPr="00CB5411">
        <w:t>Performance Evidence</w:t>
      </w:r>
    </w:p>
    <w:p w:rsidR="00000000" w:rsidRPr="00CB5411" w:rsidP="00E40AEC">
      <w:pPr>
        <w:pStyle w:val="BodyText"/>
      </w:pPr>
      <w:r w:rsidRPr="00CB5411">
        <w:t>Evidence of the ability to:</w:t>
      </w:r>
    </w:p>
    <w:p w:rsidR="00000000" w:rsidRPr="00CB5411" w:rsidP="00CB5411">
      <w:pPr>
        <w:pStyle w:val="ListBullet"/>
      </w:pPr>
      <w:r w:rsidRPr="00CB5411">
        <w:t>develop purchasing objectives and strategies for an organisation</w:t>
      </w:r>
    </w:p>
    <w:p w:rsidR="00000000" w:rsidRPr="00CB5411" w:rsidP="00CB5411">
      <w:pPr>
        <w:pStyle w:val="ListBullet"/>
      </w:pPr>
      <w:r w:rsidRPr="00CB5411">
        <w:t>implement purchasing strategies developed in an organisation</w:t>
      </w:r>
    </w:p>
    <w:p w:rsidR="00000000" w:rsidRPr="00CB5411" w:rsidP="00CB5411">
      <w:pPr>
        <w:pStyle w:val="ListBullet"/>
      </w:pPr>
      <w:r w:rsidRPr="00CB5411">
        <w:t>evaluate and implement improvements to purchasing strategies in an organisation.</w:t>
      </w:r>
    </w:p>
    <w:p w:rsidR="00000000" w:rsidRPr="00CB5411" w:rsidP="00CB5411">
      <w:pPr>
        <w:pStyle w:val="BodyText"/>
      </w:pPr>
    </w:p>
    <w:p w:rsidR="00000000" w:rsidRPr="00CB5411" w:rsidP="00E40AEC">
      <w:pPr>
        <w:pStyle w:val="BodyText"/>
      </w:pPr>
      <w:r w:rsidRPr="00CB5411">
        <w:t>Note: If a specific volume or frequency is not stated, then evidence must be provided at least once.</w:t>
      </w:r>
    </w:p>
    <w:p w:rsidR="00000000" w:rsidRPr="00CB5411" w:rsidP="00CB5411">
      <w:pPr>
        <w:pStyle w:val="Heading1"/>
      </w:pPr>
      <w:bookmarkStart w:id="10" w:name="O_731540"/>
      <w:bookmarkEnd w:id="10"/>
      <w:r w:rsidRPr="00CB5411">
        <w:t>Knowledge Evidence</w:t>
      </w:r>
    </w:p>
    <w:p w:rsidR="00000000" w:rsidRPr="00CB5411" w:rsidP="00E40AEC">
      <w:pPr>
        <w:pStyle w:val="BodyText"/>
      </w:pPr>
      <w:r w:rsidRPr="00CB5411">
        <w:t xml:space="preserve">To complete the unit requirements safely and effectively, the individual must: </w:t>
      </w:r>
    </w:p>
    <w:p w:rsidR="00000000" w:rsidRPr="00CB5411" w:rsidP="00CB5411">
      <w:pPr>
        <w:pStyle w:val="ListBullet"/>
      </w:pPr>
      <w:r w:rsidRPr="00CB5411">
        <w:t>summarise key provisions of relevant legislation that affect purchasing and contracting</w:t>
      </w:r>
    </w:p>
    <w:p w:rsidR="00000000" w:rsidRPr="00CB5411" w:rsidP="00CB5411">
      <w:pPr>
        <w:pStyle w:val="ListBullet"/>
      </w:pPr>
      <w:r w:rsidRPr="00CB5411">
        <w:t xml:space="preserve">explain </w:t>
      </w:r>
      <w:r>
        <w:t>‘</w:t>
      </w:r>
      <w:r w:rsidRPr="00CB5411">
        <w:t>the five rights</w:t>
      </w:r>
      <w:r>
        <w:t>’</w:t>
      </w:r>
    </w:p>
    <w:p w:rsidR="00000000" w:rsidRPr="00CB5411" w:rsidP="00CB5411">
      <w:pPr>
        <w:pStyle w:val="ListBullet"/>
      </w:pPr>
      <w:r w:rsidRPr="00CB5411">
        <w:t>outline industry benchmarks for purch</w:t>
      </w:r>
      <w:r w:rsidRPr="00CB5411">
        <w:t>asing</w:t>
      </w:r>
    </w:p>
    <w:p w:rsidR="00000000" w:rsidRPr="00CB5411" w:rsidP="00CB5411">
      <w:pPr>
        <w:pStyle w:val="ListBullet"/>
      </w:pPr>
      <w:r w:rsidRPr="00CB5411">
        <w:t>outline organisation policies and procedures related to:</w:t>
      </w:r>
    </w:p>
    <w:p w:rsidR="00000000" w:rsidRPr="00CB5411" w:rsidP="00CB5411">
      <w:pPr>
        <w:pStyle w:val="ListBullet2"/>
      </w:pPr>
      <w:r w:rsidRPr="00CB5411">
        <w:t>business terms and conditions for purchasing</w:t>
      </w:r>
    </w:p>
    <w:p w:rsidR="00000000" w:rsidRPr="00CB5411" w:rsidP="00CB5411">
      <w:pPr>
        <w:pStyle w:val="ListBullet2"/>
      </w:pPr>
      <w:r w:rsidRPr="00CB5411">
        <w:t>contracting and tendering</w:t>
      </w:r>
    </w:p>
    <w:p w:rsidR="00000000" w:rsidRPr="00CB5411" w:rsidP="00CB5411">
      <w:pPr>
        <w:pStyle w:val="ListBullet2"/>
      </w:pPr>
      <w:r w:rsidRPr="00CB5411">
        <w:t>ethical behaviour</w:t>
      </w:r>
    </w:p>
    <w:p w:rsidR="00000000" w:rsidRPr="00CB5411" w:rsidP="00CB5411">
      <w:pPr>
        <w:pStyle w:val="ListBullet2"/>
      </w:pPr>
      <w:r w:rsidRPr="00CB5411">
        <w:t>purchasing.</w:t>
      </w:r>
    </w:p>
    <w:p w:rsidR="00000000" w:rsidRPr="00CB5411" w:rsidP="00CB5411">
      <w:pPr>
        <w:pStyle w:val="AllowPageBreak"/>
      </w:pPr>
    </w:p>
    <w:p w:rsidR="00000000" w:rsidRPr="00CB5411" w:rsidP="00CB5411">
      <w:pPr>
        <w:pStyle w:val="Heading1"/>
      </w:pPr>
      <w:bookmarkStart w:id="11" w:name="O_731539"/>
      <w:bookmarkEnd w:id="11"/>
      <w:r w:rsidRPr="00CB5411">
        <w:t>Assessment Conditions</w:t>
      </w:r>
    </w:p>
    <w:p w:rsidR="00000000" w:rsidRPr="00CB5411" w:rsidP="00E40AEC">
      <w:pPr>
        <w:pStyle w:val="BodyText"/>
      </w:pPr>
      <w:r w:rsidRPr="00CB5411">
        <w:t>Assessment must be conducted in a safe environment where evidence gathered demonstrates consistent performance of typical activities experienced in the administration – purchasing and contracting field of work and include access to:</w:t>
      </w:r>
    </w:p>
    <w:p w:rsidR="00000000" w:rsidRPr="00CB5411" w:rsidP="00CB5411">
      <w:pPr>
        <w:pStyle w:val="ListBullet"/>
      </w:pPr>
      <w:r w:rsidRPr="00CB5411">
        <w:t xml:space="preserve">organisation policies </w:t>
      </w:r>
      <w:r w:rsidRPr="00CB5411">
        <w:t>and procedures</w:t>
      </w:r>
    </w:p>
    <w:p w:rsidR="00000000" w:rsidRPr="00CB5411" w:rsidP="00CB5411">
      <w:pPr>
        <w:pStyle w:val="ListBullet"/>
      </w:pPr>
      <w:r w:rsidRPr="00CB5411">
        <w:t>purchasing strategies and relevant purchasing records</w:t>
      </w:r>
    </w:p>
    <w:p w:rsidR="00000000" w:rsidRPr="00CB5411" w:rsidP="00CB5411">
      <w:pPr>
        <w:pStyle w:val="ListBullet"/>
      </w:pPr>
      <w:r w:rsidRPr="00CB5411">
        <w:t>office equipment and supplies</w:t>
      </w:r>
    </w:p>
    <w:p w:rsidR="00000000" w:rsidRPr="00CB5411" w:rsidP="00CB5411">
      <w:pPr>
        <w:pStyle w:val="ListBullet"/>
      </w:pPr>
      <w:r w:rsidRPr="00CB5411">
        <w:t>case studies and, where possible, real situations.</w:t>
      </w:r>
    </w:p>
    <w:p w:rsidR="00000000" w:rsidRPr="00CB5411" w:rsidP="00CB5411">
      <w:pPr>
        <w:pStyle w:val="BodyText"/>
      </w:pPr>
    </w:p>
    <w:p w:rsidR="00000000" w:rsidRPr="00CB5411" w:rsidP="00E40AEC">
      <w:pPr>
        <w:pStyle w:val="BodyText"/>
      </w:pPr>
      <w:r w:rsidRPr="00CB5411">
        <w:t>Assessors must satisfy NVR/AQTF assessor requirements.</w:t>
      </w:r>
    </w:p>
    <w:p w:rsidR="00000000" w:rsidRPr="00CB5411" w:rsidP="00CB5411">
      <w:pPr>
        <w:pStyle w:val="Heading1"/>
      </w:pPr>
      <w:bookmarkStart w:id="12" w:name="O_731551"/>
      <w:bookmarkEnd w:id="12"/>
      <w:r w:rsidRPr="00CB5411">
        <w:t>Links</w:t>
      </w:r>
    </w:p>
    <w:p w:rsidR="00000000" w:rsidRPr="00CB5411" w:rsidP="00E40AEC">
      <w:pPr>
        <w:pStyle w:val="BodyText"/>
      </w:pPr>
      <w:r w:rsidRPr="00CB5411">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0321C6">
        <w:rPr>
          <w:rStyle w:val="Hyperlink"/>
        </w:rPr>
        <w:t>https://vetnet.gov.au/Pages/TrainingDocs.aspx?q=11ef6853-ceed-4ba7-9d87-4da407e23c10</w:t>
      </w:r>
      <w:r>
        <w:fldChar w:fldCharType="end"/>
      </w:r>
    </w:p>
    <w:p w:rsidR="00000000" w:rsidRPr="00CB5411" w:rsidP="00CB5411"/>
    <w:sectPr w:rsidSect="00CB54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4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411" w:rsidRPr="00E40AEC" w:rsidP="00E40A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4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AEC" w:rsidP="00CB54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40AEC" w:rsidP="00CB54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40AEC" w:rsidP="00CB54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411" w:rsidP="00CB5411">
    <w:pPr>
      <w:pStyle w:val="Footer"/>
      <w:framePr w:wrap="around"/>
    </w:pPr>
    <w:r>
      <w:fldChar w:fldCharType="begin"/>
    </w:r>
    <w:r>
      <w:instrText xml:space="preserve"> DOCPROPERTY  Subject  \* MERGEFORMAT </w:instrText>
    </w:r>
    <w:r>
      <w:fldChar w:fldCharType="separate"/>
    </w:r>
    <w:r w:rsidR="00E40AEC">
      <w:t>Approved</w:t>
    </w:r>
    <w:r w:rsidR="00E40AEC">
      <w:fldChar w:fldCharType="end"/>
    </w:r>
    <w:r>
      <w:tab/>
      <w:t xml:space="preserve">Page </w:t>
    </w:r>
    <w:r>
      <w:fldChar w:fldCharType="begin"/>
    </w:r>
    <w:r>
      <w:instrText xml:space="preserve"> PAGE  \* Arabic  \* MERGEFORMAT </w:instrText>
    </w:r>
    <w:r>
      <w:fldChar w:fldCharType="separate"/>
    </w:r>
    <w:r w:rsidR="00E40AE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0AEC">
      <w:rPr>
        <w:noProof/>
      </w:rPr>
      <w:t>5</w:t>
    </w:r>
    <w:r>
      <w:rPr>
        <w:noProof/>
      </w:rPr>
      <w:fldChar w:fldCharType="end"/>
    </w:r>
  </w:p>
  <w:p w:rsidR="00CB5411" w:rsidP="00CB5411">
    <w:pPr>
      <w:pStyle w:val="Footer"/>
      <w:framePr w:wrap="around"/>
    </w:pPr>
    <w:r>
      <w:t xml:space="preserve">© Commonwealth of Australia, </w:t>
    </w:r>
    <w:r>
      <w:fldChar w:fldCharType="begin"/>
    </w:r>
    <w:r>
      <w:instrText xml:space="preserve"> DATE  \@ "yyyy"  \* MERGEFORMAT </w:instrText>
    </w:r>
    <w:r>
      <w:fldChar w:fldCharType="separate"/>
    </w:r>
    <w:r w:rsidR="00E40AEC">
      <w:rPr>
        <w:noProof/>
      </w:rPr>
      <w:t>2025</w:t>
    </w:r>
    <w:r>
      <w:fldChar w:fldCharType="end"/>
    </w:r>
    <w:r>
      <w:tab/>
    </w:r>
    <w:r>
      <w:fldChar w:fldCharType="begin"/>
    </w:r>
    <w:r>
      <w:instrText xml:space="preserve"> DOCPROPERTY  Author  \* MERGEFORMAT </w:instrText>
    </w:r>
    <w:r>
      <w:fldChar w:fldCharType="separate"/>
    </w:r>
    <w:r w:rsidR="00E40AEC">
      <w:t>Future Skills Organisation</w:t>
    </w:r>
    <w:r w:rsidR="00E40AEC">
      <w:fldChar w:fldCharType="end"/>
    </w:r>
  </w:p>
  <w:p w:rsidR="00CB5411" w:rsidP="00CB54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4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A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5411" w:rsidRPr="00E40AEC" w:rsidP="00E40A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4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AEC" w:rsidRPr="002D2AF8" w:rsidP="00CB5411">
    <w:pPr>
      <w:pStyle w:val="Header"/>
      <w:framePr w:wrap="around"/>
    </w:pPr>
    <w:r>
      <w:fldChar w:fldCharType="begin"/>
    </w:r>
    <w:r>
      <w:instrText xml:space="preserve"> TITLE   \* MERGEFORMAT </w:instrText>
    </w:r>
    <w:r>
      <w:fldChar w:fldCharType="separate"/>
    </w:r>
    <w:r>
      <w:t>BSBPUR501 Develop, implement and review purchasing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40AEC" w:rsidP="00CB54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411" w:rsidRPr="002D2AF8" w:rsidP="00CB5411">
    <w:pPr>
      <w:pStyle w:val="Header"/>
      <w:framePr w:wrap="around"/>
    </w:pPr>
    <w:r>
      <w:fldChar w:fldCharType="begin"/>
    </w:r>
    <w:r>
      <w:instrText xml:space="preserve"> TITLE   \* MERGEFORMAT </w:instrText>
    </w:r>
    <w:r>
      <w:fldChar w:fldCharType="separate"/>
    </w:r>
    <w:r w:rsidR="00E40AEC">
      <w:t>BSBPUR501 Develop, implement and review purchasing strategies</w:t>
    </w:r>
    <w:r w:rsidR="00E40AEC">
      <w:fldChar w:fldCharType="end"/>
    </w:r>
    <w:r>
      <w:tab/>
      <w:t xml:space="preserve">Date this document was generated: </w:t>
    </w:r>
    <w:r>
      <w:fldChar w:fldCharType="begin"/>
    </w:r>
    <w:r>
      <w:instrText xml:space="preserve"> CREATEDATE  \@ "d MMMM yyyy"  \* MERGEFORMAT </w:instrText>
    </w:r>
    <w:r>
      <w:fldChar w:fldCharType="separate"/>
    </w:r>
    <w:r w:rsidR="00E40AEC">
      <w:rPr>
        <w:noProof/>
      </w:rPr>
      <w:t>1 March 2025</w:t>
    </w:r>
    <w:r>
      <w:fldChar w:fldCharType="end"/>
    </w:r>
  </w:p>
  <w:p w:rsidR="00CB5411" w:rsidP="00CB54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9AB3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8C23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68B7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4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5411"/>
    <w:pPr>
      <w:spacing w:before="360" w:after="60"/>
      <w:outlineLvl w:val="0"/>
    </w:pPr>
    <w:rPr>
      <w:sz w:val="32"/>
    </w:rPr>
  </w:style>
  <w:style w:type="paragraph" w:styleId="Heading2">
    <w:name w:val="heading 2"/>
    <w:basedOn w:val="HeadingBase"/>
    <w:next w:val="BodyText"/>
    <w:link w:val="Heading2Char"/>
    <w:qFormat/>
    <w:rsid w:val="00CB5411"/>
    <w:pPr>
      <w:keepLines/>
      <w:spacing w:before="240" w:after="120"/>
      <w:outlineLvl w:val="1"/>
    </w:pPr>
    <w:rPr>
      <w:sz w:val="28"/>
      <w:szCs w:val="40"/>
    </w:rPr>
  </w:style>
  <w:style w:type="paragraph" w:styleId="Heading3">
    <w:name w:val="heading 3"/>
    <w:basedOn w:val="HeadingBase"/>
    <w:next w:val="BodyText"/>
    <w:link w:val="Heading3Char"/>
    <w:qFormat/>
    <w:rsid w:val="00CB5411"/>
    <w:pPr>
      <w:spacing w:before="180" w:after="120"/>
      <w:outlineLvl w:val="2"/>
    </w:pPr>
    <w:rPr>
      <w:spacing w:val="-10"/>
      <w:kern w:val="32"/>
    </w:rPr>
  </w:style>
  <w:style w:type="paragraph" w:styleId="Heading4">
    <w:name w:val="heading 4"/>
    <w:basedOn w:val="HeadingBase"/>
    <w:next w:val="BodyText"/>
    <w:link w:val="Heading4Char"/>
    <w:qFormat/>
    <w:rsid w:val="00CB5411"/>
    <w:pPr>
      <w:spacing w:before="160" w:after="120"/>
      <w:outlineLvl w:val="3"/>
    </w:pPr>
    <w:rPr>
      <w:sz w:val="22"/>
    </w:rPr>
  </w:style>
  <w:style w:type="paragraph" w:styleId="Heading5">
    <w:name w:val="heading 5"/>
    <w:basedOn w:val="HeadingBase"/>
    <w:next w:val="Normal"/>
    <w:link w:val="Heading5Char"/>
    <w:qFormat/>
    <w:rsid w:val="00CB5411"/>
    <w:pPr>
      <w:spacing w:before="80"/>
      <w:outlineLvl w:val="4"/>
    </w:pPr>
    <w:rPr>
      <w:color w:val="918585"/>
      <w:sz w:val="20"/>
    </w:rPr>
  </w:style>
  <w:style w:type="paragraph" w:styleId="Heading6">
    <w:name w:val="heading 6"/>
    <w:basedOn w:val="HeadingBase"/>
    <w:next w:val="Normal"/>
    <w:link w:val="Heading6Char"/>
    <w:qFormat/>
    <w:rsid w:val="00CB5411"/>
    <w:pPr>
      <w:spacing w:before="60"/>
      <w:outlineLvl w:val="5"/>
    </w:pPr>
    <w:rPr>
      <w:color w:val="918585"/>
      <w:sz w:val="20"/>
    </w:rPr>
  </w:style>
  <w:style w:type="paragraph" w:styleId="Heading7">
    <w:name w:val="heading 7"/>
    <w:basedOn w:val="Normal"/>
    <w:next w:val="Normal"/>
    <w:link w:val="Heading7Char"/>
    <w:qFormat/>
    <w:rsid w:val="00CB5411"/>
    <w:pPr>
      <w:ind w:left="720"/>
      <w:outlineLvl w:val="6"/>
    </w:pPr>
    <w:rPr>
      <w:i/>
    </w:rPr>
  </w:style>
  <w:style w:type="paragraph" w:styleId="Heading8">
    <w:name w:val="heading 8"/>
    <w:basedOn w:val="Normal"/>
    <w:next w:val="Normal"/>
    <w:link w:val="Heading8Char"/>
    <w:qFormat/>
    <w:rsid w:val="00CB5411"/>
    <w:pPr>
      <w:ind w:left="720"/>
      <w:outlineLvl w:val="7"/>
    </w:pPr>
    <w:rPr>
      <w:i/>
    </w:rPr>
  </w:style>
  <w:style w:type="paragraph" w:styleId="Heading9">
    <w:name w:val="heading 9"/>
    <w:basedOn w:val="Normal"/>
    <w:next w:val="Normal"/>
    <w:link w:val="Heading9Char"/>
    <w:qFormat/>
    <w:rsid w:val="00CB5411"/>
    <w:pPr>
      <w:ind w:left="720"/>
      <w:outlineLvl w:val="8"/>
    </w:pPr>
    <w:rPr>
      <w:i/>
    </w:rPr>
  </w:style>
  <w:style w:type="character" w:default="1" w:styleId="DefaultParagraphFont">
    <w:name w:val="Default Paragraph Font"/>
    <w:uiPriority w:val="1"/>
    <w:unhideWhenUsed/>
    <w:rsid w:val="00CB54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5411"/>
  </w:style>
  <w:style w:type="character" w:customStyle="1" w:styleId="Heading1Char">
    <w:name w:val="Heading 1 Char"/>
    <w:basedOn w:val="DefaultParagraphFont"/>
    <w:link w:val="Heading1"/>
    <w:rsid w:val="00CB5411"/>
    <w:rPr>
      <w:rFonts w:ascii="Times New Roman" w:eastAsia="Times New Roman" w:hAnsi="Times New Roman" w:cs="Times New Roman"/>
      <w:b/>
      <w:sz w:val="32"/>
      <w:szCs w:val="20"/>
      <w:lang w:eastAsia="en-US"/>
    </w:rPr>
  </w:style>
  <w:style w:type="paragraph" w:styleId="BodyText">
    <w:name w:val="Body Text"/>
    <w:basedOn w:val="Normal"/>
    <w:link w:val="BodyTextChar"/>
    <w:rsid w:val="00CB54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5411"/>
    <w:rPr>
      <w:rFonts w:ascii="Times New Roman" w:eastAsia="Times New Roman" w:hAnsi="Times New Roman" w:cs="Times New Roman"/>
      <w:sz w:val="24"/>
      <w:lang w:eastAsia="en-US"/>
    </w:rPr>
  </w:style>
  <w:style w:type="paragraph" w:styleId="ListBullet">
    <w:name w:val="List Bullet"/>
    <w:basedOn w:val="List"/>
    <w:rsid w:val="00CB5411"/>
    <w:pPr>
      <w:numPr>
        <w:numId w:val="12"/>
      </w:numPr>
      <w:tabs>
        <w:tab w:val="clear" w:pos="340"/>
      </w:tabs>
      <w:spacing w:before="40" w:after="40"/>
    </w:pPr>
  </w:style>
  <w:style w:type="character" w:customStyle="1" w:styleId="SpecialBold">
    <w:name w:val="Special Bold"/>
    <w:basedOn w:val="DefaultParagraphFont"/>
    <w:rsid w:val="00CB5411"/>
    <w:rPr>
      <w:b/>
      <w:spacing w:val="0"/>
    </w:rPr>
  </w:style>
  <w:style w:type="paragraph" w:styleId="ListBullet2">
    <w:name w:val="List Bullet 2"/>
    <w:basedOn w:val="List2"/>
    <w:rsid w:val="00CB5411"/>
    <w:pPr>
      <w:numPr>
        <w:numId w:val="13"/>
      </w:numPr>
      <w:tabs>
        <w:tab w:val="clear" w:pos="680"/>
      </w:tabs>
    </w:pPr>
  </w:style>
  <w:style w:type="character" w:styleId="Emphasis">
    <w:name w:val="Emphasis"/>
    <w:basedOn w:val="DefaultParagraphFont"/>
    <w:qFormat/>
    <w:rsid w:val="00CB5411"/>
    <w:rPr>
      <w:i/>
    </w:rPr>
  </w:style>
  <w:style w:type="paragraph" w:customStyle="1" w:styleId="SuperHeading">
    <w:name w:val="SuperHeading"/>
    <w:basedOn w:val="Normal"/>
    <w:rsid w:val="00CB5411"/>
    <w:pPr>
      <w:spacing w:before="240" w:after="120"/>
      <w:outlineLvl w:val="0"/>
    </w:pPr>
    <w:rPr>
      <w:rFonts w:ascii="Times New Roman" w:hAnsi="Times New Roman"/>
      <w:b/>
      <w:sz w:val="32"/>
    </w:rPr>
  </w:style>
  <w:style w:type="paragraph" w:customStyle="1" w:styleId="AllowPageBreak">
    <w:name w:val="AllowPageBreak"/>
    <w:rsid w:val="00CB54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54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54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54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54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54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54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54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5411"/>
    <w:rPr>
      <w:rFonts w:ascii="Courier New" w:eastAsia="Times New Roman" w:hAnsi="Courier New" w:cs="Times New Roman"/>
      <w:i/>
      <w:szCs w:val="20"/>
      <w:lang w:eastAsia="en-US"/>
    </w:rPr>
  </w:style>
  <w:style w:type="paragraph" w:customStyle="1" w:styleId="HeadingBase">
    <w:name w:val="Heading Base"/>
    <w:rsid w:val="00CB54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5411"/>
    <w:pPr>
      <w:tabs>
        <w:tab w:val="right" w:leader="dot" w:pos="9072"/>
      </w:tabs>
      <w:ind w:left="567"/>
    </w:pPr>
    <w:rPr>
      <w:szCs w:val="22"/>
    </w:rPr>
  </w:style>
  <w:style w:type="paragraph" w:customStyle="1" w:styleId="TOCBase">
    <w:name w:val="TOC Base"/>
    <w:rsid w:val="00CB54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5411"/>
    <w:pPr>
      <w:tabs>
        <w:tab w:val="right" w:leader="dot" w:pos="9072"/>
      </w:tabs>
      <w:spacing w:before="40" w:after="40"/>
      <w:ind w:left="284"/>
    </w:pPr>
    <w:rPr>
      <w:rFonts w:ascii="Times New Roman" w:hAnsi="Times New Roman"/>
    </w:rPr>
  </w:style>
  <w:style w:type="paragraph" w:styleId="TOC1">
    <w:name w:val="toc 1"/>
    <w:basedOn w:val="TOCBase"/>
    <w:next w:val="Normal"/>
    <w:rsid w:val="00CB54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54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5411"/>
    <w:rPr>
      <w:rFonts w:ascii="Times New Roman" w:eastAsia="Times New Roman" w:hAnsi="Times New Roman" w:cs="Times New Roman"/>
      <w:sz w:val="16"/>
      <w:lang w:eastAsia="en-US"/>
    </w:rPr>
  </w:style>
  <w:style w:type="paragraph" w:styleId="Title">
    <w:name w:val="Title"/>
    <w:basedOn w:val="HeadingBase"/>
    <w:link w:val="TitleChar"/>
    <w:qFormat/>
    <w:rsid w:val="00CB5411"/>
    <w:pPr>
      <w:spacing w:before="5040"/>
      <w:jc w:val="center"/>
    </w:pPr>
    <w:rPr>
      <w:sz w:val="48"/>
      <w:szCs w:val="72"/>
      <w:lang w:val="en-US"/>
    </w:rPr>
  </w:style>
  <w:style w:type="character" w:customStyle="1" w:styleId="TitleChar">
    <w:name w:val="Title Char"/>
    <w:basedOn w:val="DefaultParagraphFont"/>
    <w:link w:val="Title"/>
    <w:rsid w:val="00CB54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5411"/>
    <w:pPr>
      <w:tabs>
        <w:tab w:val="left" w:pos="3600"/>
        <w:tab w:val="left" w:pos="3958"/>
      </w:tabs>
    </w:pPr>
  </w:style>
  <w:style w:type="paragraph" w:styleId="List">
    <w:name w:val="List"/>
    <w:basedOn w:val="BodyText"/>
    <w:next w:val="BodyText"/>
    <w:rsid w:val="00CB5411"/>
    <w:pPr>
      <w:tabs>
        <w:tab w:val="left" w:pos="340"/>
      </w:tabs>
      <w:spacing w:before="60" w:after="60"/>
      <w:ind w:left="340" w:hanging="340"/>
    </w:pPr>
  </w:style>
  <w:style w:type="paragraph" w:customStyle="1" w:styleId="Note">
    <w:name w:val="Note"/>
    <w:basedOn w:val="BodyText"/>
    <w:rsid w:val="00CB54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5411"/>
    <w:pPr>
      <w:framePr w:wrap="auto" w:hAnchor="text" w:y="6049"/>
    </w:pPr>
    <w:rPr>
      <w:color w:val="000000"/>
      <w:sz w:val="40"/>
    </w:rPr>
  </w:style>
  <w:style w:type="paragraph" w:customStyle="1" w:styleId="TOCTitle">
    <w:name w:val="TOCTitle"/>
    <w:basedOn w:val="Heading1"/>
    <w:rsid w:val="00CB5411"/>
    <w:pPr>
      <w:spacing w:after="240"/>
      <w:jc w:val="center"/>
      <w:outlineLvl w:val="9"/>
    </w:pPr>
    <w:rPr>
      <w:caps/>
    </w:rPr>
  </w:style>
  <w:style w:type="paragraph" w:customStyle="1" w:styleId="Version">
    <w:name w:val="Version"/>
    <w:rsid w:val="00CB54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5411"/>
    <w:pPr>
      <w:keepNext w:val="0"/>
      <w:tabs>
        <w:tab w:val="right" w:pos="4176"/>
      </w:tabs>
      <w:ind w:left="198" w:hanging="198"/>
    </w:pPr>
    <w:rPr>
      <w:rFonts w:ascii="Garamond" w:hAnsi="Garamond"/>
    </w:rPr>
  </w:style>
  <w:style w:type="paragraph" w:styleId="IndexHeading">
    <w:name w:val="index heading"/>
    <w:basedOn w:val="Normal"/>
    <w:next w:val="Index1"/>
    <w:semiHidden/>
    <w:rsid w:val="00CB5411"/>
    <w:pPr>
      <w:spacing w:before="120" w:after="120"/>
    </w:pPr>
    <w:rPr>
      <w:rFonts w:ascii="Arial" w:hAnsi="Arial"/>
      <w:b/>
      <w:color w:val="918585"/>
      <w:sz w:val="24"/>
    </w:rPr>
  </w:style>
  <w:style w:type="paragraph" w:styleId="Header">
    <w:name w:val="header"/>
    <w:basedOn w:val="Normal"/>
    <w:link w:val="HeaderChar"/>
    <w:rsid w:val="00CB54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5411"/>
    <w:rPr>
      <w:rFonts w:ascii="Times New Roman" w:eastAsia="Times New Roman" w:hAnsi="Times New Roman" w:cs="Times New Roman"/>
      <w:sz w:val="16"/>
      <w:szCs w:val="20"/>
      <w:lang w:val="en-GB" w:eastAsia="en-US"/>
    </w:rPr>
  </w:style>
  <w:style w:type="paragraph" w:customStyle="1" w:styleId="Chapter">
    <w:name w:val="Chapter"/>
    <w:basedOn w:val="Normal"/>
    <w:rsid w:val="00CB5411"/>
    <w:pPr>
      <w:spacing w:before="240"/>
    </w:pPr>
    <w:rPr>
      <w:rFonts w:ascii="Times New Roman" w:hAnsi="Times New Roman"/>
      <w:smallCaps/>
      <w:spacing w:val="80"/>
      <w:sz w:val="28"/>
    </w:rPr>
  </w:style>
  <w:style w:type="paragraph" w:customStyle="1" w:styleId="InChapter">
    <w:name w:val="InChapter"/>
    <w:basedOn w:val="Heading3"/>
    <w:rsid w:val="00CB5411"/>
    <w:pPr>
      <w:spacing w:after="240"/>
      <w:outlineLvl w:val="9"/>
    </w:pPr>
    <w:rPr>
      <w:noProof/>
    </w:rPr>
  </w:style>
  <w:style w:type="paragraph" w:styleId="Index2">
    <w:name w:val="index 2"/>
    <w:basedOn w:val="Normal"/>
    <w:next w:val="Normal"/>
    <w:semiHidden/>
    <w:rsid w:val="00CB5411"/>
    <w:pPr>
      <w:tabs>
        <w:tab w:val="right" w:pos="4176"/>
      </w:tabs>
      <w:ind w:left="568" w:hanging="284"/>
    </w:pPr>
    <w:rPr>
      <w:rFonts w:ascii="Garamond" w:hAnsi="Garamond"/>
    </w:rPr>
  </w:style>
  <w:style w:type="paragraph" w:customStyle="1" w:styleId="Byline">
    <w:name w:val="Byline"/>
    <w:rsid w:val="00CB54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5411"/>
    <w:pPr>
      <w:tabs>
        <w:tab w:val="clear" w:pos="3600"/>
        <w:tab w:val="clear" w:pos="3958"/>
      </w:tabs>
      <w:jc w:val="right"/>
    </w:pPr>
  </w:style>
  <w:style w:type="paragraph" w:styleId="Caption">
    <w:name w:val="caption"/>
    <w:basedOn w:val="BodyText"/>
    <w:next w:val="Normal"/>
    <w:qFormat/>
    <w:rsid w:val="00CB5411"/>
    <w:pPr>
      <w:framePr w:w="2268" w:hSpace="181" w:vSpace="181" w:wrap="around" w:vAnchor="text" w:hAnchor="page" w:x="1135" w:y="285" w:anchorLock="1"/>
    </w:pPr>
    <w:rPr>
      <w:i/>
    </w:rPr>
  </w:style>
  <w:style w:type="paragraph" w:customStyle="1" w:styleId="MiniTOCTitle">
    <w:name w:val="MiniTOCTitle"/>
    <w:basedOn w:val="Heading4"/>
    <w:rsid w:val="00CB5411"/>
    <w:pPr>
      <w:spacing w:before="240"/>
      <w:outlineLvl w:val="9"/>
    </w:pPr>
    <w:rPr>
      <w:noProof/>
      <w:sz w:val="24"/>
    </w:rPr>
  </w:style>
  <w:style w:type="paragraph" w:customStyle="1" w:styleId="MiniTOCItem">
    <w:name w:val="MiniTOCItem"/>
    <w:basedOn w:val="ListBullet"/>
    <w:rsid w:val="00CB5411"/>
    <w:pPr>
      <w:numPr>
        <w:numId w:val="0"/>
      </w:numPr>
      <w:tabs>
        <w:tab w:val="right" w:leader="dot" w:pos="6521"/>
      </w:tabs>
      <w:spacing w:before="0" w:after="0"/>
    </w:pPr>
  </w:style>
  <w:style w:type="paragraph" w:customStyle="1" w:styleId="TOFTitle">
    <w:name w:val="TOFTitle"/>
    <w:basedOn w:val="TOCTitle"/>
    <w:rsid w:val="00CB5411"/>
  </w:style>
  <w:style w:type="paragraph" w:styleId="TableofFigures">
    <w:name w:val="table of figures"/>
    <w:basedOn w:val="Normal"/>
    <w:next w:val="Normal"/>
    <w:semiHidden/>
    <w:rsid w:val="00CB5411"/>
    <w:pPr>
      <w:tabs>
        <w:tab w:val="right" w:leader="dot" w:pos="9072"/>
      </w:tabs>
      <w:ind w:left="970" w:hanging="403"/>
    </w:pPr>
    <w:rPr>
      <w:rFonts w:ascii="Times New Roman" w:hAnsi="Times New Roman"/>
      <w:b/>
    </w:rPr>
  </w:style>
  <w:style w:type="paragraph" w:styleId="ListNumber">
    <w:name w:val="List Number"/>
    <w:basedOn w:val="List"/>
    <w:rsid w:val="00CB5411"/>
    <w:pPr>
      <w:numPr>
        <w:numId w:val="15"/>
      </w:numPr>
      <w:tabs>
        <w:tab w:val="clear" w:pos="340"/>
      </w:tabs>
    </w:pPr>
  </w:style>
  <w:style w:type="character" w:customStyle="1" w:styleId="WingdingSymbols">
    <w:name w:val="Wingding Symbols"/>
    <w:rsid w:val="00CB5411"/>
    <w:rPr>
      <w:rFonts w:ascii="Wingdings" w:hAnsi="Wingdings"/>
    </w:rPr>
  </w:style>
  <w:style w:type="paragraph" w:customStyle="1" w:styleId="TableHeading">
    <w:name w:val="Table Heading"/>
    <w:basedOn w:val="HeadingBase"/>
    <w:rsid w:val="00CB5411"/>
    <w:pPr>
      <w:keepLines/>
      <w:pBdr>
        <w:bottom w:val="single" w:sz="6" w:space="1" w:color="918585"/>
      </w:pBdr>
      <w:spacing w:before="240"/>
    </w:pPr>
  </w:style>
  <w:style w:type="character" w:customStyle="1" w:styleId="HotSpot">
    <w:name w:val="HotSpot"/>
    <w:rsid w:val="00CB5411"/>
    <w:rPr>
      <w:color w:val="0033CC"/>
      <w:u w:val="none"/>
    </w:rPr>
  </w:style>
  <w:style w:type="paragraph" w:customStyle="1" w:styleId="BodyTextRight">
    <w:name w:val="Body Text Right"/>
    <w:basedOn w:val="BodyText"/>
    <w:rsid w:val="00CB5411"/>
    <w:pPr>
      <w:spacing w:before="0" w:after="0"/>
      <w:jc w:val="right"/>
    </w:pPr>
  </w:style>
  <w:style w:type="paragraph" w:styleId="Index3">
    <w:name w:val="index 3"/>
    <w:basedOn w:val="ListNumber2"/>
    <w:next w:val="Normal"/>
    <w:semiHidden/>
    <w:rsid w:val="00CB5411"/>
    <w:pPr>
      <w:numPr>
        <w:numId w:val="0"/>
      </w:numPr>
      <w:tabs>
        <w:tab w:val="right" w:leader="dot" w:pos="4176"/>
      </w:tabs>
    </w:pPr>
  </w:style>
  <w:style w:type="paragraph" w:styleId="ListNumber2">
    <w:name w:val="List Number 2"/>
    <w:basedOn w:val="List2"/>
    <w:rsid w:val="00CB5411"/>
    <w:pPr>
      <w:numPr>
        <w:numId w:val="10"/>
      </w:numPr>
      <w:tabs>
        <w:tab w:val="clear" w:pos="1060"/>
      </w:tabs>
    </w:pPr>
  </w:style>
  <w:style w:type="paragraph" w:customStyle="1" w:styleId="MarginNote">
    <w:name w:val="Margin Note"/>
    <w:basedOn w:val="BodyText"/>
    <w:rsid w:val="00CB54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54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54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5411"/>
    <w:rPr>
      <w:sz w:val="32"/>
    </w:rPr>
  </w:style>
  <w:style w:type="paragraph" w:customStyle="1" w:styleId="HeadingProcedure">
    <w:name w:val="Heading Procedure"/>
    <w:basedOn w:val="HeadingBase"/>
    <w:next w:val="Normal"/>
    <w:rsid w:val="00CB5411"/>
    <w:pPr>
      <w:tabs>
        <w:tab w:val="left" w:pos="0"/>
      </w:tabs>
      <w:spacing w:before="120" w:after="60"/>
    </w:pPr>
    <w:rPr>
      <w:i/>
      <w:color w:val="918585"/>
      <w:sz w:val="22"/>
    </w:rPr>
  </w:style>
  <w:style w:type="paragraph" w:customStyle="1" w:styleId="TableBodyText">
    <w:name w:val="Table Body Text"/>
    <w:basedOn w:val="BodyText"/>
    <w:rsid w:val="00CB5411"/>
    <w:pPr>
      <w:spacing w:before="60" w:after="60"/>
    </w:pPr>
  </w:style>
  <w:style w:type="paragraph" w:styleId="ListContinue">
    <w:name w:val="List Continue"/>
    <w:basedOn w:val="List"/>
    <w:rsid w:val="00CB5411"/>
    <w:pPr>
      <w:ind w:firstLine="0"/>
    </w:pPr>
  </w:style>
  <w:style w:type="paragraph" w:customStyle="1" w:styleId="ListNote">
    <w:name w:val="List Note"/>
    <w:basedOn w:val="List"/>
    <w:rsid w:val="00CB5411"/>
    <w:pPr>
      <w:pBdr>
        <w:top w:val="single" w:sz="6" w:space="2" w:color="918585"/>
        <w:bottom w:val="single" w:sz="6" w:space="2" w:color="918585"/>
      </w:pBdr>
      <w:tabs>
        <w:tab w:val="left" w:pos="1021"/>
      </w:tabs>
      <w:ind w:firstLine="0"/>
    </w:pPr>
  </w:style>
  <w:style w:type="paragraph" w:customStyle="1" w:styleId="Warning">
    <w:name w:val="Warning"/>
    <w:basedOn w:val="BodyText"/>
    <w:rsid w:val="00CB5411"/>
    <w:pPr>
      <w:shd w:val="clear" w:color="auto" w:fill="D9D9D9"/>
      <w:tabs>
        <w:tab w:val="left" w:pos="992"/>
      </w:tabs>
      <w:ind w:left="119" w:right="119"/>
    </w:pPr>
    <w:rPr>
      <w:sz w:val="20"/>
    </w:rPr>
  </w:style>
  <w:style w:type="paragraph" w:customStyle="1" w:styleId="MarginIcons">
    <w:name w:val="Margin Icons"/>
    <w:basedOn w:val="BodyText"/>
    <w:rsid w:val="00CB54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5411"/>
    <w:rPr>
      <w:rFonts w:ascii="Courier New" w:hAnsi="Courier New"/>
    </w:rPr>
  </w:style>
  <w:style w:type="paragraph" w:customStyle="1" w:styleId="NoteBullet">
    <w:name w:val="Note Bullet"/>
    <w:basedOn w:val="Note"/>
    <w:rsid w:val="00CB5411"/>
    <w:pPr>
      <w:tabs>
        <w:tab w:val="clear" w:pos="680"/>
      </w:tabs>
      <w:spacing w:before="60" w:after="60"/>
    </w:pPr>
  </w:style>
  <w:style w:type="paragraph" w:customStyle="1" w:styleId="SubHeading2">
    <w:name w:val="SubHeading2"/>
    <w:basedOn w:val="HeadingBase"/>
    <w:rsid w:val="00CB5411"/>
    <w:pPr>
      <w:spacing w:before="240" w:after="60"/>
    </w:pPr>
    <w:rPr>
      <w:sz w:val="20"/>
    </w:rPr>
  </w:style>
  <w:style w:type="paragraph" w:customStyle="1" w:styleId="SubHeading1">
    <w:name w:val="SubHeading1"/>
    <w:basedOn w:val="HeadingBase"/>
    <w:rsid w:val="00CB5411"/>
    <w:pPr>
      <w:spacing w:before="240" w:after="60"/>
    </w:pPr>
    <w:rPr>
      <w:color w:val="918585"/>
      <w:sz w:val="22"/>
    </w:rPr>
  </w:style>
  <w:style w:type="paragraph" w:customStyle="1" w:styleId="SideHeading">
    <w:name w:val="Side Heading"/>
    <w:basedOn w:val="HeadingBase"/>
    <w:rsid w:val="00CB54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5411"/>
    <w:pPr>
      <w:tabs>
        <w:tab w:val="num" w:pos="360"/>
      </w:tabs>
    </w:pPr>
  </w:style>
  <w:style w:type="paragraph" w:styleId="PlainText">
    <w:name w:val="Plain Text"/>
    <w:basedOn w:val="Normal"/>
    <w:link w:val="PlainTextChar"/>
    <w:rsid w:val="00CB5411"/>
    <w:rPr>
      <w:sz w:val="20"/>
    </w:rPr>
  </w:style>
  <w:style w:type="character" w:customStyle="1" w:styleId="PlainTextChar">
    <w:name w:val="Plain Text Char"/>
    <w:basedOn w:val="DefaultParagraphFont"/>
    <w:link w:val="PlainText"/>
    <w:rsid w:val="00CB5411"/>
    <w:rPr>
      <w:rFonts w:ascii="Courier New" w:eastAsia="Times New Roman" w:hAnsi="Courier New" w:cs="Times New Roman"/>
      <w:sz w:val="20"/>
      <w:szCs w:val="20"/>
      <w:lang w:eastAsia="en-US"/>
    </w:rPr>
  </w:style>
  <w:style w:type="character" w:customStyle="1" w:styleId="MenuOption">
    <w:name w:val="Menu Option"/>
    <w:basedOn w:val="DefaultParagraphFont"/>
    <w:rsid w:val="00CB5411"/>
    <w:rPr>
      <w:b/>
      <w:smallCaps/>
    </w:rPr>
  </w:style>
  <w:style w:type="paragraph" w:customStyle="1" w:styleId="TableListNumber">
    <w:name w:val="Table List Number"/>
    <w:basedOn w:val="ListNumber"/>
    <w:rsid w:val="00CB5411"/>
    <w:pPr>
      <w:numPr>
        <w:numId w:val="0"/>
      </w:numPr>
    </w:pPr>
  </w:style>
  <w:style w:type="paragraph" w:styleId="TOC4">
    <w:name w:val="toc 4"/>
    <w:basedOn w:val="TOCBase"/>
    <w:next w:val="Normal"/>
    <w:semiHidden/>
    <w:rsid w:val="00CB5411"/>
    <w:pPr>
      <w:tabs>
        <w:tab w:val="right" w:leader="dot" w:pos="9071"/>
      </w:tabs>
      <w:ind w:left="1701"/>
    </w:pPr>
  </w:style>
  <w:style w:type="paragraph" w:customStyle="1" w:styleId="ListAlpha">
    <w:name w:val="List Alpha"/>
    <w:basedOn w:val="List"/>
    <w:rsid w:val="00CB5411"/>
    <w:pPr>
      <w:numPr>
        <w:numId w:val="9"/>
      </w:numPr>
    </w:pPr>
  </w:style>
  <w:style w:type="paragraph" w:customStyle="1" w:styleId="ListAlpha2">
    <w:name w:val="List Alpha 2"/>
    <w:basedOn w:val="List2"/>
    <w:rsid w:val="00CB5411"/>
    <w:pPr>
      <w:numPr>
        <w:numId w:val="8"/>
      </w:numPr>
    </w:pPr>
  </w:style>
  <w:style w:type="paragraph" w:styleId="List2">
    <w:name w:val="List 2"/>
    <w:basedOn w:val="BodyText"/>
    <w:rsid w:val="00CB5411"/>
    <w:pPr>
      <w:tabs>
        <w:tab w:val="left" w:pos="680"/>
      </w:tabs>
      <w:spacing w:before="60" w:after="60"/>
      <w:ind w:left="680" w:hanging="340"/>
    </w:pPr>
  </w:style>
  <w:style w:type="paragraph" w:styleId="List3">
    <w:name w:val="List 3"/>
    <w:basedOn w:val="BodyText"/>
    <w:rsid w:val="00CB5411"/>
    <w:pPr>
      <w:tabs>
        <w:tab w:val="left" w:pos="1021"/>
      </w:tabs>
      <w:spacing w:before="60" w:after="60"/>
      <w:ind w:left="1020" w:hanging="340"/>
    </w:pPr>
  </w:style>
  <w:style w:type="paragraph" w:styleId="List4">
    <w:name w:val="List 4"/>
    <w:basedOn w:val="BodyText"/>
    <w:rsid w:val="00CB5411"/>
    <w:pPr>
      <w:tabs>
        <w:tab w:val="left" w:pos="1361"/>
      </w:tabs>
      <w:spacing w:before="60" w:after="60"/>
      <w:ind w:left="1361" w:hanging="340"/>
    </w:pPr>
  </w:style>
  <w:style w:type="paragraph" w:styleId="List5">
    <w:name w:val="List 5"/>
    <w:basedOn w:val="BodyText"/>
    <w:rsid w:val="00CB5411"/>
    <w:pPr>
      <w:tabs>
        <w:tab w:val="left" w:pos="1701"/>
      </w:tabs>
      <w:spacing w:before="60" w:after="60"/>
      <w:ind w:left="1701" w:hanging="340"/>
    </w:pPr>
  </w:style>
  <w:style w:type="paragraph" w:styleId="ListBullet3">
    <w:name w:val="List Bullet 3"/>
    <w:basedOn w:val="List3"/>
    <w:rsid w:val="00CB5411"/>
    <w:pPr>
      <w:numPr>
        <w:numId w:val="14"/>
      </w:numPr>
      <w:tabs>
        <w:tab w:val="clear" w:pos="1021"/>
      </w:tabs>
      <w:ind w:left="1037" w:hanging="357"/>
    </w:pPr>
  </w:style>
  <w:style w:type="paragraph" w:styleId="ListBullet4">
    <w:name w:val="List Bullet 4"/>
    <w:basedOn w:val="List4"/>
    <w:rsid w:val="00CB5411"/>
    <w:pPr>
      <w:numPr>
        <w:numId w:val="3"/>
      </w:numPr>
      <w:tabs>
        <w:tab w:val="clear" w:pos="1361"/>
      </w:tabs>
    </w:pPr>
  </w:style>
  <w:style w:type="paragraph" w:styleId="ListBullet5">
    <w:name w:val="List Bullet 5"/>
    <w:basedOn w:val="List5"/>
    <w:rsid w:val="00CB5411"/>
    <w:pPr>
      <w:numPr>
        <w:numId w:val="4"/>
      </w:numPr>
    </w:pPr>
  </w:style>
  <w:style w:type="paragraph" w:styleId="ListContinue2">
    <w:name w:val="List Continue 2"/>
    <w:basedOn w:val="List2"/>
    <w:rsid w:val="00CB5411"/>
    <w:pPr>
      <w:ind w:firstLine="0"/>
    </w:pPr>
  </w:style>
  <w:style w:type="paragraph" w:styleId="ListContinue3">
    <w:name w:val="List Continue 3"/>
    <w:basedOn w:val="List3"/>
    <w:rsid w:val="00CB5411"/>
    <w:pPr>
      <w:ind w:left="1021" w:firstLine="0"/>
    </w:pPr>
  </w:style>
  <w:style w:type="paragraph" w:styleId="ListContinue4">
    <w:name w:val="List Continue 4"/>
    <w:basedOn w:val="List4"/>
    <w:rsid w:val="00CB5411"/>
    <w:pPr>
      <w:ind w:firstLine="0"/>
    </w:pPr>
  </w:style>
  <w:style w:type="paragraph" w:styleId="ListContinue5">
    <w:name w:val="List Continue 5"/>
    <w:basedOn w:val="List5"/>
    <w:rsid w:val="00CB5411"/>
    <w:pPr>
      <w:ind w:firstLine="0"/>
    </w:pPr>
  </w:style>
  <w:style w:type="paragraph" w:styleId="ListNumber3">
    <w:name w:val="List Number 3"/>
    <w:basedOn w:val="List3"/>
    <w:rsid w:val="00CB5411"/>
    <w:pPr>
      <w:numPr>
        <w:numId w:val="5"/>
      </w:numPr>
    </w:pPr>
  </w:style>
  <w:style w:type="paragraph" w:styleId="ListNumber4">
    <w:name w:val="List Number 4"/>
    <w:basedOn w:val="List4"/>
    <w:rsid w:val="00CB5411"/>
    <w:pPr>
      <w:numPr>
        <w:numId w:val="6"/>
      </w:numPr>
    </w:pPr>
  </w:style>
  <w:style w:type="paragraph" w:styleId="ListNumber5">
    <w:name w:val="List Number 5"/>
    <w:basedOn w:val="List5"/>
    <w:rsid w:val="00CB5411"/>
    <w:pPr>
      <w:numPr>
        <w:numId w:val="7"/>
      </w:numPr>
    </w:pPr>
  </w:style>
  <w:style w:type="paragraph" w:styleId="BlockText">
    <w:name w:val="Block Text"/>
    <w:basedOn w:val="Normal"/>
    <w:rsid w:val="00CB5411"/>
    <w:pPr>
      <w:spacing w:after="120"/>
      <w:ind w:left="1440" w:right="1440"/>
    </w:pPr>
  </w:style>
  <w:style w:type="character" w:customStyle="1" w:styleId="Subscript">
    <w:name w:val="Subscript"/>
    <w:basedOn w:val="DefaultParagraphFont"/>
    <w:rsid w:val="00CB5411"/>
    <w:rPr>
      <w:sz w:val="16"/>
      <w:vertAlign w:val="subscript"/>
    </w:rPr>
  </w:style>
  <w:style w:type="character" w:customStyle="1" w:styleId="Superscript">
    <w:name w:val="Superscript"/>
    <w:basedOn w:val="DefaultParagraphFont"/>
    <w:rsid w:val="00CB5411"/>
    <w:rPr>
      <w:sz w:val="16"/>
      <w:vertAlign w:val="superscript"/>
    </w:rPr>
  </w:style>
  <w:style w:type="character" w:customStyle="1" w:styleId="Symbols">
    <w:name w:val="Symbols"/>
    <w:basedOn w:val="DefaultParagraphFont"/>
    <w:rsid w:val="00CB5411"/>
    <w:rPr>
      <w:rFonts w:ascii="Symbol" w:hAnsi="Symbol"/>
    </w:rPr>
  </w:style>
  <w:style w:type="character" w:customStyle="1" w:styleId="MenuOptions">
    <w:name w:val="Menu Options"/>
    <w:basedOn w:val="DefaultParagraphFont"/>
    <w:rsid w:val="00CB5411"/>
    <w:rPr>
      <w:rFonts w:ascii="Arial Narrow" w:hAnsi="Arial Narrow"/>
      <w:smallCaps/>
    </w:rPr>
  </w:style>
  <w:style w:type="character" w:customStyle="1" w:styleId="Buttons">
    <w:name w:val="Buttons"/>
    <w:basedOn w:val="DefaultParagraphFont"/>
    <w:rsid w:val="00CB5411"/>
    <w:rPr>
      <w:b/>
    </w:rPr>
  </w:style>
  <w:style w:type="character" w:customStyle="1" w:styleId="Underlined">
    <w:name w:val="Underlined"/>
    <w:basedOn w:val="DefaultParagraphFont"/>
    <w:rsid w:val="00CB5411"/>
    <w:rPr>
      <w:u w:val="single"/>
    </w:rPr>
  </w:style>
  <w:style w:type="paragraph" w:customStyle="1" w:styleId="TableBodyTextRight">
    <w:name w:val="Table Body Text Right"/>
    <w:basedOn w:val="TableBodyText"/>
    <w:rsid w:val="00CB5411"/>
    <w:pPr>
      <w:widowControl w:val="0"/>
      <w:autoSpaceDE w:val="0"/>
      <w:autoSpaceDN w:val="0"/>
      <w:adjustRightInd w:val="0"/>
      <w:jc w:val="right"/>
    </w:pPr>
    <w:rPr>
      <w:rFonts w:cs="Arial"/>
      <w:szCs w:val="18"/>
    </w:rPr>
  </w:style>
  <w:style w:type="paragraph" w:customStyle="1" w:styleId="CopyrightText">
    <w:name w:val="Copyright Text"/>
    <w:basedOn w:val="BodyText"/>
    <w:rsid w:val="00CB5411"/>
    <w:rPr>
      <w:sz w:val="18"/>
    </w:rPr>
  </w:style>
  <w:style w:type="paragraph" w:customStyle="1" w:styleId="BodySmallRight">
    <w:name w:val="Body Small Right"/>
    <w:basedOn w:val="BodyTextRight"/>
    <w:rsid w:val="00CB5411"/>
    <w:rPr>
      <w:sz w:val="18"/>
      <w:szCs w:val="18"/>
    </w:rPr>
  </w:style>
  <w:style w:type="paragraph" w:customStyle="1" w:styleId="MarginEdition">
    <w:name w:val="Margin Edition"/>
    <w:basedOn w:val="MarginNote"/>
    <w:rsid w:val="00CB5411"/>
    <w:pPr>
      <w:spacing w:before="0" w:after="0"/>
    </w:pPr>
    <w:rPr>
      <w:rFonts w:ascii="Times New Roman" w:hAnsi="Times New Roman"/>
      <w:color w:val="999999"/>
    </w:rPr>
  </w:style>
  <w:style w:type="paragraph" w:customStyle="1" w:styleId="Spacer">
    <w:name w:val="Spacer"/>
    <w:basedOn w:val="Normal"/>
    <w:rsid w:val="00CB5411"/>
    <w:rPr>
      <w:sz w:val="2"/>
      <w:szCs w:val="2"/>
    </w:rPr>
  </w:style>
  <w:style w:type="character" w:customStyle="1" w:styleId="Small">
    <w:name w:val="Small"/>
    <w:basedOn w:val="DefaultParagraphFont"/>
    <w:rsid w:val="00CB5411"/>
    <w:rPr>
      <w:sz w:val="16"/>
    </w:rPr>
  </w:style>
  <w:style w:type="paragraph" w:customStyle="1" w:styleId="WideTable">
    <w:name w:val="Wide Table"/>
    <w:basedOn w:val="Normal"/>
    <w:rsid w:val="00CB5411"/>
    <w:pPr>
      <w:ind w:left="-1418"/>
    </w:pPr>
    <w:rPr>
      <w:sz w:val="2"/>
      <w:szCs w:val="2"/>
    </w:rPr>
  </w:style>
  <w:style w:type="character" w:styleId="PageNumber">
    <w:name w:val="page number"/>
    <w:basedOn w:val="DefaultParagraphFont"/>
    <w:rsid w:val="00CB5411"/>
  </w:style>
  <w:style w:type="paragraph" w:styleId="Quote">
    <w:name w:val="Quote"/>
    <w:basedOn w:val="Heading1"/>
    <w:link w:val="QuoteChar"/>
    <w:qFormat/>
    <w:rsid w:val="00CB5411"/>
    <w:rPr>
      <w:b w:val="0"/>
      <w:sz w:val="72"/>
      <w:szCs w:val="72"/>
      <w:lang w:val="en-NZ"/>
    </w:rPr>
  </w:style>
  <w:style w:type="character" w:customStyle="1" w:styleId="QuoteChar">
    <w:name w:val="Quote Char"/>
    <w:basedOn w:val="DefaultParagraphFont"/>
    <w:link w:val="Quote"/>
    <w:rsid w:val="00CB54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5411"/>
    <w:pPr>
      <w:pageBreakBefore/>
    </w:pPr>
  </w:style>
  <w:style w:type="paragraph" w:customStyle="1" w:styleId="Border">
    <w:name w:val="Border"/>
    <w:basedOn w:val="Normal"/>
    <w:qFormat/>
    <w:rsid w:val="00CB54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5411"/>
    <w:rPr>
      <w:b/>
      <w:bCs/>
      <w:i/>
      <w:iCs/>
      <w:color w:val="auto"/>
    </w:rPr>
  </w:style>
  <w:style w:type="paragraph" w:styleId="IntenseQuote">
    <w:name w:val="Intense Quote"/>
    <w:basedOn w:val="Normal"/>
    <w:next w:val="Normal"/>
    <w:link w:val="IntenseQuoteChar"/>
    <w:uiPriority w:val="30"/>
    <w:qFormat/>
    <w:rsid w:val="00CB54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54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5411"/>
    <w:rPr>
      <w:smallCaps/>
      <w:color w:val="auto"/>
      <w:u w:val="single"/>
    </w:rPr>
  </w:style>
  <w:style w:type="character" w:styleId="IntenseReference">
    <w:name w:val="Intense Reference"/>
    <w:basedOn w:val="DefaultParagraphFont"/>
    <w:uiPriority w:val="32"/>
    <w:qFormat/>
    <w:rsid w:val="00CB5411"/>
    <w:rPr>
      <w:b/>
      <w:bCs/>
      <w:smallCaps/>
      <w:color w:val="auto"/>
      <w:spacing w:val="5"/>
      <w:u w:val="single"/>
    </w:rPr>
  </w:style>
  <w:style w:type="paragraph" w:customStyle="1" w:styleId="2ColumnHeading">
    <w:name w:val="2Column Heading"/>
    <w:basedOn w:val="BodyText"/>
    <w:qFormat/>
    <w:rsid w:val="00CB5411"/>
    <w:pPr>
      <w:spacing w:after="60"/>
      <w:ind w:left="-2268"/>
    </w:pPr>
    <w:rPr>
      <w:b/>
    </w:rPr>
  </w:style>
  <w:style w:type="paragraph" w:customStyle="1" w:styleId="Heading1TOC">
    <w:name w:val="Heading1 TOC"/>
    <w:basedOn w:val="Normal"/>
    <w:qFormat/>
    <w:rsid w:val="00CB5411"/>
    <w:pPr>
      <w:spacing w:before="240" w:after="120"/>
    </w:pPr>
    <w:rPr>
      <w:rFonts w:ascii="Times New Roman" w:hAnsi="Times New Roman"/>
      <w:b/>
      <w:sz w:val="32"/>
    </w:rPr>
  </w:style>
  <w:style w:type="paragraph" w:customStyle="1" w:styleId="Heading2TOC">
    <w:name w:val="Heading2 TOC"/>
    <w:basedOn w:val="Normal"/>
    <w:qFormat/>
    <w:rsid w:val="00CB5411"/>
    <w:pPr>
      <w:spacing w:before="240" w:after="60"/>
    </w:pPr>
    <w:rPr>
      <w:rFonts w:ascii="Times New Roman" w:hAnsi="Times New Roman"/>
      <w:b/>
      <w:sz w:val="28"/>
    </w:rPr>
  </w:style>
  <w:style w:type="character" w:customStyle="1" w:styleId="Underline">
    <w:name w:val="Underline"/>
    <w:basedOn w:val="DefaultParagraphFont"/>
    <w:qFormat/>
    <w:rsid w:val="00CB5411"/>
    <w:rPr>
      <w:u w:val="single"/>
    </w:rPr>
  </w:style>
  <w:style w:type="character" w:customStyle="1" w:styleId="BoldandItalics">
    <w:name w:val="Bold and Italics"/>
    <w:qFormat/>
    <w:rsid w:val="00CB5411"/>
    <w:rPr>
      <w:b/>
      <w:i/>
      <w:u w:val="none"/>
    </w:rPr>
  </w:style>
  <w:style w:type="paragraph" w:styleId="BalloonText">
    <w:name w:val="Balloon Text"/>
    <w:basedOn w:val="Normal"/>
    <w:link w:val="BalloonTextChar"/>
    <w:rsid w:val="00CB5411"/>
    <w:rPr>
      <w:rFonts w:ascii="Tahoma" w:hAnsi="Tahoma" w:cs="Tahoma"/>
      <w:sz w:val="16"/>
      <w:szCs w:val="16"/>
    </w:rPr>
  </w:style>
  <w:style w:type="character" w:customStyle="1" w:styleId="BalloonTextChar">
    <w:name w:val="Balloon Text Char"/>
    <w:basedOn w:val="DefaultParagraphFont"/>
    <w:link w:val="BalloonText"/>
    <w:rsid w:val="00CB54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54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54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5411"/>
    <w:rPr>
      <w:b/>
      <w:color w:val="660033"/>
      <w:spacing w:val="0"/>
    </w:rPr>
  </w:style>
  <w:style w:type="paragraph" w:customStyle="1" w:styleId="Nameditemlist">
    <w:name w:val="Named item list"/>
    <w:basedOn w:val="BodyText"/>
    <w:qFormat/>
    <w:rsid w:val="00CB5411"/>
    <w:pPr>
      <w:tabs>
        <w:tab w:val="left" w:pos="2835"/>
      </w:tabs>
      <w:ind w:left="2835" w:hanging="2835"/>
    </w:pPr>
  </w:style>
  <w:style w:type="paragraph" w:customStyle="1" w:styleId="BodyTextnopadding">
    <w:name w:val="Body Text no padding"/>
    <w:basedOn w:val="BodyText"/>
    <w:qFormat/>
    <w:rsid w:val="00CB5411"/>
    <w:pPr>
      <w:spacing w:before="0" w:after="0"/>
    </w:pPr>
  </w:style>
  <w:style w:type="paragraph" w:customStyle="1" w:styleId="BodyTextBold">
    <w:name w:val="Body Text Bold"/>
    <w:basedOn w:val="BodyText"/>
    <w:qFormat/>
    <w:rsid w:val="00CB5411"/>
    <w:rPr>
      <w:b/>
    </w:rPr>
  </w:style>
  <w:style w:type="character" w:styleId="Hyperlink">
    <w:name w:val="Hyperlink"/>
    <w:basedOn w:val="DefaultParagraphFont"/>
    <w:uiPriority w:val="99"/>
    <w:unhideWhenUsed/>
    <w:rsid w:val="00E40A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958</Words>
  <Characters>6454</Characters>
  <Application>Microsoft Office Word</Application>
  <DocSecurity>0</DocSecurity>
  <Lines>230</Lines>
  <Paragraphs>148</Paragraphs>
  <ScaleCrop>false</ScaleCrop>
  <Company>Author-it Software Corporation Ltd.</Company>
  <LinksUpToDate>false</LinksUpToDate>
  <CharactersWithSpaces>7264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BSBPUR501 Develop, implement and review purchasing strategies</dc:title>
  <dc:subject>Approved</dc:subject>
  <dc:creator>Future Skills Organisation</dc:creator>
  <cp:keywords>Release: 2</cp:keywords>
  <dc:description>Review Date: 12 April 2008</dc:description>
  <cp:lastModifiedBy>HSD_TPCMSd.prod</cp:lastModifiedBy>
  <cp:revision>3</cp:revision>
  <dcterms:created xsi:type="dcterms:W3CDTF">2025-03-01T11:29:00Z</dcterms:created>
  <dcterms:modified xsi:type="dcterms:W3CDTF">2025-03-01T11:29:00Z</dcterms:modified>
</cp:coreProperties>
</file>