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1D0" w:rsidP="006A3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BSBPUR402 Negotiate contracts</w:t>
      </w:r>
      <w:r>
        <w:fldChar w:fldCharType="end"/>
      </w:r>
    </w:p>
    <w:p w:rsidR="006A31D0" w:rsidP="006A31D0">
      <w:pPr>
        <w:pStyle w:val="Version"/>
        <w:sectPr w:rsidSect="00634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209" w:rsidP="00634209">
      <w:pPr>
        <w:pStyle w:val="SuperHeading"/>
      </w:pPr>
      <w:r w:rsidRPr="00634209">
        <w:t>Assessment Requirements for BSBPUR402 Negotiate contracts</w:t>
      </w:r>
    </w:p>
    <w:p w:rsidR="00000000" w:rsidRPr="00634209" w:rsidP="00634209">
      <w:pPr>
        <w:pStyle w:val="Heading1"/>
      </w:pPr>
      <w:bookmarkStart w:id="1" w:name="O_708484"/>
      <w:bookmarkEnd w:id="1"/>
      <w:r w:rsidRPr="006342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209" w:rsidP="00634209">
            <w:pPr>
              <w:pStyle w:val="BodyText"/>
            </w:pPr>
            <w:r w:rsidRPr="006342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09">
            <w:pPr>
              <w:pStyle w:val="BodyText"/>
              <w:rPr>
                <w:lang w:val="en-NZ"/>
              </w:rPr>
            </w:pPr>
            <w:r w:rsidRPr="00634209">
              <w:rPr>
                <w:rStyle w:val="SpecialBold"/>
              </w:rPr>
              <w:t>Comments</w:t>
            </w:r>
          </w:p>
        </w:tc>
      </w:tr>
      <w:tr w:rsidTr="0063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09">
            <w:pPr>
              <w:pStyle w:val="BodyText"/>
              <w:rPr>
                <w:lang w:val="en-NZ"/>
              </w:rPr>
            </w:pPr>
            <w:r w:rsidRPr="006342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209" w:rsidP="00634209">
            <w:pPr>
              <w:pStyle w:val="BodyText"/>
            </w:pPr>
            <w:r w:rsidRPr="00634209">
              <w:t>This version first released with BSB Business Services Training Package Version 1.0.</w:t>
            </w:r>
          </w:p>
        </w:tc>
      </w:tr>
    </w:tbl>
    <w:p w:rsidR="00000000" w:rsidRPr="00634209" w:rsidP="00634209">
      <w:pPr>
        <w:pStyle w:val="BodyText"/>
      </w:pPr>
    </w:p>
    <w:p w:rsidR="00000000" w:rsidRPr="00634209" w:rsidP="00634209">
      <w:pPr>
        <w:pStyle w:val="AllowPageBreak"/>
      </w:pPr>
    </w:p>
    <w:p w:rsidR="00000000" w:rsidRPr="00634209" w:rsidP="00634209">
      <w:pPr>
        <w:pStyle w:val="Heading1"/>
      </w:pPr>
      <w:bookmarkStart w:id="2" w:name="O_708485"/>
      <w:bookmarkEnd w:id="2"/>
      <w:r w:rsidRPr="00634209">
        <w:t>Performance Evidence</w:t>
      </w:r>
    </w:p>
    <w:p w:rsidR="00000000" w:rsidRPr="00634209" w:rsidP="006A31D0">
      <w:pPr>
        <w:pStyle w:val="BodyText"/>
      </w:pPr>
      <w:r w:rsidRPr="00634209">
        <w:t>Evidence of the ability to:</w:t>
      </w:r>
    </w:p>
    <w:p w:rsidR="00000000" w:rsidRPr="00634209" w:rsidP="00634209">
      <w:pPr>
        <w:pStyle w:val="ListBullet"/>
      </w:pPr>
      <w:r w:rsidRPr="00634209">
        <w:t>produce a documented agreement of ter</w:t>
      </w:r>
      <w:r w:rsidRPr="00634209">
        <w:t>ms with suppliers</w:t>
      </w:r>
    </w:p>
    <w:p w:rsidR="00000000" w:rsidRPr="00634209" w:rsidP="00634209">
      <w:pPr>
        <w:pStyle w:val="ListBullet"/>
      </w:pPr>
      <w:r w:rsidRPr="00634209">
        <w:t>draft and complete a contract with a supplier for goods and services</w:t>
      </w:r>
    </w:p>
    <w:p w:rsidR="00000000" w:rsidRPr="00634209" w:rsidP="00634209">
      <w:pPr>
        <w:pStyle w:val="ListBullet"/>
      </w:pPr>
      <w:r w:rsidRPr="00634209">
        <w:t>produce a document to inform successful and unsuccessful suppliers.</w:t>
      </w:r>
    </w:p>
    <w:p w:rsidR="00000000" w:rsidRPr="00634209" w:rsidP="00634209">
      <w:pPr>
        <w:pStyle w:val="BodyText"/>
      </w:pPr>
    </w:p>
    <w:p w:rsidR="00000000" w:rsidRPr="00634209" w:rsidP="006A31D0">
      <w:pPr>
        <w:pStyle w:val="BodyText"/>
      </w:pPr>
      <w:r w:rsidRPr="00634209">
        <w:t>Note: If a specific volume or frequency is not stated, then evidence must be provided at least once.</w:t>
      </w:r>
    </w:p>
    <w:p w:rsidR="00000000" w:rsidRPr="00634209" w:rsidP="00634209">
      <w:pPr>
        <w:pStyle w:val="Heading1"/>
      </w:pPr>
      <w:bookmarkStart w:id="3" w:name="O_708486"/>
      <w:bookmarkEnd w:id="3"/>
      <w:r w:rsidRPr="00634209">
        <w:t>Knowledge Evidence</w:t>
      </w:r>
    </w:p>
    <w:p w:rsidR="00000000" w:rsidRPr="00634209" w:rsidP="006A31D0">
      <w:pPr>
        <w:pStyle w:val="BodyText"/>
      </w:pPr>
      <w:r w:rsidRPr="00634209">
        <w:t>To complete the unit requirements safely and effectively, the individual must:</w:t>
      </w:r>
    </w:p>
    <w:p w:rsidR="00000000" w:rsidRPr="00634209" w:rsidP="00634209">
      <w:pPr>
        <w:pStyle w:val="ListBullet"/>
      </w:pPr>
      <w:r w:rsidRPr="00634209">
        <w:t>identify and provide an overview of key provisions of relevant legislation, codes of practice and national standards that affect purchasing</w:t>
      </w:r>
    </w:p>
    <w:p w:rsidR="00000000" w:rsidRPr="00634209" w:rsidP="00634209">
      <w:pPr>
        <w:pStyle w:val="ListBullet"/>
      </w:pPr>
      <w:r w:rsidRPr="00634209">
        <w:t>outline organisation practices, policies and procedures for purchasing</w:t>
      </w:r>
    </w:p>
    <w:p w:rsidR="00000000" w:rsidRPr="00634209" w:rsidP="00634209">
      <w:pPr>
        <w:pStyle w:val="ListBullet"/>
      </w:pPr>
      <w:r w:rsidRPr="00634209">
        <w:t>explain purchasing and procurement principles for:</w:t>
      </w:r>
    </w:p>
    <w:p w:rsidR="00000000" w:rsidRPr="00634209" w:rsidP="00634209">
      <w:pPr>
        <w:pStyle w:val="ListBullet2"/>
      </w:pPr>
      <w:r w:rsidRPr="00634209">
        <w:t>accountability</w:t>
      </w:r>
    </w:p>
    <w:p w:rsidR="00000000" w:rsidRPr="00634209" w:rsidP="00634209">
      <w:pPr>
        <w:pStyle w:val="ListBullet2"/>
      </w:pPr>
      <w:r w:rsidRPr="00634209">
        <w:t>probity and transparency</w:t>
      </w:r>
    </w:p>
    <w:p w:rsidR="00000000" w:rsidRPr="00634209" w:rsidP="00634209">
      <w:pPr>
        <w:pStyle w:val="ListBullet2"/>
      </w:pPr>
      <w:r w:rsidRPr="00634209">
        <w:t>risk management</w:t>
      </w:r>
    </w:p>
    <w:p w:rsidR="00000000" w:rsidRPr="00634209" w:rsidP="00634209">
      <w:pPr>
        <w:pStyle w:val="ListBullet2"/>
      </w:pPr>
      <w:r w:rsidRPr="00634209">
        <w:t>value for money.</w:t>
      </w:r>
    </w:p>
    <w:p w:rsidR="00000000" w:rsidRPr="00634209" w:rsidP="00634209">
      <w:pPr>
        <w:pStyle w:val="AllowPageBreak"/>
      </w:pPr>
    </w:p>
    <w:p w:rsidR="00000000" w:rsidRPr="00634209" w:rsidP="00634209">
      <w:pPr>
        <w:pStyle w:val="Heading1"/>
      </w:pPr>
      <w:bookmarkStart w:id="4" w:name="O_708487"/>
      <w:bookmarkEnd w:id="4"/>
      <w:r w:rsidRPr="00634209">
        <w:t>Assessment Conditions</w:t>
      </w:r>
    </w:p>
    <w:p w:rsidR="00000000" w:rsidRPr="00634209" w:rsidP="006A31D0">
      <w:pPr>
        <w:pStyle w:val="BodyText"/>
      </w:pPr>
      <w:r w:rsidRPr="00634209">
        <w:t>Assessment must be c</w:t>
      </w:r>
      <w:r w:rsidRPr="00634209">
        <w:t>onducted in a safe environment where evidence gathered demonstrates consistent performance of typical activities experienced in the administration – purchasing and contracting field of work and include access to:</w:t>
      </w:r>
    </w:p>
    <w:p w:rsidR="00000000" w:rsidRPr="00634209" w:rsidP="00634209">
      <w:pPr>
        <w:pStyle w:val="ListBullet"/>
      </w:pPr>
      <w:r w:rsidRPr="00634209">
        <w:t>organisation policies and procedures</w:t>
      </w:r>
    </w:p>
    <w:p w:rsidR="00000000" w:rsidRPr="00634209" w:rsidP="00634209">
      <w:pPr>
        <w:pStyle w:val="ListBullet"/>
      </w:pPr>
      <w:r w:rsidRPr="00634209">
        <w:t>purchasing strategies and relevant purchasing records</w:t>
      </w:r>
    </w:p>
    <w:p w:rsidR="00000000" w:rsidRPr="00634209" w:rsidP="00634209">
      <w:pPr>
        <w:pStyle w:val="ListBullet"/>
      </w:pPr>
      <w:r w:rsidRPr="00634209">
        <w:t>office equipment and supplies</w:t>
      </w:r>
    </w:p>
    <w:p w:rsidR="00000000" w:rsidRPr="00634209" w:rsidP="00634209">
      <w:pPr>
        <w:pStyle w:val="ListBullet"/>
      </w:pPr>
      <w:r w:rsidRPr="00634209">
        <w:t>case studies and, where possible, real situations.</w:t>
      </w:r>
    </w:p>
    <w:p w:rsidR="00000000" w:rsidRPr="00634209" w:rsidP="00634209">
      <w:pPr>
        <w:pStyle w:val="BodyText"/>
      </w:pPr>
    </w:p>
    <w:p w:rsidR="00000000" w:rsidRPr="00634209" w:rsidP="006A31D0">
      <w:pPr>
        <w:pStyle w:val="BodyText"/>
      </w:pPr>
      <w:r w:rsidRPr="00634209">
        <w:t>Assessors must satisfy NVR/AQTF assessor requirements.</w:t>
      </w:r>
    </w:p>
    <w:p w:rsidR="00000000" w:rsidRPr="00634209" w:rsidP="00634209">
      <w:pPr>
        <w:pStyle w:val="Heading1"/>
      </w:pPr>
      <w:bookmarkStart w:id="5" w:name="O_708490"/>
      <w:bookmarkEnd w:id="5"/>
      <w:r w:rsidRPr="00634209">
        <w:t>Links</w:t>
      </w:r>
    </w:p>
    <w:p w:rsidR="00000000" w:rsidRPr="00634209" w:rsidP="006A31D0">
      <w:pPr>
        <w:pStyle w:val="BodyText"/>
      </w:pPr>
      <w:r w:rsidRPr="00634209">
        <w:t>Companion Volume implementation guides are</w:t>
      </w:r>
      <w:r w:rsidRPr="00634209">
        <w:t xml:space="preserve">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03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4209" w:rsidP="00634209"/>
    <w:sectPr w:rsidSect="00634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09" w:rsidRPr="006A31D0" w:rsidP="006A3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D0" w:rsidP="00634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1D0" w:rsidP="00634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31D0" w:rsidP="00634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209" w:rsidRPr="006A31D0" w:rsidP="006A3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D0" w:rsidRPr="002D2AF8" w:rsidP="00634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BSBPUR402 Negotiate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A31D0" w:rsidP="00634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CB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9A4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A9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209"/>
  </w:style>
  <w:style w:type="character" w:customStyle="1" w:styleId="Heading1Char">
    <w:name w:val="Heading 1 Char"/>
    <w:basedOn w:val="DefaultParagraphFont"/>
    <w:link w:val="Heading1"/>
    <w:rsid w:val="00634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209"/>
    <w:rPr>
      <w:b/>
      <w:spacing w:val="0"/>
    </w:rPr>
  </w:style>
  <w:style w:type="paragraph" w:styleId="ListBullet2">
    <w:name w:val="List Bullet 2"/>
    <w:basedOn w:val="List2"/>
    <w:rsid w:val="00634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209"/>
    <w:rPr>
      <w:i/>
    </w:rPr>
  </w:style>
  <w:style w:type="paragraph" w:styleId="Caption">
    <w:name w:val="caption"/>
    <w:basedOn w:val="BodyText"/>
    <w:next w:val="Normal"/>
    <w:qFormat/>
    <w:rsid w:val="00634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209"/>
  </w:style>
  <w:style w:type="paragraph" w:styleId="TableofFigures">
    <w:name w:val="table of figures"/>
    <w:basedOn w:val="Normal"/>
    <w:next w:val="Normal"/>
    <w:semiHidden/>
    <w:rsid w:val="00634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209"/>
    <w:rPr>
      <w:rFonts w:ascii="Wingdings" w:hAnsi="Wingdings"/>
    </w:rPr>
  </w:style>
  <w:style w:type="paragraph" w:customStyle="1" w:styleId="TableHeading">
    <w:name w:val="Table Heading"/>
    <w:basedOn w:val="HeadingBase"/>
    <w:rsid w:val="00634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209"/>
    <w:rPr>
      <w:color w:val="0033CC"/>
      <w:u w:val="none"/>
    </w:rPr>
  </w:style>
  <w:style w:type="paragraph" w:customStyle="1" w:styleId="BodyTextRight">
    <w:name w:val="Body Text Right"/>
    <w:basedOn w:val="BodyText"/>
    <w:rsid w:val="00634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209"/>
    <w:rPr>
      <w:sz w:val="32"/>
    </w:rPr>
  </w:style>
  <w:style w:type="paragraph" w:customStyle="1" w:styleId="HeadingProcedure">
    <w:name w:val="Heading Procedure"/>
    <w:basedOn w:val="HeadingBase"/>
    <w:next w:val="Normal"/>
    <w:rsid w:val="00634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209"/>
    <w:pPr>
      <w:spacing w:before="60" w:after="60"/>
    </w:pPr>
  </w:style>
  <w:style w:type="paragraph" w:styleId="ListContinue">
    <w:name w:val="List Continue"/>
    <w:basedOn w:val="List"/>
    <w:rsid w:val="00634209"/>
    <w:pPr>
      <w:ind w:firstLine="0"/>
    </w:pPr>
  </w:style>
  <w:style w:type="paragraph" w:customStyle="1" w:styleId="ListNote">
    <w:name w:val="List Note"/>
    <w:basedOn w:val="List"/>
    <w:rsid w:val="00634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209"/>
    <w:rPr>
      <w:rFonts w:ascii="Courier New" w:hAnsi="Courier New"/>
    </w:rPr>
  </w:style>
  <w:style w:type="paragraph" w:customStyle="1" w:styleId="NoteBullet">
    <w:name w:val="Note Bullet"/>
    <w:basedOn w:val="Note"/>
    <w:rsid w:val="00634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209"/>
    <w:rPr>
      <w:b/>
      <w:smallCaps/>
    </w:rPr>
  </w:style>
  <w:style w:type="paragraph" w:customStyle="1" w:styleId="TableListNumber">
    <w:name w:val="Table List Number"/>
    <w:basedOn w:val="ListNumber"/>
    <w:rsid w:val="00634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209"/>
    <w:pPr>
      <w:numPr>
        <w:numId w:val="9"/>
      </w:numPr>
    </w:pPr>
  </w:style>
  <w:style w:type="paragraph" w:customStyle="1" w:styleId="ListAlpha2">
    <w:name w:val="List Alpha 2"/>
    <w:basedOn w:val="List2"/>
    <w:rsid w:val="00634209"/>
    <w:pPr>
      <w:numPr>
        <w:numId w:val="8"/>
      </w:numPr>
    </w:pPr>
  </w:style>
  <w:style w:type="paragraph" w:styleId="List2">
    <w:name w:val="List 2"/>
    <w:basedOn w:val="BodyText"/>
    <w:rsid w:val="00634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209"/>
    <w:pPr>
      <w:numPr>
        <w:numId w:val="4"/>
      </w:numPr>
    </w:pPr>
  </w:style>
  <w:style w:type="paragraph" w:styleId="ListContinue2">
    <w:name w:val="List Continue 2"/>
    <w:basedOn w:val="List2"/>
    <w:rsid w:val="00634209"/>
    <w:pPr>
      <w:ind w:firstLine="0"/>
    </w:pPr>
  </w:style>
  <w:style w:type="paragraph" w:styleId="ListContinue3">
    <w:name w:val="List Continue 3"/>
    <w:basedOn w:val="List3"/>
    <w:rsid w:val="00634209"/>
    <w:pPr>
      <w:ind w:left="1021" w:firstLine="0"/>
    </w:pPr>
  </w:style>
  <w:style w:type="paragraph" w:styleId="ListContinue4">
    <w:name w:val="List Continue 4"/>
    <w:basedOn w:val="List4"/>
    <w:rsid w:val="00634209"/>
    <w:pPr>
      <w:ind w:firstLine="0"/>
    </w:pPr>
  </w:style>
  <w:style w:type="paragraph" w:styleId="ListContinue5">
    <w:name w:val="List Continue 5"/>
    <w:basedOn w:val="List5"/>
    <w:rsid w:val="00634209"/>
    <w:pPr>
      <w:ind w:firstLine="0"/>
    </w:pPr>
  </w:style>
  <w:style w:type="paragraph" w:styleId="ListNumber3">
    <w:name w:val="List Number 3"/>
    <w:basedOn w:val="List3"/>
    <w:rsid w:val="00634209"/>
    <w:pPr>
      <w:numPr>
        <w:numId w:val="5"/>
      </w:numPr>
    </w:pPr>
  </w:style>
  <w:style w:type="paragraph" w:styleId="ListNumber4">
    <w:name w:val="List Number 4"/>
    <w:basedOn w:val="List4"/>
    <w:rsid w:val="00634209"/>
    <w:pPr>
      <w:numPr>
        <w:numId w:val="6"/>
      </w:numPr>
    </w:pPr>
  </w:style>
  <w:style w:type="paragraph" w:styleId="ListNumber5">
    <w:name w:val="List Number 5"/>
    <w:basedOn w:val="List5"/>
    <w:rsid w:val="00634209"/>
    <w:pPr>
      <w:numPr>
        <w:numId w:val="7"/>
      </w:numPr>
    </w:pPr>
  </w:style>
  <w:style w:type="paragraph" w:styleId="BlockText">
    <w:name w:val="Block Text"/>
    <w:basedOn w:val="Normal"/>
    <w:rsid w:val="00634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209"/>
    <w:rPr>
      <w:sz w:val="16"/>
      <w:vertAlign w:val="superscript"/>
    </w:rPr>
  </w:style>
  <w:style w:type="character" w:customStyle="1" w:styleId="Symbols">
    <w:name w:val="Symbols"/>
    <w:basedOn w:val="DefaultParagraphFont"/>
    <w:rsid w:val="00634209"/>
    <w:rPr>
      <w:rFonts w:ascii="Symbol" w:hAnsi="Symbol"/>
    </w:rPr>
  </w:style>
  <w:style w:type="character" w:customStyle="1" w:styleId="MenuOptions">
    <w:name w:val="Menu Options"/>
    <w:basedOn w:val="DefaultParagraphFont"/>
    <w:rsid w:val="00634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209"/>
    <w:rPr>
      <w:b/>
    </w:rPr>
  </w:style>
  <w:style w:type="character" w:customStyle="1" w:styleId="Underlined">
    <w:name w:val="Underlined"/>
    <w:basedOn w:val="DefaultParagraphFont"/>
    <w:rsid w:val="00634209"/>
    <w:rPr>
      <w:u w:val="single"/>
    </w:rPr>
  </w:style>
  <w:style w:type="paragraph" w:customStyle="1" w:styleId="TableBodyTextRight">
    <w:name w:val="Table Body Text Right"/>
    <w:basedOn w:val="TableBodyText"/>
    <w:rsid w:val="00634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209"/>
    <w:rPr>
      <w:sz w:val="18"/>
    </w:rPr>
  </w:style>
  <w:style w:type="paragraph" w:customStyle="1" w:styleId="BodySmallRight">
    <w:name w:val="Body Small Right"/>
    <w:basedOn w:val="BodyTextRight"/>
    <w:rsid w:val="00634209"/>
    <w:rPr>
      <w:sz w:val="18"/>
      <w:szCs w:val="18"/>
    </w:rPr>
  </w:style>
  <w:style w:type="paragraph" w:customStyle="1" w:styleId="MarginEdition">
    <w:name w:val="Margin Edition"/>
    <w:basedOn w:val="MarginNote"/>
    <w:rsid w:val="00634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209"/>
    <w:rPr>
      <w:sz w:val="2"/>
      <w:szCs w:val="2"/>
    </w:rPr>
  </w:style>
  <w:style w:type="character" w:customStyle="1" w:styleId="Small">
    <w:name w:val="Small"/>
    <w:basedOn w:val="DefaultParagraphFont"/>
    <w:rsid w:val="00634209"/>
    <w:rPr>
      <w:sz w:val="16"/>
    </w:rPr>
  </w:style>
  <w:style w:type="paragraph" w:customStyle="1" w:styleId="WideTable">
    <w:name w:val="Wide Table"/>
    <w:basedOn w:val="Normal"/>
    <w:rsid w:val="00634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209"/>
  </w:style>
  <w:style w:type="paragraph" w:styleId="Quote">
    <w:name w:val="Quote"/>
    <w:basedOn w:val="Heading1"/>
    <w:link w:val="QuoteChar"/>
    <w:qFormat/>
    <w:rsid w:val="00634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209"/>
    <w:pPr>
      <w:pageBreakBefore/>
    </w:pPr>
  </w:style>
  <w:style w:type="paragraph" w:customStyle="1" w:styleId="Border">
    <w:name w:val="Border"/>
    <w:basedOn w:val="Normal"/>
    <w:qFormat/>
    <w:rsid w:val="00634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209"/>
    <w:rPr>
      <w:u w:val="single"/>
    </w:rPr>
  </w:style>
  <w:style w:type="character" w:customStyle="1" w:styleId="BoldandItalics">
    <w:name w:val="Bold and Italics"/>
    <w:qFormat/>
    <w:rsid w:val="00634209"/>
    <w:rPr>
      <w:b/>
      <w:i/>
      <w:u w:val="none"/>
    </w:rPr>
  </w:style>
  <w:style w:type="paragraph" w:styleId="BalloonText">
    <w:name w:val="Balloon Text"/>
    <w:basedOn w:val="Normal"/>
    <w:link w:val="BalloonTextChar"/>
    <w:rsid w:val="00634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209"/>
    <w:pPr>
      <w:spacing w:before="0" w:after="0"/>
    </w:pPr>
  </w:style>
  <w:style w:type="paragraph" w:customStyle="1" w:styleId="BodyTextBold">
    <w:name w:val="Body Text Bold"/>
    <w:basedOn w:val="BodyText"/>
    <w:qFormat/>
    <w:rsid w:val="00634209"/>
    <w:rPr>
      <w:b/>
    </w:rPr>
  </w:style>
  <w:style w:type="character" w:styleId="Hyperlink">
    <w:name w:val="Hyperlink"/>
    <w:basedOn w:val="DefaultParagraphFont"/>
    <w:uiPriority w:val="99"/>
    <w:unhideWhenUsed/>
    <w:rsid w:val="006A3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1613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BSBPUR402 Negotiate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