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7BBA" w:rsidP="00687B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BSBPUR301 Purchase goods and services</w:t>
      </w:r>
      <w:r>
        <w:fldChar w:fldCharType="end"/>
      </w:r>
    </w:p>
    <w:p w:rsidR="00687BBA" w:rsidP="00687BBA">
      <w:pPr>
        <w:pStyle w:val="Version"/>
        <w:sectPr w:rsidSect="000355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55C6" w:rsidP="000355C6">
      <w:pPr>
        <w:pStyle w:val="SuperHeading"/>
      </w:pPr>
      <w:r w:rsidRPr="000355C6">
        <w:t>BSBPUR301 Purchase goods and services</w:t>
      </w:r>
    </w:p>
    <w:p w:rsidR="00000000" w:rsidRPr="000355C6" w:rsidP="000355C6">
      <w:pPr>
        <w:pStyle w:val="Heading1"/>
      </w:pPr>
      <w:bookmarkStart w:id="1" w:name="O_708436"/>
      <w:bookmarkEnd w:id="1"/>
      <w:r w:rsidRPr="000355C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35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5C6" w:rsidP="000355C6">
            <w:pPr>
              <w:pStyle w:val="BodyText"/>
            </w:pPr>
            <w:r w:rsidRPr="000355C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5C6">
            <w:pPr>
              <w:pStyle w:val="BodyText"/>
              <w:rPr>
                <w:lang w:val="en-NZ"/>
              </w:rPr>
            </w:pPr>
            <w:r w:rsidRPr="000355C6">
              <w:rPr>
                <w:rStyle w:val="SpecialBold"/>
              </w:rPr>
              <w:t>Comments</w:t>
            </w:r>
          </w:p>
        </w:tc>
      </w:tr>
      <w:tr w:rsidTr="00035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5C6">
            <w:pPr>
              <w:pStyle w:val="BodyText"/>
              <w:rPr>
                <w:lang w:val="en-NZ"/>
              </w:rPr>
            </w:pPr>
            <w:r w:rsidRPr="000355C6">
              <w:t>Release 1</w:t>
            </w:r>
            <w:r w:rsidRPr="000355C6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5C6" w:rsidP="000355C6">
            <w:pPr>
              <w:pStyle w:val="BodyText"/>
            </w:pPr>
            <w:r w:rsidRPr="000355C6">
              <w:t>This version first released with BSB Business Services Training Package Version 1.0.</w:t>
            </w:r>
          </w:p>
        </w:tc>
      </w:tr>
    </w:tbl>
    <w:p w:rsidR="00000000" w:rsidRPr="000355C6" w:rsidP="000355C6">
      <w:pPr>
        <w:pStyle w:val="BodyText"/>
      </w:pPr>
    </w:p>
    <w:p w:rsidR="00000000" w:rsidRPr="000355C6" w:rsidP="000355C6">
      <w:pPr>
        <w:pStyle w:val="AllowPageBreak"/>
      </w:pPr>
    </w:p>
    <w:p w:rsidR="00000000" w:rsidRPr="000355C6" w:rsidP="000355C6">
      <w:pPr>
        <w:pStyle w:val="Heading1"/>
      </w:pPr>
      <w:bookmarkStart w:id="2" w:name="O_708437"/>
      <w:bookmarkEnd w:id="2"/>
      <w:r w:rsidRPr="000355C6">
        <w:t>Application</w:t>
      </w:r>
    </w:p>
    <w:p w:rsidR="00000000" w:rsidRPr="000355C6" w:rsidP="00687BBA">
      <w:pPr>
        <w:pStyle w:val="BodyText"/>
      </w:pPr>
      <w:r w:rsidRPr="000355C6">
        <w:t>This unit describes the skills and knowledge required to determine purchasing requirements</w:t>
      </w:r>
      <w:r w:rsidRPr="000355C6">
        <w:t xml:space="preserve"> and make and receive purchases.</w:t>
      </w:r>
    </w:p>
    <w:p w:rsidR="00000000" w:rsidRPr="000355C6" w:rsidP="00687BBA">
      <w:pPr>
        <w:pStyle w:val="BodyText"/>
      </w:pPr>
      <w:r w:rsidRPr="000355C6">
        <w:t>It applies to individuals who work under a level of supervision and who conduct low risk, low expenditure purchasing for an organisation using established and documented purchasing strategies. Individuals may be working in</w:t>
      </w:r>
      <w:r w:rsidRPr="000355C6">
        <w:t xml:space="preserve"> a small organisation with general responsibility for conducting purchasing within an organisation, or they may be a purchasing specialist working in a large organisation. Some judgement may be required to make decisions about purchasing strategies.</w:t>
      </w:r>
    </w:p>
    <w:p w:rsidR="00000000" w:rsidRPr="000355C6" w:rsidP="00687BBA">
      <w:pPr>
        <w:pStyle w:val="BodyText"/>
      </w:pPr>
      <w:r w:rsidRPr="000355C6">
        <w:t>No li</w:t>
      </w:r>
      <w:r w:rsidRPr="000355C6">
        <w:t>censing, legislative, regulatory or certification requirements apply to this unit at the time of publication.</w:t>
      </w:r>
    </w:p>
    <w:p w:rsidR="00000000" w:rsidRPr="000355C6" w:rsidP="000355C6">
      <w:pPr>
        <w:pStyle w:val="Heading1"/>
      </w:pPr>
      <w:bookmarkStart w:id="3" w:name="O_708440"/>
      <w:bookmarkEnd w:id="3"/>
      <w:r w:rsidRPr="000355C6">
        <w:t>Unit Sector</w:t>
      </w:r>
    </w:p>
    <w:p w:rsidR="00000000" w:rsidRPr="000355C6" w:rsidP="00687BBA">
      <w:pPr>
        <w:pStyle w:val="BodyText"/>
      </w:pPr>
      <w:r w:rsidRPr="000355C6">
        <w:t>Administration – Purchasing and Contracting</w:t>
      </w:r>
    </w:p>
    <w:p w:rsidR="00000000" w:rsidRPr="000355C6" w:rsidP="000355C6">
      <w:pPr>
        <w:pStyle w:val="Heading1"/>
      </w:pPr>
      <w:bookmarkStart w:id="4" w:name="O_708441"/>
      <w:bookmarkEnd w:id="4"/>
      <w:r w:rsidRPr="000355C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355C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5C6" w:rsidP="000355C6">
            <w:pPr>
              <w:pStyle w:val="BodyText"/>
            </w:pPr>
            <w:r w:rsidRPr="000355C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5C6">
            <w:pPr>
              <w:pStyle w:val="BodyText"/>
              <w:rPr>
                <w:lang w:val="en-NZ"/>
              </w:rPr>
            </w:pPr>
            <w:r w:rsidRPr="000355C6">
              <w:rPr>
                <w:rStyle w:val="SpecialBold"/>
              </w:rPr>
              <w:t>PERFORMANCE CRITERIA</w:t>
            </w:r>
          </w:p>
        </w:tc>
      </w:tr>
      <w:tr w:rsidTr="000355C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5C6" w:rsidP="000355C6">
            <w:pPr>
              <w:pStyle w:val="BodyText"/>
            </w:pPr>
            <w:r w:rsidRPr="000355C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5C6">
            <w:pPr>
              <w:pStyle w:val="BodyText"/>
              <w:rPr>
                <w:lang w:val="en-NZ"/>
              </w:rPr>
            </w:pPr>
            <w:r w:rsidRPr="000355C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355C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5C6">
            <w:pPr>
              <w:pStyle w:val="BodyText"/>
              <w:rPr>
                <w:lang w:val="en-NZ"/>
              </w:rPr>
            </w:pPr>
            <w:r w:rsidRPr="000355C6">
              <w:t>1. Understand purchasing and own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5C6" w:rsidP="000355C6">
            <w:pPr>
              <w:pStyle w:val="BodyText"/>
            </w:pPr>
            <w:r w:rsidRPr="000355C6">
              <w:t>1.1 Read, understand and clarify organisation’s p</w:t>
            </w:r>
            <w:r w:rsidRPr="000355C6">
              <w:t>urchasing strategies as required</w:t>
            </w:r>
          </w:p>
          <w:p w:rsidR="00000000" w:rsidP="000355C6">
            <w:pPr>
              <w:pStyle w:val="BodyText"/>
              <w:rPr>
                <w:lang w:val="en-NZ"/>
              </w:rPr>
            </w:pPr>
            <w:r w:rsidRPr="000355C6">
              <w:t>1.2 Determine own role and limits of authority in consultation with relevant personnel</w:t>
            </w:r>
          </w:p>
        </w:tc>
      </w:tr>
      <w:tr w:rsidTr="000355C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5C6">
            <w:pPr>
              <w:pStyle w:val="BodyText"/>
              <w:rPr>
                <w:lang w:val="en-NZ"/>
              </w:rPr>
            </w:pPr>
            <w:r w:rsidRPr="000355C6">
              <w:t>2. Make purchases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5C6" w:rsidP="000355C6">
            <w:pPr>
              <w:pStyle w:val="BodyText"/>
            </w:pPr>
            <w:r w:rsidRPr="000355C6">
              <w:t>2.1 Receive purchase specifications from relevant personnel and clarify as required</w:t>
            </w:r>
          </w:p>
          <w:p w:rsidR="00000000" w:rsidRPr="000355C6" w:rsidP="000355C6">
            <w:pPr>
              <w:pStyle w:val="BodyText"/>
            </w:pPr>
            <w:r w:rsidRPr="000355C6">
              <w:t>2.2 Select purchasing methods most appropriate to particular purchases within limits of own role</w:t>
            </w:r>
          </w:p>
          <w:p w:rsidR="00000000" w:rsidRPr="000355C6" w:rsidP="000355C6">
            <w:pPr>
              <w:pStyle w:val="BodyText"/>
            </w:pPr>
            <w:r w:rsidRPr="000355C6">
              <w:t>2.3 Obtain approvals for purchases as required</w:t>
            </w:r>
          </w:p>
          <w:p w:rsidR="00000000" w:rsidRPr="000355C6" w:rsidP="000355C6">
            <w:pPr>
              <w:pStyle w:val="BodyText"/>
            </w:pPr>
            <w:r w:rsidRPr="000355C6">
              <w:t>2.4 Obtain quotations from suppliers as required</w:t>
            </w:r>
          </w:p>
          <w:p w:rsidR="00000000" w:rsidP="000355C6">
            <w:pPr>
              <w:pStyle w:val="BodyText"/>
              <w:rPr>
                <w:lang w:val="en-NZ"/>
              </w:rPr>
            </w:pPr>
            <w:r w:rsidRPr="000355C6">
              <w:t>2.5 Select suppliers, place orders and make purchases</w:t>
            </w:r>
          </w:p>
        </w:tc>
      </w:tr>
      <w:tr w:rsidTr="000355C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5C6">
            <w:pPr>
              <w:pStyle w:val="BodyText"/>
              <w:rPr>
                <w:lang w:val="en-NZ"/>
              </w:rPr>
            </w:pPr>
            <w:r w:rsidRPr="000355C6">
              <w:t>3. Recei</w:t>
            </w:r>
            <w:r w:rsidRPr="000355C6">
              <w:t>ve purchases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5C6" w:rsidP="000355C6">
            <w:pPr>
              <w:pStyle w:val="BodyText"/>
            </w:pPr>
            <w:r w:rsidRPr="000355C6">
              <w:t>3.1 Receive goods or make arrangements to receive services</w:t>
            </w:r>
          </w:p>
          <w:p w:rsidR="00000000" w:rsidRPr="000355C6" w:rsidP="000355C6">
            <w:pPr>
              <w:pStyle w:val="BodyText"/>
            </w:pPr>
            <w:r w:rsidRPr="000355C6">
              <w:t>3.2 Advise relevant personnel of receipt of purchase</w:t>
            </w:r>
          </w:p>
          <w:p w:rsidR="00000000" w:rsidRPr="000355C6" w:rsidP="000355C6">
            <w:pPr>
              <w:pStyle w:val="BodyText"/>
            </w:pPr>
            <w:r w:rsidRPr="000355C6">
              <w:t>3.3 Ensure goods received are checked for compliance with specifications</w:t>
            </w:r>
          </w:p>
          <w:p w:rsidR="00000000" w:rsidRPr="000355C6" w:rsidP="000355C6">
            <w:pPr>
              <w:pStyle w:val="BodyText"/>
            </w:pPr>
            <w:r w:rsidRPr="000355C6">
              <w:t>3.4 Take action to resolve non-compliance with specificati</w:t>
            </w:r>
            <w:r w:rsidRPr="000355C6">
              <w:t>ons</w:t>
            </w:r>
          </w:p>
          <w:p w:rsidR="00000000" w:rsidRPr="000355C6" w:rsidP="000355C6">
            <w:pPr>
              <w:pStyle w:val="BodyText"/>
            </w:pPr>
            <w:r w:rsidRPr="000355C6">
              <w:t>3.5 Facilitate registration of new assets</w:t>
            </w:r>
          </w:p>
          <w:p w:rsidR="00000000" w:rsidRPr="000355C6" w:rsidP="000355C6">
            <w:pPr>
              <w:pStyle w:val="BodyText"/>
            </w:pPr>
            <w:r w:rsidRPr="000355C6">
              <w:t>3.6 File and store purchase records</w:t>
            </w:r>
          </w:p>
        </w:tc>
      </w:tr>
    </w:tbl>
    <w:p w:rsidR="00000000" w:rsidRPr="000355C6" w:rsidP="000355C6">
      <w:pPr>
        <w:pStyle w:val="BodyText"/>
      </w:pPr>
    </w:p>
    <w:p w:rsidR="00000000" w:rsidRPr="000355C6" w:rsidP="000355C6">
      <w:pPr>
        <w:pStyle w:val="AllowPageBreak"/>
      </w:pPr>
    </w:p>
    <w:p w:rsidR="00000000" w:rsidRPr="000355C6" w:rsidP="000355C6">
      <w:pPr>
        <w:pStyle w:val="Heading1"/>
      </w:pPr>
      <w:bookmarkStart w:id="5" w:name="O_708442"/>
      <w:bookmarkEnd w:id="5"/>
      <w:r w:rsidRPr="000355C6">
        <w:t>Foundation Skills</w:t>
      </w:r>
    </w:p>
    <w:p w:rsidR="00000000" w:rsidRPr="00687BBA" w:rsidP="00687BBA">
      <w:pPr>
        <w:pStyle w:val="BodyText"/>
        <w:rPr>
          <w:i/>
        </w:rPr>
      </w:pPr>
      <w:r w:rsidRPr="00687BBA">
        <w:rPr>
          <w:rStyle w:val="Emphasis"/>
        </w:rPr>
        <w:t xml:space="preserve">This section describes language, literacy, numeracy and employment skills incorporated in the performance criteria that are required for </w:t>
      </w:r>
      <w:r w:rsidRPr="00687BBA">
        <w:rPr>
          <w:rStyle w:val="Emphasis"/>
        </w:rPr>
        <w:t>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0355C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5C6" w:rsidP="000355C6">
            <w:pPr>
              <w:pStyle w:val="BodyText"/>
            </w:pPr>
            <w:r w:rsidRPr="000355C6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5C6" w:rsidP="000355C6">
            <w:pPr>
              <w:pStyle w:val="BodyText"/>
            </w:pPr>
            <w:r w:rsidRPr="000355C6">
              <w:rPr>
                <w:rStyle w:val="SpecialBold"/>
              </w:rPr>
              <w:t>Performance</w:t>
            </w:r>
          </w:p>
          <w:p w:rsidR="00000000" w:rsidRPr="000355C6" w:rsidP="000355C6">
            <w:pPr>
              <w:pStyle w:val="BodyText"/>
            </w:pPr>
            <w:r w:rsidRPr="000355C6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5C6">
            <w:pPr>
              <w:pStyle w:val="BodyText"/>
              <w:rPr>
                <w:lang w:val="en-NZ"/>
              </w:rPr>
            </w:pPr>
            <w:r w:rsidRPr="000355C6">
              <w:rPr>
                <w:rStyle w:val="SpecialBold"/>
              </w:rPr>
              <w:t>Description</w:t>
            </w:r>
          </w:p>
        </w:tc>
      </w:tr>
      <w:tr w:rsidTr="000355C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5C6">
            <w:pPr>
              <w:pStyle w:val="BodyText"/>
              <w:rPr>
                <w:lang w:val="en-NZ"/>
              </w:rPr>
            </w:pPr>
            <w:r w:rsidRPr="000355C6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5C6">
            <w:pPr>
              <w:pStyle w:val="BodyText"/>
              <w:rPr>
                <w:lang w:val="en-NZ"/>
              </w:rPr>
            </w:pPr>
            <w:r w:rsidRPr="000355C6">
              <w:t>1.1, 2.1, 2.2, 3.3, 3.4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5C6">
            <w:pPr>
              <w:pStyle w:val="ListBullet"/>
              <w:rPr>
                <w:lang w:val="en-NZ"/>
              </w:rPr>
            </w:pPr>
            <w:r w:rsidRPr="000355C6">
              <w:t>Gathers and interprets a range of textual information to identify relevant key information</w:t>
            </w:r>
          </w:p>
        </w:tc>
      </w:tr>
      <w:tr w:rsidTr="000355C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5C6">
            <w:pPr>
              <w:pStyle w:val="BodyText"/>
              <w:rPr>
                <w:lang w:val="en-NZ"/>
              </w:rPr>
            </w:pPr>
            <w:r w:rsidRPr="000355C6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5C6">
            <w:pPr>
              <w:pStyle w:val="BodyText"/>
              <w:rPr>
                <w:lang w:val="en-NZ"/>
              </w:rPr>
            </w:pPr>
            <w:r w:rsidRPr="000355C6">
              <w:t>1.1, 1.2, 2.1, 2.5, 3.1, 3.2, 3.5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5C6">
            <w:pPr>
              <w:pStyle w:val="ListBullet"/>
              <w:rPr>
                <w:lang w:val="en-NZ"/>
              </w:rPr>
            </w:pPr>
            <w:r w:rsidRPr="000355C6">
              <w:t>Creates everyday workplace documentation l using terminology and format relevant to audience and purpose</w:t>
            </w:r>
          </w:p>
        </w:tc>
      </w:tr>
      <w:tr w:rsidTr="000355C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5C6">
            <w:pPr>
              <w:pStyle w:val="BodyText"/>
              <w:rPr>
                <w:lang w:val="en-NZ"/>
              </w:rPr>
            </w:pPr>
            <w:r w:rsidRPr="000355C6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5C6">
            <w:pPr>
              <w:pStyle w:val="BodyText"/>
              <w:rPr>
                <w:lang w:val="en-NZ"/>
              </w:rPr>
            </w:pPr>
            <w:r w:rsidRPr="000355C6">
              <w:t>1.1, 1.2, 2.1, 2.3-2.5, 3.1, 3.2,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5C6" w:rsidP="000355C6">
            <w:pPr>
              <w:pStyle w:val="ListBullet"/>
            </w:pPr>
            <w:r w:rsidRPr="000355C6">
              <w:t>Uses suitable language to liaise with suppliers and clarify information within the organisat</w:t>
            </w:r>
            <w:r w:rsidRPr="000355C6">
              <w:t>ion</w:t>
            </w:r>
          </w:p>
          <w:p w:rsidR="00000000" w:rsidP="000355C6">
            <w:pPr>
              <w:pStyle w:val="ListBullet"/>
              <w:rPr>
                <w:lang w:val="en-NZ"/>
              </w:rPr>
            </w:pPr>
            <w:r w:rsidRPr="000355C6">
              <w:t>Uses active questioning and listening techniques to confirm requirements</w:t>
            </w:r>
          </w:p>
        </w:tc>
      </w:tr>
      <w:tr w:rsidTr="000355C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5C6">
            <w:pPr>
              <w:pStyle w:val="BodyText"/>
              <w:rPr>
                <w:lang w:val="en-NZ"/>
              </w:rPr>
            </w:pPr>
            <w:r w:rsidRPr="000355C6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5C6">
            <w:pPr>
              <w:pStyle w:val="BodyText"/>
              <w:rPr>
                <w:lang w:val="en-NZ"/>
              </w:rPr>
            </w:pPr>
            <w:r w:rsidRPr="000355C6">
              <w:t>2.1, 2.4, 2.5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5C6">
            <w:pPr>
              <w:pStyle w:val="ListBullet"/>
              <w:rPr>
                <w:lang w:val="en-NZ"/>
              </w:rPr>
            </w:pPr>
            <w:r w:rsidRPr="000355C6">
              <w:t>Interprets simple numerical data and makes basic calculations to determine costs of goods and services</w:t>
            </w:r>
          </w:p>
        </w:tc>
      </w:tr>
      <w:tr w:rsidTr="000355C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5C6">
            <w:pPr>
              <w:pStyle w:val="BodyText"/>
              <w:rPr>
                <w:lang w:val="en-NZ"/>
              </w:rPr>
            </w:pPr>
            <w:r w:rsidRPr="000355C6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5C6">
            <w:pPr>
              <w:pStyle w:val="BodyText"/>
              <w:rPr>
                <w:lang w:val="en-NZ"/>
              </w:rPr>
            </w:pPr>
            <w:r w:rsidRPr="000355C6">
              <w:t>1.1, 2.1, 3.3, 3.4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5C6" w:rsidP="000355C6">
            <w:pPr>
              <w:pStyle w:val="ListBullet"/>
            </w:pPr>
            <w:r w:rsidRPr="000355C6">
              <w:t>Adheres to organisational procedures and policies</w:t>
            </w:r>
          </w:p>
          <w:p w:rsidR="00000000" w:rsidP="000355C6">
            <w:pPr>
              <w:pStyle w:val="ListBullet"/>
              <w:rPr>
                <w:lang w:val="en-NZ"/>
              </w:rPr>
            </w:pPr>
            <w:r w:rsidRPr="000355C6">
              <w:t>Understands how own role connects with others and contributes to broader work goals</w:t>
            </w:r>
          </w:p>
        </w:tc>
      </w:tr>
      <w:tr w:rsidTr="000355C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5C6">
            <w:pPr>
              <w:pStyle w:val="BodyText"/>
              <w:rPr>
                <w:lang w:val="en-NZ"/>
              </w:rPr>
            </w:pPr>
            <w:r w:rsidRPr="000355C6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5C6">
            <w:pPr>
              <w:pStyle w:val="BodyText"/>
              <w:rPr>
                <w:lang w:val="en-NZ"/>
              </w:rPr>
            </w:pPr>
            <w:r w:rsidRPr="000355C6">
              <w:t>1.1, 1.2, 2.1, 2.3-2.5,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5C6" w:rsidP="000355C6">
            <w:pPr>
              <w:pStyle w:val="ListBullet"/>
            </w:pPr>
            <w:r w:rsidRPr="000355C6">
              <w:t>Selects from a small range of communication modes, forms and channels t</w:t>
            </w:r>
            <w:r w:rsidRPr="000355C6">
              <w:t>o meet a specific purpose within the immediate work environment</w:t>
            </w:r>
          </w:p>
          <w:p w:rsidR="00000000" w:rsidP="000355C6">
            <w:pPr>
              <w:pStyle w:val="ListBullet"/>
              <w:rPr>
                <w:lang w:val="en-NZ"/>
              </w:rPr>
            </w:pPr>
            <w:r w:rsidRPr="000355C6">
              <w:t>Seeks to cooperate with others to achieve results in immediate work context</w:t>
            </w:r>
          </w:p>
        </w:tc>
      </w:tr>
      <w:tr w:rsidTr="000355C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5C6">
            <w:pPr>
              <w:pStyle w:val="BodyText"/>
              <w:rPr>
                <w:lang w:val="en-NZ"/>
              </w:rPr>
            </w:pPr>
            <w:r w:rsidRPr="000355C6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5C6">
            <w:pPr>
              <w:pStyle w:val="BodyText"/>
              <w:rPr>
                <w:lang w:val="en-NZ"/>
              </w:rPr>
            </w:pPr>
            <w:r w:rsidRPr="000355C6">
              <w:t>1.2, 2.2, 2.5, 3.4-3.6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5C6" w:rsidP="000355C6">
            <w:pPr>
              <w:pStyle w:val="ListBullet"/>
            </w:pPr>
            <w:r w:rsidRPr="000355C6">
              <w:t>Takes responsi</w:t>
            </w:r>
            <w:r w:rsidRPr="000355C6">
              <w:t>bility for planning, sequencing and prioritising tasks for efficient and effective outcomes</w:t>
            </w:r>
          </w:p>
          <w:p w:rsidR="00000000" w:rsidRPr="000355C6" w:rsidP="000355C6">
            <w:pPr>
              <w:pStyle w:val="ListBullet"/>
            </w:pPr>
            <w:r w:rsidRPr="000355C6">
              <w:t>Responds to predictable routine problems and implements standard or logical solutions</w:t>
            </w:r>
          </w:p>
          <w:p w:rsidR="00000000" w:rsidRPr="000355C6" w:rsidP="000355C6">
            <w:pPr>
              <w:pStyle w:val="ListBullet"/>
            </w:pPr>
            <w:r w:rsidRPr="000355C6">
              <w:t>Uses the main features and functions of digital tools to complete work tasks</w:t>
            </w:r>
          </w:p>
        </w:tc>
      </w:tr>
    </w:tbl>
    <w:p w:rsidR="00000000" w:rsidRPr="000355C6" w:rsidP="000355C6">
      <w:pPr>
        <w:pStyle w:val="BodyText"/>
      </w:pPr>
    </w:p>
    <w:p w:rsidR="00000000" w:rsidRPr="000355C6" w:rsidP="000355C6">
      <w:pPr>
        <w:pStyle w:val="AllowPageBreak"/>
      </w:pPr>
    </w:p>
    <w:p w:rsidR="00000000" w:rsidRPr="000355C6" w:rsidP="000355C6">
      <w:pPr>
        <w:pStyle w:val="Heading1"/>
      </w:pPr>
      <w:bookmarkStart w:id="6" w:name="O_708444"/>
      <w:bookmarkEnd w:id="6"/>
      <w:r w:rsidRPr="000355C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35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5C6" w:rsidP="000355C6">
            <w:pPr>
              <w:pStyle w:val="BodyText"/>
            </w:pPr>
            <w:r w:rsidRPr="000355C6">
              <w:rPr>
                <w:rStyle w:val="SpecialBold"/>
              </w:rPr>
              <w:t xml:space="preserve">Code and title </w:t>
            </w:r>
          </w:p>
          <w:p w:rsidR="00000000" w:rsidRPr="000355C6" w:rsidP="000355C6">
            <w:pPr>
              <w:pStyle w:val="BodyText"/>
            </w:pPr>
            <w:r w:rsidRPr="000355C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5C6" w:rsidP="000355C6">
            <w:pPr>
              <w:pStyle w:val="BodyText"/>
            </w:pPr>
            <w:r w:rsidRPr="000355C6">
              <w:rPr>
                <w:rStyle w:val="SpecialBold"/>
              </w:rPr>
              <w:t>Code and title</w:t>
            </w:r>
          </w:p>
          <w:p w:rsidR="00000000" w:rsidRPr="000355C6" w:rsidP="000355C6">
            <w:pPr>
              <w:pStyle w:val="BodyText"/>
            </w:pPr>
            <w:r w:rsidRPr="000355C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5C6" w:rsidP="000355C6">
            <w:pPr>
              <w:pStyle w:val="BodyText"/>
            </w:pPr>
            <w:r w:rsidRPr="000355C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5C6">
            <w:pPr>
              <w:pStyle w:val="BodyText"/>
              <w:rPr>
                <w:lang w:val="en-NZ"/>
              </w:rPr>
            </w:pPr>
            <w:r w:rsidRPr="000355C6">
              <w:rPr>
                <w:rStyle w:val="SpecialBold"/>
              </w:rPr>
              <w:t>Equivalence status</w:t>
            </w:r>
          </w:p>
        </w:tc>
      </w:tr>
      <w:tr w:rsidTr="00035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5C6">
            <w:pPr>
              <w:pStyle w:val="BodyText"/>
              <w:rPr>
                <w:lang w:val="en-NZ"/>
              </w:rPr>
            </w:pPr>
            <w:r w:rsidRPr="000355C6">
              <w:t>BSBPUR301 Purchase goods and services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5C6">
            <w:pPr>
              <w:pStyle w:val="BodyText"/>
              <w:rPr>
                <w:lang w:val="en-NZ"/>
              </w:rPr>
            </w:pPr>
            <w:r w:rsidRPr="000355C6">
              <w:t>BSBPUR301B Purchase goods and services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5C6">
            <w:pPr>
              <w:pStyle w:val="BodyText"/>
              <w:rPr>
                <w:lang w:val="en-NZ"/>
              </w:rPr>
            </w:pPr>
            <w:r w:rsidRPr="000355C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5C6" w:rsidP="000355C6">
            <w:pPr>
              <w:pStyle w:val="BodyText"/>
            </w:pPr>
            <w:r w:rsidRPr="000355C6">
              <w:t>Equivalent unit</w:t>
            </w:r>
          </w:p>
        </w:tc>
      </w:tr>
    </w:tbl>
    <w:p w:rsidR="00000000" w:rsidRPr="000355C6" w:rsidP="000355C6">
      <w:pPr>
        <w:pStyle w:val="BodyText"/>
      </w:pPr>
    </w:p>
    <w:p w:rsidR="00000000" w:rsidRPr="000355C6" w:rsidP="000355C6">
      <w:pPr>
        <w:pStyle w:val="AllowPageBreak"/>
      </w:pPr>
    </w:p>
    <w:p w:rsidR="00000000" w:rsidRPr="000355C6" w:rsidP="000355C6">
      <w:pPr>
        <w:pStyle w:val="Heading1"/>
      </w:pPr>
      <w:bookmarkStart w:id="7" w:name="O_708451"/>
      <w:bookmarkEnd w:id="7"/>
      <w:r w:rsidRPr="000355C6">
        <w:t>Links</w:t>
      </w:r>
    </w:p>
    <w:p w:rsidR="00000000" w:rsidRPr="000355C6" w:rsidP="00687BBA">
      <w:pPr>
        <w:pStyle w:val="BodyText"/>
      </w:pPr>
      <w:r w:rsidRPr="000355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F1B8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355C6" w:rsidP="00687BBA">
      <w:pPr>
        <w:pStyle w:val="BodyText"/>
        <w:sectPr w:rsidSect="000355C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355C6" w:rsidP="000355C6">
      <w:pPr>
        <w:pStyle w:val="SuperHeading"/>
      </w:pPr>
      <w:r w:rsidRPr="000355C6">
        <w:t>Assessment Requirements for BSBPUR301 Purchase goods and services</w:t>
      </w:r>
    </w:p>
    <w:p w:rsidR="00000000" w:rsidRPr="000355C6" w:rsidP="000355C6">
      <w:pPr>
        <w:pStyle w:val="Heading1"/>
      </w:pPr>
      <w:bookmarkStart w:id="8" w:name="O_708446"/>
      <w:bookmarkEnd w:id="8"/>
      <w:r w:rsidRPr="000355C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35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5C6" w:rsidP="000355C6">
            <w:pPr>
              <w:pStyle w:val="BodyText"/>
            </w:pPr>
            <w:r w:rsidRPr="000355C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5C6">
            <w:pPr>
              <w:pStyle w:val="BodyText"/>
              <w:rPr>
                <w:lang w:val="en-NZ"/>
              </w:rPr>
            </w:pPr>
            <w:r w:rsidRPr="000355C6">
              <w:rPr>
                <w:rStyle w:val="SpecialBold"/>
              </w:rPr>
              <w:t>Comments</w:t>
            </w:r>
          </w:p>
        </w:tc>
      </w:tr>
      <w:tr w:rsidTr="00035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5C6">
            <w:pPr>
              <w:pStyle w:val="BodyText"/>
              <w:rPr>
                <w:lang w:val="en-NZ"/>
              </w:rPr>
            </w:pPr>
            <w:r w:rsidRPr="000355C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5C6" w:rsidP="000355C6">
            <w:pPr>
              <w:pStyle w:val="BodyText"/>
            </w:pPr>
            <w:r w:rsidRPr="000355C6">
              <w:t>This version first released with BSB Business Services Training Package Version 1.0.</w:t>
            </w:r>
          </w:p>
        </w:tc>
      </w:tr>
    </w:tbl>
    <w:p w:rsidR="00000000" w:rsidRPr="000355C6" w:rsidP="000355C6">
      <w:pPr>
        <w:pStyle w:val="BodyText"/>
      </w:pPr>
    </w:p>
    <w:p w:rsidR="00000000" w:rsidRPr="000355C6" w:rsidP="000355C6">
      <w:pPr>
        <w:pStyle w:val="AllowPageBreak"/>
      </w:pPr>
    </w:p>
    <w:p w:rsidR="00000000" w:rsidRPr="000355C6" w:rsidP="000355C6">
      <w:pPr>
        <w:pStyle w:val="Heading1"/>
      </w:pPr>
      <w:bookmarkStart w:id="9" w:name="O_708447"/>
      <w:bookmarkEnd w:id="9"/>
      <w:r w:rsidRPr="000355C6">
        <w:t>Performance Evidence</w:t>
      </w:r>
    </w:p>
    <w:p w:rsidR="00000000" w:rsidRPr="000355C6" w:rsidP="00687BBA">
      <w:pPr>
        <w:pStyle w:val="BodyText"/>
      </w:pPr>
      <w:r w:rsidRPr="000355C6">
        <w:t>Evidence of the ability to:</w:t>
      </w:r>
    </w:p>
    <w:p w:rsidR="00000000" w:rsidRPr="000355C6" w:rsidP="000355C6">
      <w:pPr>
        <w:pStyle w:val="ListBullet"/>
      </w:pPr>
      <w:r w:rsidRPr="000355C6">
        <w:t>obtain quotes from prospective suppliers</w:t>
      </w:r>
    </w:p>
    <w:p w:rsidR="00000000" w:rsidRPr="000355C6" w:rsidP="000355C6">
      <w:pPr>
        <w:pStyle w:val="ListBullet"/>
      </w:pPr>
      <w:r w:rsidRPr="000355C6">
        <w:t>select appropriate purchasing methods</w:t>
      </w:r>
    </w:p>
    <w:p w:rsidR="00000000" w:rsidRPr="000355C6" w:rsidP="000355C6">
      <w:pPr>
        <w:pStyle w:val="ListBullet"/>
      </w:pPr>
      <w:r w:rsidRPr="000355C6">
        <w:t>receive, check and document purchases.</w:t>
      </w:r>
    </w:p>
    <w:p w:rsidR="00000000" w:rsidRPr="000355C6" w:rsidP="000355C6">
      <w:pPr>
        <w:pStyle w:val="BodyText"/>
      </w:pPr>
    </w:p>
    <w:p w:rsidR="00000000" w:rsidRPr="000355C6" w:rsidP="00687BBA">
      <w:pPr>
        <w:pStyle w:val="BodyText"/>
      </w:pPr>
      <w:r w:rsidRPr="000355C6">
        <w:t>Note: If a specific volume or frequency is not stated, then evidence must be provided at least once.</w:t>
      </w:r>
    </w:p>
    <w:p w:rsidR="00000000" w:rsidRPr="000355C6" w:rsidP="000355C6">
      <w:pPr>
        <w:pStyle w:val="Heading1"/>
      </w:pPr>
      <w:bookmarkStart w:id="10" w:name="O_708448"/>
      <w:bookmarkEnd w:id="10"/>
      <w:r w:rsidRPr="000355C6">
        <w:t>Knowledge Evidence</w:t>
      </w:r>
    </w:p>
    <w:p w:rsidR="00000000" w:rsidRPr="000355C6" w:rsidP="00687BBA">
      <w:pPr>
        <w:pStyle w:val="BodyText"/>
      </w:pPr>
      <w:r w:rsidRPr="000355C6">
        <w:t>To complete the unit requirements safely and effectively, the individual must:</w:t>
      </w:r>
    </w:p>
    <w:p w:rsidR="00000000" w:rsidRPr="000355C6" w:rsidP="000355C6">
      <w:pPr>
        <w:pStyle w:val="ListBullet"/>
      </w:pPr>
      <w:r w:rsidRPr="000355C6">
        <w:t>outline organisation policy and procedures relating to:</w:t>
      </w:r>
    </w:p>
    <w:p w:rsidR="00000000" w:rsidRPr="000355C6" w:rsidP="000355C6">
      <w:pPr>
        <w:pStyle w:val="ListBullet2"/>
      </w:pPr>
      <w:r w:rsidRPr="000355C6">
        <w:t>purchasing strategies</w:t>
      </w:r>
    </w:p>
    <w:p w:rsidR="00000000" w:rsidRPr="000355C6" w:rsidP="000355C6">
      <w:pPr>
        <w:pStyle w:val="ListBullet2"/>
      </w:pPr>
      <w:r w:rsidRPr="000355C6">
        <w:t>recordkeeping systems related to purchasing and assets</w:t>
      </w:r>
    </w:p>
    <w:p w:rsidR="00000000" w:rsidRPr="000355C6" w:rsidP="000355C6">
      <w:pPr>
        <w:pStyle w:val="ListBullet2"/>
      </w:pPr>
      <w:r w:rsidRPr="000355C6">
        <w:t>standard contracting arrangements</w:t>
      </w:r>
    </w:p>
    <w:p w:rsidR="00000000" w:rsidRPr="000355C6" w:rsidP="000355C6">
      <w:pPr>
        <w:pStyle w:val="ListBullet"/>
      </w:pPr>
      <w:r w:rsidRPr="000355C6">
        <w:t>explain purchasing and procurement principles for:</w:t>
      </w:r>
    </w:p>
    <w:p w:rsidR="00000000" w:rsidRPr="000355C6" w:rsidP="000355C6">
      <w:pPr>
        <w:pStyle w:val="ListBullet2"/>
      </w:pPr>
      <w:r w:rsidRPr="000355C6">
        <w:t>accountability</w:t>
      </w:r>
    </w:p>
    <w:p w:rsidR="00000000" w:rsidRPr="000355C6" w:rsidP="000355C6">
      <w:pPr>
        <w:pStyle w:val="ListBullet2"/>
      </w:pPr>
      <w:r w:rsidRPr="000355C6">
        <w:t>probity and transparency</w:t>
      </w:r>
    </w:p>
    <w:p w:rsidR="00000000" w:rsidRPr="000355C6" w:rsidP="000355C6">
      <w:pPr>
        <w:pStyle w:val="ListBullet2"/>
      </w:pPr>
      <w:r w:rsidRPr="000355C6">
        <w:t>risk management</w:t>
      </w:r>
    </w:p>
    <w:p w:rsidR="00000000" w:rsidRPr="000355C6" w:rsidP="000355C6">
      <w:pPr>
        <w:pStyle w:val="ListBullet2"/>
      </w:pPr>
      <w:r w:rsidRPr="000355C6">
        <w:t>value for money.</w:t>
      </w:r>
    </w:p>
    <w:p w:rsidR="00000000" w:rsidRPr="000355C6" w:rsidP="000355C6">
      <w:pPr>
        <w:pStyle w:val="AllowPageBreak"/>
      </w:pPr>
    </w:p>
    <w:p w:rsidR="00000000" w:rsidRPr="000355C6" w:rsidP="000355C6">
      <w:pPr>
        <w:pStyle w:val="Heading1"/>
      </w:pPr>
      <w:bookmarkStart w:id="11" w:name="O_708449"/>
      <w:bookmarkEnd w:id="11"/>
      <w:r w:rsidRPr="000355C6">
        <w:t>Assessment Conditions</w:t>
      </w:r>
    </w:p>
    <w:p w:rsidR="00000000" w:rsidRPr="000355C6" w:rsidP="00687BBA">
      <w:pPr>
        <w:pStyle w:val="BodyText"/>
      </w:pPr>
      <w:r w:rsidRPr="000355C6">
        <w:t>Assessment must be conducted in a safe environment where evidence gathered demonstrates consistent performance of typical activities experienced in the adminis</w:t>
      </w:r>
      <w:r w:rsidRPr="000355C6">
        <w:t>tration – purchasing and contracting field of work and include access to:</w:t>
      </w:r>
    </w:p>
    <w:p w:rsidR="00000000" w:rsidRPr="000355C6" w:rsidP="000355C6">
      <w:pPr>
        <w:pStyle w:val="ListBullet"/>
      </w:pPr>
      <w:r w:rsidRPr="000355C6">
        <w:t>organisation policies and procedures</w:t>
      </w:r>
    </w:p>
    <w:p w:rsidR="00000000" w:rsidRPr="000355C6" w:rsidP="000355C6">
      <w:pPr>
        <w:pStyle w:val="ListBullet"/>
      </w:pPr>
      <w:r w:rsidRPr="000355C6">
        <w:t>purchasing strategies and relevant purchasing records</w:t>
      </w:r>
    </w:p>
    <w:p w:rsidR="00000000" w:rsidRPr="000355C6" w:rsidP="000355C6">
      <w:pPr>
        <w:pStyle w:val="ListBullet"/>
      </w:pPr>
      <w:r w:rsidRPr="000355C6">
        <w:t>office equipment and resources.</w:t>
      </w:r>
    </w:p>
    <w:p w:rsidR="00000000" w:rsidRPr="000355C6" w:rsidP="000355C6">
      <w:pPr>
        <w:pStyle w:val="BodyText"/>
      </w:pPr>
    </w:p>
    <w:p w:rsidR="00000000" w:rsidRPr="000355C6" w:rsidP="00687BBA">
      <w:pPr>
        <w:pStyle w:val="BodyText"/>
      </w:pPr>
      <w:r w:rsidRPr="000355C6">
        <w:t>Assessors must satisfy NVR/AQTF assessor requirements.</w:t>
      </w:r>
    </w:p>
    <w:p w:rsidR="00000000" w:rsidRPr="000355C6" w:rsidP="000355C6">
      <w:pPr>
        <w:pStyle w:val="Heading1"/>
      </w:pPr>
      <w:bookmarkStart w:id="12" w:name="O_708452"/>
      <w:bookmarkEnd w:id="12"/>
      <w:r w:rsidRPr="000355C6">
        <w:t>Links</w:t>
      </w:r>
    </w:p>
    <w:p w:rsidR="00000000" w:rsidRPr="000355C6" w:rsidP="00687BBA">
      <w:pPr>
        <w:pStyle w:val="BodyText"/>
      </w:pPr>
      <w:r w:rsidRPr="000355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F1B8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355C6" w:rsidP="000355C6"/>
    <w:sectPr w:rsidSect="000355C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5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5C6" w:rsidRPr="00687BBA" w:rsidP="00687B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5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BBA" w:rsidP="000355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7BBA" w:rsidP="000355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87BBA" w:rsidP="000355C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5C6" w:rsidP="000355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87BBA">
      <w:t>Approved</w:t>
    </w:r>
    <w:r w:rsidR="00687BB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87BB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87BBA">
      <w:rPr>
        <w:noProof/>
      </w:rPr>
      <w:t>4</w:t>
    </w:r>
    <w:r>
      <w:rPr>
        <w:noProof/>
      </w:rPr>
      <w:fldChar w:fldCharType="end"/>
    </w:r>
  </w:p>
  <w:p w:rsidR="000355C6" w:rsidP="000355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87BB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87BBA">
      <w:t>Future Skills Organisation</w:t>
    </w:r>
    <w:r w:rsidR="00687BBA">
      <w:fldChar w:fldCharType="end"/>
    </w:r>
  </w:p>
  <w:p w:rsidR="000355C6" w:rsidP="000355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5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B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55C6" w:rsidRPr="00687BBA" w:rsidP="00687B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5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BBA" w:rsidRPr="002D2AF8" w:rsidP="000355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BSBPUR301 Purchase goods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87BBA" w:rsidP="000355C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5C6" w:rsidRPr="002D2AF8" w:rsidP="000355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87BBA">
      <w:t>BSBPUR301 Purchase goods and services</w:t>
    </w:r>
    <w:r w:rsidR="00687BB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87BBA">
      <w:rPr>
        <w:noProof/>
      </w:rPr>
      <w:t>2 March 2025</w:t>
    </w:r>
    <w:r>
      <w:fldChar w:fldCharType="end"/>
    </w:r>
  </w:p>
  <w:p w:rsidR="000355C6" w:rsidP="000355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8087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B0C0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E6BF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55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55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55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55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55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55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55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55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55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55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55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55C6"/>
  </w:style>
  <w:style w:type="character" w:customStyle="1" w:styleId="Heading1Char">
    <w:name w:val="Heading 1 Char"/>
    <w:basedOn w:val="DefaultParagraphFont"/>
    <w:link w:val="Heading1"/>
    <w:rsid w:val="000355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55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55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55C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55C6"/>
    <w:rPr>
      <w:b/>
      <w:spacing w:val="0"/>
    </w:rPr>
  </w:style>
  <w:style w:type="paragraph" w:styleId="ListBullet2">
    <w:name w:val="List Bullet 2"/>
    <w:basedOn w:val="List2"/>
    <w:rsid w:val="000355C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355C6"/>
    <w:rPr>
      <w:i/>
    </w:rPr>
  </w:style>
  <w:style w:type="paragraph" w:customStyle="1" w:styleId="SuperHeading">
    <w:name w:val="SuperHeading"/>
    <w:basedOn w:val="Normal"/>
    <w:rsid w:val="000355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55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55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55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55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55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55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55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55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55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55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55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55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55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55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55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55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55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55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55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55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55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55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55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55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55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55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55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55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55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55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55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55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55C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55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55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55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55C6"/>
  </w:style>
  <w:style w:type="paragraph" w:styleId="TableofFigures">
    <w:name w:val="table of figures"/>
    <w:basedOn w:val="Normal"/>
    <w:next w:val="Normal"/>
    <w:semiHidden/>
    <w:rsid w:val="000355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55C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355C6"/>
    <w:rPr>
      <w:rFonts w:ascii="Wingdings" w:hAnsi="Wingdings"/>
    </w:rPr>
  </w:style>
  <w:style w:type="paragraph" w:customStyle="1" w:styleId="TableHeading">
    <w:name w:val="Table Heading"/>
    <w:basedOn w:val="HeadingBase"/>
    <w:rsid w:val="000355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55C6"/>
    <w:rPr>
      <w:color w:val="0033CC"/>
      <w:u w:val="none"/>
    </w:rPr>
  </w:style>
  <w:style w:type="paragraph" w:customStyle="1" w:styleId="BodyTextRight">
    <w:name w:val="Body Text Right"/>
    <w:basedOn w:val="BodyText"/>
    <w:rsid w:val="000355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55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55C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55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55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55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55C6"/>
    <w:rPr>
      <w:sz w:val="32"/>
    </w:rPr>
  </w:style>
  <w:style w:type="paragraph" w:customStyle="1" w:styleId="HeadingProcedure">
    <w:name w:val="Heading Procedure"/>
    <w:basedOn w:val="HeadingBase"/>
    <w:next w:val="Normal"/>
    <w:rsid w:val="000355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55C6"/>
    <w:pPr>
      <w:spacing w:before="60" w:after="60"/>
    </w:pPr>
  </w:style>
  <w:style w:type="paragraph" w:styleId="ListContinue">
    <w:name w:val="List Continue"/>
    <w:basedOn w:val="List"/>
    <w:rsid w:val="000355C6"/>
    <w:pPr>
      <w:ind w:firstLine="0"/>
    </w:pPr>
  </w:style>
  <w:style w:type="paragraph" w:customStyle="1" w:styleId="ListNote">
    <w:name w:val="List Note"/>
    <w:basedOn w:val="List"/>
    <w:rsid w:val="000355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55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55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55C6"/>
    <w:rPr>
      <w:rFonts w:ascii="Courier New" w:hAnsi="Courier New"/>
    </w:rPr>
  </w:style>
  <w:style w:type="paragraph" w:customStyle="1" w:styleId="NoteBullet">
    <w:name w:val="Note Bullet"/>
    <w:basedOn w:val="Note"/>
    <w:rsid w:val="000355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55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55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55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55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55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55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55C6"/>
    <w:rPr>
      <w:b/>
      <w:smallCaps/>
    </w:rPr>
  </w:style>
  <w:style w:type="paragraph" w:customStyle="1" w:styleId="TableListNumber">
    <w:name w:val="Table List Number"/>
    <w:basedOn w:val="ListNumber"/>
    <w:rsid w:val="000355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55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55C6"/>
    <w:pPr>
      <w:numPr>
        <w:numId w:val="9"/>
      </w:numPr>
    </w:pPr>
  </w:style>
  <w:style w:type="paragraph" w:customStyle="1" w:styleId="ListAlpha2">
    <w:name w:val="List Alpha 2"/>
    <w:basedOn w:val="List2"/>
    <w:rsid w:val="000355C6"/>
    <w:pPr>
      <w:numPr>
        <w:numId w:val="8"/>
      </w:numPr>
    </w:pPr>
  </w:style>
  <w:style w:type="paragraph" w:styleId="List2">
    <w:name w:val="List 2"/>
    <w:basedOn w:val="BodyText"/>
    <w:rsid w:val="000355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55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55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55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55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55C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55C6"/>
    <w:pPr>
      <w:numPr>
        <w:numId w:val="4"/>
      </w:numPr>
    </w:pPr>
  </w:style>
  <w:style w:type="paragraph" w:styleId="ListContinue2">
    <w:name w:val="List Continue 2"/>
    <w:basedOn w:val="List2"/>
    <w:rsid w:val="000355C6"/>
    <w:pPr>
      <w:ind w:firstLine="0"/>
    </w:pPr>
  </w:style>
  <w:style w:type="paragraph" w:styleId="ListContinue3">
    <w:name w:val="List Continue 3"/>
    <w:basedOn w:val="List3"/>
    <w:rsid w:val="000355C6"/>
    <w:pPr>
      <w:ind w:left="1021" w:firstLine="0"/>
    </w:pPr>
  </w:style>
  <w:style w:type="paragraph" w:styleId="ListContinue4">
    <w:name w:val="List Continue 4"/>
    <w:basedOn w:val="List4"/>
    <w:rsid w:val="000355C6"/>
    <w:pPr>
      <w:ind w:firstLine="0"/>
    </w:pPr>
  </w:style>
  <w:style w:type="paragraph" w:styleId="ListContinue5">
    <w:name w:val="List Continue 5"/>
    <w:basedOn w:val="List5"/>
    <w:rsid w:val="000355C6"/>
    <w:pPr>
      <w:ind w:firstLine="0"/>
    </w:pPr>
  </w:style>
  <w:style w:type="paragraph" w:styleId="ListNumber3">
    <w:name w:val="List Number 3"/>
    <w:basedOn w:val="List3"/>
    <w:rsid w:val="000355C6"/>
    <w:pPr>
      <w:numPr>
        <w:numId w:val="5"/>
      </w:numPr>
    </w:pPr>
  </w:style>
  <w:style w:type="paragraph" w:styleId="ListNumber4">
    <w:name w:val="List Number 4"/>
    <w:basedOn w:val="List4"/>
    <w:rsid w:val="000355C6"/>
    <w:pPr>
      <w:numPr>
        <w:numId w:val="6"/>
      </w:numPr>
    </w:pPr>
  </w:style>
  <w:style w:type="paragraph" w:styleId="ListNumber5">
    <w:name w:val="List Number 5"/>
    <w:basedOn w:val="List5"/>
    <w:rsid w:val="000355C6"/>
    <w:pPr>
      <w:numPr>
        <w:numId w:val="7"/>
      </w:numPr>
    </w:pPr>
  </w:style>
  <w:style w:type="paragraph" w:styleId="BlockText">
    <w:name w:val="Block Text"/>
    <w:basedOn w:val="Normal"/>
    <w:rsid w:val="000355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55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55C6"/>
    <w:rPr>
      <w:sz w:val="16"/>
      <w:vertAlign w:val="superscript"/>
    </w:rPr>
  </w:style>
  <w:style w:type="character" w:customStyle="1" w:styleId="Symbols">
    <w:name w:val="Symbols"/>
    <w:basedOn w:val="DefaultParagraphFont"/>
    <w:rsid w:val="000355C6"/>
    <w:rPr>
      <w:rFonts w:ascii="Symbol" w:hAnsi="Symbol"/>
    </w:rPr>
  </w:style>
  <w:style w:type="character" w:customStyle="1" w:styleId="MenuOptions">
    <w:name w:val="Menu Options"/>
    <w:basedOn w:val="DefaultParagraphFont"/>
    <w:rsid w:val="000355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55C6"/>
    <w:rPr>
      <w:b/>
    </w:rPr>
  </w:style>
  <w:style w:type="character" w:customStyle="1" w:styleId="Underlined">
    <w:name w:val="Underlined"/>
    <w:basedOn w:val="DefaultParagraphFont"/>
    <w:rsid w:val="000355C6"/>
    <w:rPr>
      <w:u w:val="single"/>
    </w:rPr>
  </w:style>
  <w:style w:type="paragraph" w:customStyle="1" w:styleId="TableBodyTextRight">
    <w:name w:val="Table Body Text Right"/>
    <w:basedOn w:val="TableBodyText"/>
    <w:rsid w:val="000355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55C6"/>
    <w:rPr>
      <w:sz w:val="18"/>
    </w:rPr>
  </w:style>
  <w:style w:type="paragraph" w:customStyle="1" w:styleId="BodySmallRight">
    <w:name w:val="Body Small Right"/>
    <w:basedOn w:val="BodyTextRight"/>
    <w:rsid w:val="000355C6"/>
    <w:rPr>
      <w:sz w:val="18"/>
      <w:szCs w:val="18"/>
    </w:rPr>
  </w:style>
  <w:style w:type="paragraph" w:customStyle="1" w:styleId="MarginEdition">
    <w:name w:val="Margin Edition"/>
    <w:basedOn w:val="MarginNote"/>
    <w:rsid w:val="000355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55C6"/>
    <w:rPr>
      <w:sz w:val="2"/>
      <w:szCs w:val="2"/>
    </w:rPr>
  </w:style>
  <w:style w:type="character" w:customStyle="1" w:styleId="Small">
    <w:name w:val="Small"/>
    <w:basedOn w:val="DefaultParagraphFont"/>
    <w:rsid w:val="000355C6"/>
    <w:rPr>
      <w:sz w:val="16"/>
    </w:rPr>
  </w:style>
  <w:style w:type="paragraph" w:customStyle="1" w:styleId="WideTable">
    <w:name w:val="Wide Table"/>
    <w:basedOn w:val="Normal"/>
    <w:rsid w:val="000355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55C6"/>
  </w:style>
  <w:style w:type="paragraph" w:styleId="Quote">
    <w:name w:val="Quote"/>
    <w:basedOn w:val="Heading1"/>
    <w:link w:val="QuoteChar"/>
    <w:qFormat/>
    <w:rsid w:val="000355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55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55C6"/>
    <w:pPr>
      <w:pageBreakBefore/>
    </w:pPr>
  </w:style>
  <w:style w:type="paragraph" w:customStyle="1" w:styleId="Border">
    <w:name w:val="Border"/>
    <w:basedOn w:val="Normal"/>
    <w:qFormat/>
    <w:rsid w:val="000355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55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55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55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55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55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55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55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55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55C6"/>
    <w:rPr>
      <w:u w:val="single"/>
    </w:rPr>
  </w:style>
  <w:style w:type="character" w:customStyle="1" w:styleId="BoldandItalics">
    <w:name w:val="Bold and Italics"/>
    <w:qFormat/>
    <w:rsid w:val="000355C6"/>
    <w:rPr>
      <w:b/>
      <w:i/>
      <w:u w:val="none"/>
    </w:rPr>
  </w:style>
  <w:style w:type="paragraph" w:styleId="BalloonText">
    <w:name w:val="Balloon Text"/>
    <w:basedOn w:val="Normal"/>
    <w:link w:val="BalloonTextChar"/>
    <w:rsid w:val="000355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55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55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55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55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55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55C6"/>
    <w:pPr>
      <w:spacing w:before="0" w:after="0"/>
    </w:pPr>
  </w:style>
  <w:style w:type="paragraph" w:customStyle="1" w:styleId="BodyTextBold">
    <w:name w:val="Body Text Bold"/>
    <w:basedOn w:val="BodyText"/>
    <w:qFormat/>
    <w:rsid w:val="000355C6"/>
    <w:rPr>
      <w:b/>
    </w:rPr>
  </w:style>
  <w:style w:type="character" w:styleId="Hyperlink">
    <w:name w:val="Hyperlink"/>
    <w:basedOn w:val="DefaultParagraphFont"/>
    <w:uiPriority w:val="99"/>
    <w:unhideWhenUsed/>
    <w:rsid w:val="00687B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781</Words>
  <Characters>5074</Characters>
  <Application>Microsoft Office Word</Application>
  <DocSecurity>0</DocSecurity>
  <Lines>195</Lines>
  <Paragraphs>133</Paragraphs>
  <ScaleCrop>false</ScaleCrop>
  <Company>Author-it Software Corporation Ltd.</Company>
  <LinksUpToDate>false</LinksUpToDate>
  <CharactersWithSpaces>5722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BSBPUR301 Purchase goods and services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2025-03-01T21:22:00Z</dcterms:created>
  <dcterms:modified xsi:type="dcterms:W3CDTF">2025-03-01T21:22:00Z</dcterms:modified>
</cp:coreProperties>
</file>