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168" w:rsidP="009A1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BSBPUB403 Develop public relations documents</w:t>
      </w:r>
      <w:r>
        <w:fldChar w:fldCharType="end"/>
      </w:r>
    </w:p>
    <w:p w:rsidR="009A1168" w:rsidP="009A1168">
      <w:pPr>
        <w:pStyle w:val="Version"/>
        <w:sectPr w:rsidSect="00E54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350" w:rsidP="00E54350">
      <w:pPr>
        <w:pStyle w:val="SuperHeading"/>
      </w:pPr>
      <w:r w:rsidRPr="00E54350">
        <w:t>Assessment Re</w:t>
      </w:r>
      <w:r w:rsidRPr="00E54350">
        <w:t>quirements for BSBPUB403 Develop public relations documents</w:t>
      </w:r>
    </w:p>
    <w:p w:rsidR="00000000" w:rsidRPr="00E54350" w:rsidP="00E54350">
      <w:pPr>
        <w:pStyle w:val="Heading1"/>
      </w:pPr>
      <w:bookmarkStart w:id="1" w:name="O_708291"/>
      <w:bookmarkEnd w:id="1"/>
      <w:r w:rsidRPr="00E543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4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350" w:rsidP="00E54350">
            <w:pPr>
              <w:pStyle w:val="BodyText"/>
            </w:pPr>
            <w:r w:rsidRPr="00E543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350">
            <w:pPr>
              <w:pStyle w:val="BodyText"/>
              <w:rPr>
                <w:lang w:val="en-NZ"/>
              </w:rPr>
            </w:pPr>
            <w:r w:rsidRPr="00E54350">
              <w:rPr>
                <w:rStyle w:val="SpecialBold"/>
              </w:rPr>
              <w:t>Comments</w:t>
            </w:r>
          </w:p>
        </w:tc>
      </w:tr>
      <w:tr w:rsidTr="00E54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350">
            <w:pPr>
              <w:pStyle w:val="BodyText"/>
              <w:rPr>
                <w:lang w:val="en-NZ"/>
              </w:rPr>
            </w:pPr>
            <w:r w:rsidRPr="00E54350">
              <w:t>Release 1</w:t>
            </w:r>
            <w:r w:rsidRPr="00E54350">
              <w:tab/>
            </w:r>
            <w:r w:rsidRPr="00E5435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350" w:rsidP="00E54350">
            <w:pPr>
              <w:pStyle w:val="BodyText"/>
            </w:pPr>
            <w:r w:rsidRPr="00E54350">
              <w:t>This version first released with BSB Business Services Training Package Version 1.0.</w:t>
            </w:r>
          </w:p>
        </w:tc>
      </w:tr>
    </w:tbl>
    <w:p w:rsidR="00000000" w:rsidRPr="00E54350" w:rsidP="00E54350">
      <w:pPr>
        <w:pStyle w:val="BodyText"/>
      </w:pPr>
    </w:p>
    <w:p w:rsidR="00000000" w:rsidRPr="00E54350" w:rsidP="00E54350">
      <w:pPr>
        <w:pStyle w:val="AllowPageBreak"/>
      </w:pPr>
    </w:p>
    <w:p w:rsidR="00000000" w:rsidRPr="00E54350" w:rsidP="00E54350">
      <w:pPr>
        <w:pStyle w:val="Heading1"/>
      </w:pPr>
      <w:bookmarkStart w:id="2" w:name="O_708292"/>
      <w:bookmarkEnd w:id="2"/>
      <w:r w:rsidRPr="00E54350">
        <w:t>Performance Evidence</w:t>
      </w:r>
    </w:p>
    <w:p w:rsidR="00000000" w:rsidRPr="00E54350" w:rsidP="009A1168">
      <w:pPr>
        <w:pStyle w:val="BodyText"/>
      </w:pPr>
      <w:r w:rsidRPr="00E54350">
        <w:t>Evidence of the ability to:</w:t>
      </w:r>
    </w:p>
    <w:p w:rsidR="00000000" w:rsidRPr="00E54350" w:rsidP="00E54350">
      <w:pPr>
        <w:pStyle w:val="ListBullet"/>
      </w:pPr>
      <w:r w:rsidRPr="00E54350">
        <w:t>research, design, develop, test, implement and evaluate a range of public relations documents intended to communicate different concepts to different audiences.</w:t>
      </w:r>
    </w:p>
    <w:p w:rsidR="00000000" w:rsidRPr="00E54350" w:rsidP="00E54350">
      <w:pPr>
        <w:pStyle w:val="BodyText"/>
      </w:pPr>
    </w:p>
    <w:p w:rsidR="00000000" w:rsidRPr="00E54350" w:rsidP="009A1168">
      <w:pPr>
        <w:pStyle w:val="BodyText"/>
      </w:pPr>
      <w:r w:rsidRPr="00E54350">
        <w:t>Note: If a specific volume or frequency is not stated, then evide</w:t>
      </w:r>
      <w:r w:rsidRPr="00E54350">
        <w:t>nce must be provided at least once.</w:t>
      </w:r>
    </w:p>
    <w:p w:rsidR="00000000" w:rsidRPr="00E54350" w:rsidP="00E54350">
      <w:pPr>
        <w:pStyle w:val="Heading1"/>
      </w:pPr>
      <w:bookmarkStart w:id="3" w:name="O_708293"/>
      <w:bookmarkEnd w:id="3"/>
      <w:r w:rsidRPr="00E54350">
        <w:t>Knowledge Evidence</w:t>
      </w:r>
    </w:p>
    <w:p w:rsidR="00000000" w:rsidRPr="00E54350" w:rsidP="009A1168">
      <w:pPr>
        <w:pStyle w:val="BodyText"/>
      </w:pPr>
      <w:r w:rsidRPr="00E54350">
        <w:t>To complete the unit requirements safely and effectively, the individual must:</w:t>
      </w:r>
    </w:p>
    <w:p w:rsidR="00000000" w:rsidRPr="00E54350" w:rsidP="00E54350">
      <w:pPr>
        <w:pStyle w:val="ListBullet"/>
      </w:pPr>
      <w:r w:rsidRPr="00E54350">
        <w:t>outline principles, practices and theories of marketing, media, and public relations.</w:t>
      </w:r>
    </w:p>
    <w:p w:rsidR="00000000" w:rsidRPr="00E54350" w:rsidP="00E54350">
      <w:pPr>
        <w:pStyle w:val="ListBullet"/>
      </w:pPr>
      <w:r w:rsidRPr="00E54350">
        <w:t>summarise current issues and trends which affect the public relations industry</w:t>
      </w:r>
    </w:p>
    <w:p w:rsidR="00000000" w:rsidRPr="00E54350" w:rsidP="00E54350">
      <w:pPr>
        <w:pStyle w:val="ListBullet"/>
      </w:pPr>
      <w:r w:rsidRPr="00E54350">
        <w:t>explain the importance of gathering information about target market segments</w:t>
      </w:r>
    </w:p>
    <w:p w:rsidR="00000000" w:rsidRPr="00E54350" w:rsidP="00E54350">
      <w:pPr>
        <w:pStyle w:val="ListBullet"/>
      </w:pPr>
      <w:r w:rsidRPr="00E54350">
        <w:t>outline methods of evaluating results of public relations documents</w:t>
      </w:r>
    </w:p>
    <w:p w:rsidR="00000000" w:rsidRPr="00E54350" w:rsidP="00E54350">
      <w:pPr>
        <w:pStyle w:val="ListBullet"/>
      </w:pPr>
      <w:r w:rsidRPr="00E54350">
        <w:t>outline key provisions of releva</w:t>
      </w:r>
      <w:r w:rsidRPr="00E54350">
        <w:t>nt legislation, codes of practice and national standards that affect public relations campaigns</w:t>
      </w:r>
    </w:p>
    <w:p w:rsidR="00000000" w:rsidRPr="00E54350" w:rsidP="00E54350">
      <w:pPr>
        <w:pStyle w:val="AllowPageBreak"/>
      </w:pPr>
    </w:p>
    <w:p w:rsidR="00000000" w:rsidRPr="00E54350" w:rsidP="00E54350">
      <w:pPr>
        <w:pStyle w:val="Heading1"/>
      </w:pPr>
      <w:bookmarkStart w:id="4" w:name="O_708294"/>
      <w:bookmarkEnd w:id="4"/>
      <w:r w:rsidRPr="00E54350">
        <w:t>Assessment Conditions</w:t>
      </w:r>
    </w:p>
    <w:p w:rsidR="00000000" w:rsidRPr="00E54350" w:rsidP="009A1168">
      <w:pPr>
        <w:pStyle w:val="BodyText"/>
      </w:pPr>
      <w:r w:rsidRPr="00E54350">
        <w:t>Assessment must be conducted in a safe environment where evidence gathered demonstrates consistent performance of typical</w:t>
      </w:r>
      <w:r w:rsidRPr="00E54350">
        <w:t xml:space="preserve"> activities experienced in the public relations field of work and include access to:</w:t>
      </w:r>
    </w:p>
    <w:p w:rsidR="00000000" w:rsidRPr="00E54350" w:rsidP="00E54350">
      <w:pPr>
        <w:pStyle w:val="ListBullet"/>
      </w:pPr>
      <w:r w:rsidRPr="00E54350">
        <w:t>public relations documents</w:t>
      </w:r>
    </w:p>
    <w:p w:rsidR="00000000" w:rsidRPr="00E54350" w:rsidP="00E54350">
      <w:pPr>
        <w:pStyle w:val="ListBullet"/>
      </w:pPr>
      <w:r w:rsidRPr="00E54350">
        <w:t>office equipment and resources</w:t>
      </w:r>
    </w:p>
    <w:p w:rsidR="00000000" w:rsidRPr="00E54350" w:rsidP="00E54350">
      <w:pPr>
        <w:pStyle w:val="ListBullet"/>
      </w:pPr>
      <w:r w:rsidRPr="00E54350">
        <w:t>case studies and, where possible, real situations.</w:t>
      </w:r>
    </w:p>
    <w:p w:rsidR="00000000" w:rsidRPr="00E54350" w:rsidP="00E54350">
      <w:pPr>
        <w:pStyle w:val="BodyText"/>
      </w:pPr>
    </w:p>
    <w:p w:rsidR="00000000" w:rsidRPr="00E54350" w:rsidP="009A1168">
      <w:pPr>
        <w:pStyle w:val="BodyText"/>
      </w:pPr>
      <w:r w:rsidRPr="00E54350">
        <w:t>Assessors must satisfy NVR/AQTF assessor requirements.</w:t>
      </w:r>
    </w:p>
    <w:p w:rsidR="00000000" w:rsidRPr="00E54350" w:rsidP="00E54350">
      <w:pPr>
        <w:pStyle w:val="Heading1"/>
      </w:pPr>
      <w:bookmarkStart w:id="5" w:name="O_708297"/>
      <w:bookmarkEnd w:id="5"/>
      <w:r w:rsidRPr="00E54350">
        <w:t>Links</w:t>
      </w:r>
    </w:p>
    <w:p w:rsidR="00000000" w:rsidRPr="00E54350" w:rsidP="009A1168">
      <w:pPr>
        <w:pStyle w:val="BodyText"/>
      </w:pPr>
      <w:r w:rsidRPr="00E54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05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54350" w:rsidP="00E54350"/>
    <w:sectPr w:rsidSect="00E543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50" w:rsidRPr="009A1168" w:rsidP="009A1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68" w:rsidP="00E54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168" w:rsidP="00E54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1168" w:rsidP="00E54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350" w:rsidRPr="009A1168" w:rsidP="009A1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68" w:rsidRPr="002D2AF8" w:rsidP="00E54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BSBPUB403 Develop public relations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A1168" w:rsidP="00E54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40C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5622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350"/>
  </w:style>
  <w:style w:type="character" w:customStyle="1" w:styleId="Heading1Char">
    <w:name w:val="Heading 1 Char"/>
    <w:basedOn w:val="DefaultParagraphFont"/>
    <w:link w:val="Heading1"/>
    <w:rsid w:val="00E54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3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350"/>
    <w:rPr>
      <w:b/>
      <w:spacing w:val="0"/>
    </w:rPr>
  </w:style>
  <w:style w:type="paragraph" w:customStyle="1" w:styleId="SuperHeading">
    <w:name w:val="SuperHeading"/>
    <w:basedOn w:val="Normal"/>
    <w:rsid w:val="00E54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3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350"/>
    <w:rPr>
      <w:i/>
    </w:rPr>
  </w:style>
  <w:style w:type="paragraph" w:styleId="Caption">
    <w:name w:val="caption"/>
    <w:basedOn w:val="BodyText"/>
    <w:next w:val="Normal"/>
    <w:qFormat/>
    <w:rsid w:val="00E54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350"/>
  </w:style>
  <w:style w:type="paragraph" w:styleId="TableofFigures">
    <w:name w:val="table of figures"/>
    <w:basedOn w:val="Normal"/>
    <w:next w:val="Normal"/>
    <w:semiHidden/>
    <w:rsid w:val="00E54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3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350"/>
    <w:rPr>
      <w:rFonts w:ascii="Wingdings" w:hAnsi="Wingdings"/>
    </w:rPr>
  </w:style>
  <w:style w:type="paragraph" w:customStyle="1" w:styleId="TableHeading">
    <w:name w:val="Table Heading"/>
    <w:basedOn w:val="HeadingBase"/>
    <w:rsid w:val="00E54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350"/>
    <w:rPr>
      <w:color w:val="0033CC"/>
      <w:u w:val="none"/>
    </w:rPr>
  </w:style>
  <w:style w:type="paragraph" w:customStyle="1" w:styleId="BodyTextRight">
    <w:name w:val="Body Text Right"/>
    <w:basedOn w:val="BodyText"/>
    <w:rsid w:val="00E54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3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350"/>
    <w:rPr>
      <w:sz w:val="32"/>
    </w:rPr>
  </w:style>
  <w:style w:type="paragraph" w:customStyle="1" w:styleId="HeadingProcedure">
    <w:name w:val="Heading Procedure"/>
    <w:basedOn w:val="HeadingBase"/>
    <w:next w:val="Normal"/>
    <w:rsid w:val="00E54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350"/>
    <w:pPr>
      <w:spacing w:before="60" w:after="60"/>
    </w:pPr>
  </w:style>
  <w:style w:type="paragraph" w:styleId="ListContinue">
    <w:name w:val="List Continue"/>
    <w:basedOn w:val="List"/>
    <w:rsid w:val="00E54350"/>
    <w:pPr>
      <w:ind w:firstLine="0"/>
    </w:pPr>
  </w:style>
  <w:style w:type="paragraph" w:customStyle="1" w:styleId="ListNote">
    <w:name w:val="List Note"/>
    <w:basedOn w:val="List"/>
    <w:rsid w:val="00E54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350"/>
    <w:rPr>
      <w:rFonts w:ascii="Courier New" w:hAnsi="Courier New"/>
    </w:rPr>
  </w:style>
  <w:style w:type="paragraph" w:customStyle="1" w:styleId="NoteBullet">
    <w:name w:val="Note Bullet"/>
    <w:basedOn w:val="Note"/>
    <w:rsid w:val="00E54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3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350"/>
    <w:rPr>
      <w:b/>
      <w:smallCaps/>
    </w:rPr>
  </w:style>
  <w:style w:type="paragraph" w:customStyle="1" w:styleId="TableListNumber">
    <w:name w:val="Table List Number"/>
    <w:basedOn w:val="ListNumber"/>
    <w:rsid w:val="00E54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350"/>
    <w:pPr>
      <w:numPr>
        <w:numId w:val="8"/>
      </w:numPr>
    </w:pPr>
  </w:style>
  <w:style w:type="paragraph" w:customStyle="1" w:styleId="ListAlpha2">
    <w:name w:val="List Alpha 2"/>
    <w:basedOn w:val="List2"/>
    <w:rsid w:val="00E54350"/>
    <w:pPr>
      <w:numPr>
        <w:numId w:val="7"/>
      </w:numPr>
    </w:pPr>
  </w:style>
  <w:style w:type="paragraph" w:styleId="List2">
    <w:name w:val="List 2"/>
    <w:basedOn w:val="BodyText"/>
    <w:rsid w:val="00E54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3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3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350"/>
    <w:pPr>
      <w:numPr>
        <w:numId w:val="3"/>
      </w:numPr>
    </w:pPr>
  </w:style>
  <w:style w:type="paragraph" w:styleId="ListContinue2">
    <w:name w:val="List Continue 2"/>
    <w:basedOn w:val="List2"/>
    <w:rsid w:val="00E54350"/>
    <w:pPr>
      <w:ind w:firstLine="0"/>
    </w:pPr>
  </w:style>
  <w:style w:type="paragraph" w:styleId="ListContinue3">
    <w:name w:val="List Continue 3"/>
    <w:basedOn w:val="List3"/>
    <w:rsid w:val="00E54350"/>
    <w:pPr>
      <w:ind w:left="1021" w:firstLine="0"/>
    </w:pPr>
  </w:style>
  <w:style w:type="paragraph" w:styleId="ListContinue4">
    <w:name w:val="List Continue 4"/>
    <w:basedOn w:val="List4"/>
    <w:rsid w:val="00E54350"/>
    <w:pPr>
      <w:ind w:firstLine="0"/>
    </w:pPr>
  </w:style>
  <w:style w:type="paragraph" w:styleId="ListContinue5">
    <w:name w:val="List Continue 5"/>
    <w:basedOn w:val="List5"/>
    <w:rsid w:val="00E54350"/>
    <w:pPr>
      <w:ind w:firstLine="0"/>
    </w:pPr>
  </w:style>
  <w:style w:type="paragraph" w:styleId="ListNumber3">
    <w:name w:val="List Number 3"/>
    <w:basedOn w:val="List3"/>
    <w:rsid w:val="00E54350"/>
    <w:pPr>
      <w:numPr>
        <w:numId w:val="4"/>
      </w:numPr>
    </w:pPr>
  </w:style>
  <w:style w:type="paragraph" w:styleId="ListNumber4">
    <w:name w:val="List Number 4"/>
    <w:basedOn w:val="List4"/>
    <w:rsid w:val="00E54350"/>
    <w:pPr>
      <w:numPr>
        <w:numId w:val="5"/>
      </w:numPr>
    </w:pPr>
  </w:style>
  <w:style w:type="paragraph" w:styleId="ListNumber5">
    <w:name w:val="List Number 5"/>
    <w:basedOn w:val="List5"/>
    <w:rsid w:val="00E54350"/>
    <w:pPr>
      <w:numPr>
        <w:numId w:val="6"/>
      </w:numPr>
    </w:pPr>
  </w:style>
  <w:style w:type="paragraph" w:styleId="BlockText">
    <w:name w:val="Block Text"/>
    <w:basedOn w:val="Normal"/>
    <w:rsid w:val="00E54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350"/>
    <w:rPr>
      <w:sz w:val="16"/>
      <w:vertAlign w:val="superscript"/>
    </w:rPr>
  </w:style>
  <w:style w:type="character" w:customStyle="1" w:styleId="Symbols">
    <w:name w:val="Symbols"/>
    <w:basedOn w:val="DefaultParagraphFont"/>
    <w:rsid w:val="00E54350"/>
    <w:rPr>
      <w:rFonts w:ascii="Symbol" w:hAnsi="Symbol"/>
    </w:rPr>
  </w:style>
  <w:style w:type="character" w:customStyle="1" w:styleId="MenuOptions">
    <w:name w:val="Menu Options"/>
    <w:basedOn w:val="DefaultParagraphFont"/>
    <w:rsid w:val="00E54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350"/>
    <w:rPr>
      <w:b/>
    </w:rPr>
  </w:style>
  <w:style w:type="character" w:customStyle="1" w:styleId="Underlined">
    <w:name w:val="Underlined"/>
    <w:basedOn w:val="DefaultParagraphFont"/>
    <w:rsid w:val="00E54350"/>
    <w:rPr>
      <w:u w:val="single"/>
    </w:rPr>
  </w:style>
  <w:style w:type="paragraph" w:customStyle="1" w:styleId="TableBodyTextRight">
    <w:name w:val="Table Body Text Right"/>
    <w:basedOn w:val="TableBodyText"/>
    <w:rsid w:val="00E54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350"/>
    <w:rPr>
      <w:sz w:val="18"/>
    </w:rPr>
  </w:style>
  <w:style w:type="paragraph" w:customStyle="1" w:styleId="BodySmallRight">
    <w:name w:val="Body Small Right"/>
    <w:basedOn w:val="BodyTextRight"/>
    <w:rsid w:val="00E54350"/>
    <w:rPr>
      <w:sz w:val="18"/>
      <w:szCs w:val="18"/>
    </w:rPr>
  </w:style>
  <w:style w:type="paragraph" w:customStyle="1" w:styleId="MarginEdition">
    <w:name w:val="Margin Edition"/>
    <w:basedOn w:val="MarginNote"/>
    <w:rsid w:val="00E54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350"/>
    <w:rPr>
      <w:sz w:val="2"/>
      <w:szCs w:val="2"/>
    </w:rPr>
  </w:style>
  <w:style w:type="character" w:customStyle="1" w:styleId="Small">
    <w:name w:val="Small"/>
    <w:basedOn w:val="DefaultParagraphFont"/>
    <w:rsid w:val="00E54350"/>
    <w:rPr>
      <w:sz w:val="16"/>
    </w:rPr>
  </w:style>
  <w:style w:type="paragraph" w:customStyle="1" w:styleId="WideTable">
    <w:name w:val="Wide Table"/>
    <w:basedOn w:val="Normal"/>
    <w:rsid w:val="00E54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350"/>
  </w:style>
  <w:style w:type="paragraph" w:styleId="Quote">
    <w:name w:val="Quote"/>
    <w:basedOn w:val="Heading1"/>
    <w:link w:val="QuoteChar"/>
    <w:qFormat/>
    <w:rsid w:val="00E54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350"/>
    <w:pPr>
      <w:pageBreakBefore/>
    </w:pPr>
  </w:style>
  <w:style w:type="paragraph" w:customStyle="1" w:styleId="Border">
    <w:name w:val="Border"/>
    <w:basedOn w:val="Normal"/>
    <w:qFormat/>
    <w:rsid w:val="00E54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350"/>
    <w:rPr>
      <w:u w:val="single"/>
    </w:rPr>
  </w:style>
  <w:style w:type="character" w:customStyle="1" w:styleId="BoldandItalics">
    <w:name w:val="Bold and Italics"/>
    <w:qFormat/>
    <w:rsid w:val="00E54350"/>
    <w:rPr>
      <w:b/>
      <w:i/>
      <w:u w:val="none"/>
    </w:rPr>
  </w:style>
  <w:style w:type="paragraph" w:styleId="BalloonText">
    <w:name w:val="Balloon Text"/>
    <w:basedOn w:val="Normal"/>
    <w:link w:val="BalloonTextChar"/>
    <w:rsid w:val="00E54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350"/>
    <w:pPr>
      <w:spacing w:before="0" w:after="0"/>
    </w:pPr>
  </w:style>
  <w:style w:type="paragraph" w:customStyle="1" w:styleId="BodyTextBold">
    <w:name w:val="Body Text Bold"/>
    <w:basedOn w:val="BodyText"/>
    <w:qFormat/>
    <w:rsid w:val="00E54350"/>
    <w:rPr>
      <w:b/>
    </w:rPr>
  </w:style>
  <w:style w:type="character" w:styleId="Hyperlink">
    <w:name w:val="Hyperlink"/>
    <w:basedOn w:val="DefaultParagraphFont"/>
    <w:uiPriority w:val="99"/>
    <w:unhideWhenUsed/>
    <w:rsid w:val="009A1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1625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BSBPUB403 Develop public relations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2020-07-07T10:09:00Z</dcterms:created>
  <dcterms:modified xsi:type="dcterms:W3CDTF">2020-07-07T10:10:00Z</dcterms:modified>
</cp:coreProperties>
</file>