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ADC" w:rsidP="00D00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BSBPRO401 Develop product knowledge</w:t>
      </w:r>
      <w:r>
        <w:fldChar w:fldCharType="end"/>
      </w:r>
    </w:p>
    <w:p w:rsidR="00D00ADC" w:rsidP="00D00ADC">
      <w:pPr>
        <w:pStyle w:val="Version"/>
        <w:sectPr w:rsidSect="00250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739" w:rsidP="00250739">
      <w:pPr>
        <w:pStyle w:val="SuperHeading"/>
      </w:pPr>
      <w:r w:rsidRPr="00250739">
        <w:t>Assessment Re</w:t>
      </w:r>
      <w:r w:rsidRPr="00250739">
        <w:t>quirements for BSBPRO401 Develop product knowledge</w:t>
      </w:r>
    </w:p>
    <w:p w:rsidR="00000000" w:rsidRPr="00250739" w:rsidP="00250739">
      <w:pPr>
        <w:pStyle w:val="Heading1"/>
      </w:pPr>
      <w:bookmarkStart w:id="1" w:name="O_712436"/>
      <w:bookmarkEnd w:id="1"/>
      <w:r w:rsidRPr="002507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0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39" w:rsidP="00250739">
            <w:pPr>
              <w:pStyle w:val="BodyText"/>
            </w:pPr>
            <w:r w:rsidRPr="002507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39">
            <w:pPr>
              <w:pStyle w:val="BodyText"/>
              <w:rPr>
                <w:lang w:val="en-NZ"/>
              </w:rPr>
            </w:pPr>
            <w:r w:rsidRPr="00250739">
              <w:rPr>
                <w:rStyle w:val="SpecialBold"/>
              </w:rPr>
              <w:t>Comments</w:t>
            </w:r>
          </w:p>
        </w:tc>
      </w:tr>
      <w:tr w:rsidTr="00250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39">
            <w:pPr>
              <w:pStyle w:val="BodyText"/>
              <w:rPr>
                <w:lang w:val="en-NZ"/>
              </w:rPr>
            </w:pPr>
            <w:r w:rsidRPr="002507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39" w:rsidP="00250739">
            <w:pPr>
              <w:pStyle w:val="BodyText"/>
            </w:pPr>
            <w:r w:rsidRPr="00250739">
              <w:t>This version first released with BSB Business Services Training Package Version 1.0.</w:t>
            </w:r>
          </w:p>
        </w:tc>
      </w:tr>
    </w:tbl>
    <w:p w:rsidR="00000000" w:rsidRPr="00250739" w:rsidP="00250739">
      <w:pPr>
        <w:pStyle w:val="BodyText"/>
      </w:pPr>
    </w:p>
    <w:p w:rsidR="00000000" w:rsidRPr="00250739" w:rsidP="00250739">
      <w:pPr>
        <w:pStyle w:val="AllowPageBreak"/>
      </w:pPr>
    </w:p>
    <w:p w:rsidR="00000000" w:rsidRPr="00250739" w:rsidP="00250739">
      <w:pPr>
        <w:pStyle w:val="Heading1"/>
      </w:pPr>
      <w:bookmarkStart w:id="2" w:name="O_712437"/>
      <w:bookmarkEnd w:id="2"/>
      <w:r w:rsidRPr="00250739">
        <w:t>Performance Evidence</w:t>
      </w:r>
    </w:p>
    <w:p w:rsidR="00000000" w:rsidRPr="00250739" w:rsidP="00D00ADC">
      <w:pPr>
        <w:pStyle w:val="BodyText"/>
      </w:pPr>
      <w:r w:rsidRPr="00250739">
        <w:t>Evidence of the ability to:</w:t>
      </w:r>
    </w:p>
    <w:p w:rsidR="00000000" w:rsidRPr="00250739" w:rsidP="00250739">
      <w:pPr>
        <w:pStyle w:val="ListBullet"/>
      </w:pPr>
      <w:r w:rsidRPr="00250739">
        <w:t>use valid and reliable sources to gather information about the organisation’s products and competitors’ products</w:t>
      </w:r>
    </w:p>
    <w:p w:rsidR="00000000" w:rsidRPr="00250739" w:rsidP="00250739">
      <w:pPr>
        <w:pStyle w:val="ListBullet"/>
      </w:pPr>
      <w:r w:rsidRPr="00250739">
        <w:t>determine buyer needs and present key features and benefits of product to match needs, in accordance with organisa</w:t>
      </w:r>
      <w:r w:rsidRPr="00250739">
        <w:t>tional and legislative obligations</w:t>
      </w:r>
    </w:p>
    <w:p w:rsidR="00000000" w:rsidRPr="00250739" w:rsidP="00250739">
      <w:pPr>
        <w:pStyle w:val="ListBullet"/>
      </w:pPr>
      <w:r w:rsidRPr="00250739">
        <w:t>compare competitors’ products with own organisation’s products and communicate differences to buyer.</w:t>
      </w:r>
    </w:p>
    <w:p w:rsidR="00000000" w:rsidRPr="00250739" w:rsidP="00250739">
      <w:pPr>
        <w:pStyle w:val="BodyText"/>
      </w:pPr>
    </w:p>
    <w:p w:rsidR="00000000" w:rsidRPr="00250739" w:rsidP="00D00ADC">
      <w:pPr>
        <w:pStyle w:val="BodyText"/>
      </w:pPr>
      <w:r w:rsidRPr="00250739">
        <w:t>Note: If a specific volume or frequency is not stated, then evidence must be provided at least once.</w:t>
      </w:r>
    </w:p>
    <w:p w:rsidR="00000000" w:rsidRPr="00250739" w:rsidP="00250739">
      <w:pPr>
        <w:pStyle w:val="Heading1"/>
      </w:pPr>
      <w:bookmarkStart w:id="3" w:name="O_712438"/>
      <w:bookmarkEnd w:id="3"/>
      <w:r w:rsidRPr="00250739">
        <w:t>Knowledge Evidence</w:t>
      </w:r>
    </w:p>
    <w:p w:rsidR="00000000" w:rsidRPr="00250739" w:rsidP="00D00ADC">
      <w:pPr>
        <w:pStyle w:val="BodyText"/>
      </w:pPr>
      <w:r w:rsidRPr="00250739">
        <w:t>To complete the unit requirements safely and effectively, the individual must:</w:t>
      </w:r>
    </w:p>
    <w:p w:rsidR="00000000" w:rsidRPr="00250739" w:rsidP="00250739">
      <w:pPr>
        <w:pStyle w:val="ListBullet"/>
      </w:pPr>
      <w:r w:rsidRPr="00250739">
        <w:t>list sources of information for own organisation’s products and competitors’ products</w:t>
      </w:r>
    </w:p>
    <w:p w:rsidR="00000000" w:rsidRPr="00250739" w:rsidP="00250739">
      <w:pPr>
        <w:pStyle w:val="ListBullet"/>
      </w:pPr>
      <w:r w:rsidRPr="00250739">
        <w:t>explain why it is important to discuss features, benefits, strengths an</w:t>
      </w:r>
      <w:r w:rsidRPr="00250739">
        <w:t>d weaknesses when describing  products</w:t>
      </w:r>
    </w:p>
    <w:p w:rsidR="00000000" w:rsidRPr="00250739" w:rsidP="00250739">
      <w:pPr>
        <w:pStyle w:val="ListBullet"/>
      </w:pPr>
      <w:r w:rsidRPr="00250739">
        <w:t>summarise industry competitors, including products offered and potential buyer markets</w:t>
      </w:r>
    </w:p>
    <w:p w:rsidR="00000000" w:rsidRPr="00250739" w:rsidP="00250739">
      <w:pPr>
        <w:pStyle w:val="ListBullet"/>
      </w:pPr>
      <w:r w:rsidRPr="00250739">
        <w:t>outline organisational policies and procedures, relevant to the sales process</w:t>
      </w:r>
    </w:p>
    <w:p w:rsidR="00000000" w:rsidRPr="00250739" w:rsidP="00250739">
      <w:pPr>
        <w:pStyle w:val="ListBullet"/>
      </w:pPr>
      <w:r w:rsidRPr="00250739">
        <w:t xml:space="preserve">outline the key provisions of relevant legislation, </w:t>
      </w:r>
      <w:r w:rsidRPr="00250739">
        <w:t>regulations, standards and codes of practice that are relevant to the sales process.</w:t>
      </w:r>
    </w:p>
    <w:p w:rsidR="00000000" w:rsidRPr="00250739" w:rsidP="00250739">
      <w:pPr>
        <w:pStyle w:val="AllowPageBreak"/>
      </w:pPr>
    </w:p>
    <w:p w:rsidR="00000000" w:rsidRPr="00250739" w:rsidP="00250739">
      <w:pPr>
        <w:pStyle w:val="Heading1"/>
      </w:pPr>
      <w:bookmarkStart w:id="4" w:name="O_712439"/>
      <w:bookmarkEnd w:id="4"/>
      <w:r w:rsidRPr="00250739">
        <w:t>Assessment Conditions</w:t>
      </w:r>
    </w:p>
    <w:p w:rsidR="00000000" w:rsidRPr="00250739" w:rsidP="00D00ADC">
      <w:pPr>
        <w:pStyle w:val="BodyText"/>
      </w:pPr>
      <w:r w:rsidRPr="00250739">
        <w:t>Assessment must be conducted in a safe environment where evidence gathered demonstrates consistent performance of typical activities</w:t>
      </w:r>
      <w:r w:rsidRPr="00250739">
        <w:t xml:space="preserve"> experienced in the industry capability – product skills and advice field of work and include access to:</w:t>
      </w:r>
    </w:p>
    <w:p w:rsidR="00000000" w:rsidRPr="00250739" w:rsidP="00250739">
      <w:pPr>
        <w:pStyle w:val="ListBullet"/>
      </w:pPr>
      <w:r w:rsidRPr="00250739">
        <w:t>information sources regarding an organisation’s and competitors’ products, service or ideas</w:t>
      </w:r>
    </w:p>
    <w:p w:rsidR="00000000" w:rsidRPr="00250739" w:rsidP="00250739">
      <w:pPr>
        <w:pStyle w:val="ListBullet"/>
      </w:pPr>
      <w:r w:rsidRPr="00250739">
        <w:t>office equipment and resources</w:t>
      </w:r>
    </w:p>
    <w:p w:rsidR="00000000" w:rsidRPr="00250739" w:rsidP="00250739">
      <w:pPr>
        <w:pStyle w:val="ListBullet"/>
      </w:pPr>
      <w:r w:rsidRPr="00250739">
        <w:t>relevant organisational pol</w:t>
      </w:r>
      <w:r w:rsidRPr="00250739">
        <w:t>icies and procedures</w:t>
      </w:r>
    </w:p>
    <w:p w:rsidR="00000000" w:rsidRPr="00250739" w:rsidP="00250739">
      <w:pPr>
        <w:pStyle w:val="ListBullet"/>
      </w:pPr>
      <w:r w:rsidRPr="00250739">
        <w:t>case studies and, where possible, real situations</w:t>
      </w:r>
    </w:p>
    <w:p w:rsidR="00000000" w:rsidRPr="00250739" w:rsidP="00250739">
      <w:pPr>
        <w:pStyle w:val="ListBullet"/>
      </w:pPr>
      <w:r w:rsidRPr="00250739">
        <w:t>interaction with others.</w:t>
      </w:r>
    </w:p>
    <w:p w:rsidR="00000000" w:rsidRPr="00250739" w:rsidP="00250739">
      <w:pPr>
        <w:pStyle w:val="BodyText"/>
      </w:pPr>
    </w:p>
    <w:p w:rsidR="00000000" w:rsidRPr="00250739" w:rsidP="00D00ADC">
      <w:pPr>
        <w:pStyle w:val="BodyText"/>
      </w:pPr>
      <w:r w:rsidRPr="00250739">
        <w:t>Assessors must satisfy NVR/AQTF assessor requirements.</w:t>
      </w:r>
    </w:p>
    <w:p w:rsidR="00000000" w:rsidRPr="00250739" w:rsidP="00250739">
      <w:pPr>
        <w:pStyle w:val="Heading1"/>
      </w:pPr>
      <w:bookmarkStart w:id="5" w:name="O_712442"/>
      <w:bookmarkEnd w:id="5"/>
      <w:r w:rsidRPr="00250739">
        <w:t>Links</w:t>
      </w:r>
    </w:p>
    <w:p w:rsidR="00000000" w:rsidRPr="00250739" w:rsidP="00D00ADC">
      <w:pPr>
        <w:pStyle w:val="BodyText"/>
      </w:pPr>
      <w:r w:rsidRPr="00250739">
        <w:t>Companion V</w:t>
      </w:r>
      <w:r w:rsidRPr="00250739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0D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0739" w:rsidP="00250739"/>
    <w:sectPr w:rsidSect="002507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39" w:rsidRPr="00D00ADC" w:rsidP="00D00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C" w:rsidP="00250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0ADC" w:rsidP="00250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00ADC" w:rsidP="00250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739" w:rsidRPr="00D00ADC" w:rsidP="00D00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C" w:rsidRPr="002D2AF8" w:rsidP="00250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BSBPRO401 Develop product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00ADC" w:rsidP="00250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F66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C0C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739"/>
  </w:style>
  <w:style w:type="character" w:customStyle="1" w:styleId="Heading1Char">
    <w:name w:val="Heading 1 Char"/>
    <w:basedOn w:val="DefaultParagraphFont"/>
    <w:link w:val="Heading1"/>
    <w:rsid w:val="00250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7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739"/>
    <w:rPr>
      <w:b/>
      <w:spacing w:val="0"/>
    </w:rPr>
  </w:style>
  <w:style w:type="paragraph" w:customStyle="1" w:styleId="SuperHeading">
    <w:name w:val="SuperHeading"/>
    <w:basedOn w:val="Normal"/>
    <w:rsid w:val="00250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7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739"/>
    <w:rPr>
      <w:i/>
    </w:rPr>
  </w:style>
  <w:style w:type="paragraph" w:styleId="Caption">
    <w:name w:val="caption"/>
    <w:basedOn w:val="BodyText"/>
    <w:next w:val="Normal"/>
    <w:qFormat/>
    <w:rsid w:val="00250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739"/>
  </w:style>
  <w:style w:type="paragraph" w:styleId="TableofFigures">
    <w:name w:val="table of figures"/>
    <w:basedOn w:val="Normal"/>
    <w:next w:val="Normal"/>
    <w:semiHidden/>
    <w:rsid w:val="00250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7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0739"/>
    <w:rPr>
      <w:rFonts w:ascii="Wingdings" w:hAnsi="Wingdings"/>
    </w:rPr>
  </w:style>
  <w:style w:type="paragraph" w:customStyle="1" w:styleId="TableHeading">
    <w:name w:val="Table Heading"/>
    <w:basedOn w:val="HeadingBase"/>
    <w:rsid w:val="00250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739"/>
    <w:rPr>
      <w:color w:val="0033CC"/>
      <w:u w:val="none"/>
    </w:rPr>
  </w:style>
  <w:style w:type="paragraph" w:customStyle="1" w:styleId="BodyTextRight">
    <w:name w:val="Body Text Right"/>
    <w:basedOn w:val="BodyText"/>
    <w:rsid w:val="00250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7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739"/>
    <w:rPr>
      <w:sz w:val="32"/>
    </w:rPr>
  </w:style>
  <w:style w:type="paragraph" w:customStyle="1" w:styleId="HeadingProcedure">
    <w:name w:val="Heading Procedure"/>
    <w:basedOn w:val="HeadingBase"/>
    <w:next w:val="Normal"/>
    <w:rsid w:val="00250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739"/>
    <w:pPr>
      <w:spacing w:before="60" w:after="60"/>
    </w:pPr>
  </w:style>
  <w:style w:type="paragraph" w:styleId="ListContinue">
    <w:name w:val="List Continue"/>
    <w:basedOn w:val="List"/>
    <w:rsid w:val="00250739"/>
    <w:pPr>
      <w:ind w:firstLine="0"/>
    </w:pPr>
  </w:style>
  <w:style w:type="paragraph" w:customStyle="1" w:styleId="ListNote">
    <w:name w:val="List Note"/>
    <w:basedOn w:val="List"/>
    <w:rsid w:val="00250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739"/>
    <w:rPr>
      <w:rFonts w:ascii="Courier New" w:hAnsi="Courier New"/>
    </w:rPr>
  </w:style>
  <w:style w:type="paragraph" w:customStyle="1" w:styleId="NoteBullet">
    <w:name w:val="Note Bullet"/>
    <w:basedOn w:val="Note"/>
    <w:rsid w:val="00250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7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0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739"/>
    <w:rPr>
      <w:b/>
      <w:smallCaps/>
    </w:rPr>
  </w:style>
  <w:style w:type="paragraph" w:customStyle="1" w:styleId="TableListNumber">
    <w:name w:val="Table List Number"/>
    <w:basedOn w:val="ListNumber"/>
    <w:rsid w:val="00250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739"/>
    <w:pPr>
      <w:numPr>
        <w:numId w:val="8"/>
      </w:numPr>
    </w:pPr>
  </w:style>
  <w:style w:type="paragraph" w:customStyle="1" w:styleId="ListAlpha2">
    <w:name w:val="List Alpha 2"/>
    <w:basedOn w:val="List2"/>
    <w:rsid w:val="00250739"/>
    <w:pPr>
      <w:numPr>
        <w:numId w:val="7"/>
      </w:numPr>
    </w:pPr>
  </w:style>
  <w:style w:type="paragraph" w:styleId="List2">
    <w:name w:val="List 2"/>
    <w:basedOn w:val="BodyText"/>
    <w:rsid w:val="00250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7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7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0739"/>
    <w:pPr>
      <w:numPr>
        <w:numId w:val="3"/>
      </w:numPr>
    </w:pPr>
  </w:style>
  <w:style w:type="paragraph" w:styleId="ListContinue2">
    <w:name w:val="List Continue 2"/>
    <w:basedOn w:val="List2"/>
    <w:rsid w:val="00250739"/>
    <w:pPr>
      <w:ind w:firstLine="0"/>
    </w:pPr>
  </w:style>
  <w:style w:type="paragraph" w:styleId="ListContinue3">
    <w:name w:val="List Continue 3"/>
    <w:basedOn w:val="List3"/>
    <w:rsid w:val="00250739"/>
    <w:pPr>
      <w:ind w:left="1021" w:firstLine="0"/>
    </w:pPr>
  </w:style>
  <w:style w:type="paragraph" w:styleId="ListContinue4">
    <w:name w:val="List Continue 4"/>
    <w:basedOn w:val="List4"/>
    <w:rsid w:val="00250739"/>
    <w:pPr>
      <w:ind w:firstLine="0"/>
    </w:pPr>
  </w:style>
  <w:style w:type="paragraph" w:styleId="ListContinue5">
    <w:name w:val="List Continue 5"/>
    <w:basedOn w:val="List5"/>
    <w:rsid w:val="00250739"/>
    <w:pPr>
      <w:ind w:firstLine="0"/>
    </w:pPr>
  </w:style>
  <w:style w:type="paragraph" w:styleId="ListNumber3">
    <w:name w:val="List Number 3"/>
    <w:basedOn w:val="List3"/>
    <w:rsid w:val="00250739"/>
    <w:pPr>
      <w:numPr>
        <w:numId w:val="4"/>
      </w:numPr>
    </w:pPr>
  </w:style>
  <w:style w:type="paragraph" w:styleId="ListNumber4">
    <w:name w:val="List Number 4"/>
    <w:basedOn w:val="List4"/>
    <w:rsid w:val="00250739"/>
    <w:pPr>
      <w:numPr>
        <w:numId w:val="5"/>
      </w:numPr>
    </w:pPr>
  </w:style>
  <w:style w:type="paragraph" w:styleId="ListNumber5">
    <w:name w:val="List Number 5"/>
    <w:basedOn w:val="List5"/>
    <w:rsid w:val="00250739"/>
    <w:pPr>
      <w:numPr>
        <w:numId w:val="6"/>
      </w:numPr>
    </w:pPr>
  </w:style>
  <w:style w:type="paragraph" w:styleId="BlockText">
    <w:name w:val="Block Text"/>
    <w:basedOn w:val="Normal"/>
    <w:rsid w:val="00250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739"/>
    <w:rPr>
      <w:sz w:val="16"/>
      <w:vertAlign w:val="superscript"/>
    </w:rPr>
  </w:style>
  <w:style w:type="character" w:customStyle="1" w:styleId="Symbols">
    <w:name w:val="Symbols"/>
    <w:basedOn w:val="DefaultParagraphFont"/>
    <w:rsid w:val="00250739"/>
    <w:rPr>
      <w:rFonts w:ascii="Symbol" w:hAnsi="Symbol"/>
    </w:rPr>
  </w:style>
  <w:style w:type="character" w:customStyle="1" w:styleId="MenuOptions">
    <w:name w:val="Menu Options"/>
    <w:basedOn w:val="DefaultParagraphFont"/>
    <w:rsid w:val="00250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739"/>
    <w:rPr>
      <w:b/>
    </w:rPr>
  </w:style>
  <w:style w:type="character" w:customStyle="1" w:styleId="Underlined">
    <w:name w:val="Underlined"/>
    <w:basedOn w:val="DefaultParagraphFont"/>
    <w:rsid w:val="00250739"/>
    <w:rPr>
      <w:u w:val="single"/>
    </w:rPr>
  </w:style>
  <w:style w:type="paragraph" w:customStyle="1" w:styleId="TableBodyTextRight">
    <w:name w:val="Table Body Text Right"/>
    <w:basedOn w:val="TableBodyText"/>
    <w:rsid w:val="00250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739"/>
    <w:rPr>
      <w:sz w:val="18"/>
    </w:rPr>
  </w:style>
  <w:style w:type="paragraph" w:customStyle="1" w:styleId="BodySmallRight">
    <w:name w:val="Body Small Right"/>
    <w:basedOn w:val="BodyTextRight"/>
    <w:rsid w:val="00250739"/>
    <w:rPr>
      <w:sz w:val="18"/>
      <w:szCs w:val="18"/>
    </w:rPr>
  </w:style>
  <w:style w:type="paragraph" w:customStyle="1" w:styleId="MarginEdition">
    <w:name w:val="Margin Edition"/>
    <w:basedOn w:val="MarginNote"/>
    <w:rsid w:val="00250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739"/>
    <w:rPr>
      <w:sz w:val="2"/>
      <w:szCs w:val="2"/>
    </w:rPr>
  </w:style>
  <w:style w:type="character" w:customStyle="1" w:styleId="Small">
    <w:name w:val="Small"/>
    <w:basedOn w:val="DefaultParagraphFont"/>
    <w:rsid w:val="00250739"/>
    <w:rPr>
      <w:sz w:val="16"/>
    </w:rPr>
  </w:style>
  <w:style w:type="paragraph" w:customStyle="1" w:styleId="WideTable">
    <w:name w:val="Wide Table"/>
    <w:basedOn w:val="Normal"/>
    <w:rsid w:val="00250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739"/>
  </w:style>
  <w:style w:type="paragraph" w:styleId="Quote">
    <w:name w:val="Quote"/>
    <w:basedOn w:val="Heading1"/>
    <w:link w:val="QuoteChar"/>
    <w:qFormat/>
    <w:rsid w:val="00250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739"/>
    <w:pPr>
      <w:pageBreakBefore/>
    </w:pPr>
  </w:style>
  <w:style w:type="paragraph" w:customStyle="1" w:styleId="Border">
    <w:name w:val="Border"/>
    <w:basedOn w:val="Normal"/>
    <w:qFormat/>
    <w:rsid w:val="00250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739"/>
    <w:rPr>
      <w:u w:val="single"/>
    </w:rPr>
  </w:style>
  <w:style w:type="character" w:customStyle="1" w:styleId="BoldandItalics">
    <w:name w:val="Bold and Italics"/>
    <w:qFormat/>
    <w:rsid w:val="00250739"/>
    <w:rPr>
      <w:b/>
      <w:i/>
      <w:u w:val="none"/>
    </w:rPr>
  </w:style>
  <w:style w:type="paragraph" w:styleId="BalloonText">
    <w:name w:val="Balloon Text"/>
    <w:basedOn w:val="Normal"/>
    <w:link w:val="BalloonTextChar"/>
    <w:rsid w:val="00250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739"/>
    <w:pPr>
      <w:spacing w:before="0" w:after="0"/>
    </w:pPr>
  </w:style>
  <w:style w:type="paragraph" w:customStyle="1" w:styleId="BodyTextBold">
    <w:name w:val="Body Text Bold"/>
    <w:basedOn w:val="BodyText"/>
    <w:qFormat/>
    <w:rsid w:val="00250739"/>
    <w:rPr>
      <w:b/>
    </w:rPr>
  </w:style>
  <w:style w:type="character" w:styleId="Hyperlink">
    <w:name w:val="Hyperlink"/>
    <w:basedOn w:val="DefaultParagraphFont"/>
    <w:uiPriority w:val="99"/>
    <w:unhideWhenUsed/>
    <w:rsid w:val="00D00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1982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BSBPRO401 Develop product knowledge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