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A82" w:rsidP="004E6A82">
      <w:pPr>
        <w:pStyle w:val="Title"/>
      </w:pPr>
      <w:r>
        <w:fldChar w:fldCharType="begin"/>
      </w:r>
      <w:r>
        <w:instrText xml:space="preserve"> TITLE   \* MERGEFORMAT </w:instrText>
      </w:r>
      <w:r>
        <w:fldChar w:fldCharType="separate"/>
      </w:r>
      <w:r>
        <w:t>BSBPRC402 Negotiate contracts</w:t>
      </w:r>
      <w:r>
        <w:fldChar w:fldCharType="end"/>
      </w:r>
    </w:p>
    <w:p w:rsidR="004E6A82" w:rsidP="004E6A82">
      <w:pPr>
        <w:pStyle w:val="Version"/>
        <w:sectPr w:rsidSect="003145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54B" w:rsidP="0031454B">
      <w:pPr>
        <w:pStyle w:val="SuperHeading"/>
      </w:pPr>
      <w:r w:rsidRPr="0031454B">
        <w:t>BSBPRC402 Negotiate contracts</w:t>
      </w:r>
    </w:p>
    <w:p w:rsidR="00000000" w:rsidRPr="0031454B" w:rsidP="0031454B">
      <w:pPr>
        <w:pStyle w:val="Heading1"/>
      </w:pPr>
      <w:bookmarkStart w:id="1" w:name="O_980187"/>
      <w:bookmarkEnd w:id="1"/>
      <w:r w:rsidRPr="0031454B">
        <w:t>Modification History</w:t>
      </w:r>
    </w:p>
    <w:tbl>
      <w:tblPr>
        <w:tblW w:w="0" w:type="auto"/>
        <w:tblLayout w:type="fixed"/>
        <w:tblCellMar>
          <w:left w:w="62" w:type="dxa"/>
          <w:right w:w="62" w:type="dxa"/>
        </w:tblCellMar>
        <w:tblLook w:val="0000"/>
      </w:tblPr>
      <w:tblGrid>
        <w:gridCol w:w="3029"/>
        <w:gridCol w:w="5873"/>
      </w:tblGrid>
      <w:tr w:rsidTr="0031454B">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Comments</w:t>
            </w:r>
          </w:p>
        </w:tc>
      </w:tr>
      <w:tr w:rsidTr="0031454B">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This version first released with BSB Business Services Training Package Version 3.0.</w:t>
            </w:r>
          </w:p>
        </w:tc>
      </w:tr>
    </w:tbl>
    <w:p w:rsidR="00000000" w:rsidRPr="0031454B" w:rsidP="0031454B">
      <w:pPr>
        <w:pStyle w:val="BodyText"/>
      </w:pPr>
    </w:p>
    <w:p w:rsidR="00000000" w:rsidRPr="0031454B" w:rsidP="0031454B">
      <w:pPr>
        <w:pStyle w:val="AllowPageBreak"/>
      </w:pPr>
    </w:p>
    <w:p w:rsidR="00000000" w:rsidRPr="0031454B" w:rsidP="0031454B">
      <w:pPr>
        <w:pStyle w:val="Heading1"/>
      </w:pPr>
      <w:bookmarkStart w:id="2" w:name="O_980192"/>
      <w:bookmarkEnd w:id="2"/>
      <w:r w:rsidRPr="0031454B">
        <w:t>Application</w:t>
      </w:r>
    </w:p>
    <w:p w:rsidR="00000000" w:rsidRPr="0031454B" w:rsidP="004E6A82">
      <w:pPr>
        <w:pStyle w:val="BodyText"/>
      </w:pPr>
      <w:r w:rsidRPr="0031454B">
        <w:t xml:space="preserve">This unit describes the skills and knowledge required to participate in the negotiation of </w:t>
      </w:r>
      <w:r w:rsidRPr="0031454B">
        <w:t>contracts to procure goods and/or services.</w:t>
      </w:r>
    </w:p>
    <w:p w:rsidR="00000000" w:rsidRPr="0031454B" w:rsidP="004E6A82">
      <w:pPr>
        <w:pStyle w:val="BodyText"/>
      </w:pPr>
      <w:r w:rsidRPr="0031454B">
        <w:t>It applies to individuals who undertake activities such as cost and market analysis, using information to support the planning of negotiations with suppliers to achieve best value. Individuals are required to pla</w:t>
      </w:r>
      <w:r w:rsidRPr="0031454B">
        <w:t>n, prepare and undertake effective contract negotiations while demonstrating high levels of personal effectiveness.</w:t>
      </w:r>
    </w:p>
    <w:p w:rsidR="00000000" w:rsidRPr="0031454B" w:rsidP="004E6A82">
      <w:pPr>
        <w:pStyle w:val="BodyText"/>
      </w:pPr>
      <w:r w:rsidRPr="0031454B">
        <w:t>No licensing, legislative, regulatory or certification requirements apply to this unit at the time of publication.</w:t>
      </w:r>
    </w:p>
    <w:p w:rsidR="00000000" w:rsidRPr="0031454B" w:rsidP="0031454B">
      <w:pPr>
        <w:pStyle w:val="Heading1"/>
      </w:pPr>
      <w:bookmarkStart w:id="3" w:name="O_980191"/>
      <w:bookmarkEnd w:id="3"/>
      <w:r w:rsidRPr="0031454B">
        <w:t>Unit Se</w:t>
      </w:r>
      <w:r w:rsidRPr="0031454B">
        <w:t>ctor</w:t>
      </w:r>
    </w:p>
    <w:p w:rsidR="00000000" w:rsidRPr="0031454B" w:rsidP="004E6A82">
      <w:pPr>
        <w:pStyle w:val="BodyText"/>
      </w:pPr>
      <w:r w:rsidRPr="0031454B">
        <w:t>Administration – Procurement and Contracting</w:t>
      </w:r>
    </w:p>
    <w:p w:rsidR="00000000" w:rsidRPr="0031454B" w:rsidP="0031454B">
      <w:pPr>
        <w:pStyle w:val="Heading1"/>
      </w:pPr>
      <w:bookmarkStart w:id="4" w:name="O_980190"/>
      <w:bookmarkEnd w:id="4"/>
      <w:r w:rsidRPr="0031454B">
        <w:t>Elements and Performance Criteria</w:t>
      </w:r>
    </w:p>
    <w:tbl>
      <w:tblPr>
        <w:tblW w:w="9236" w:type="dxa"/>
        <w:tblLayout w:type="fixed"/>
        <w:tblCellMar>
          <w:left w:w="62" w:type="dxa"/>
          <w:right w:w="62" w:type="dxa"/>
        </w:tblCellMar>
        <w:tblLook w:val="0000"/>
      </w:tblPr>
      <w:tblGrid>
        <w:gridCol w:w="2600"/>
        <w:gridCol w:w="6636"/>
      </w:tblGrid>
      <w:tr w:rsidTr="0031454B">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454B" w:rsidP="0031454B">
            <w:pPr>
              <w:pStyle w:val="BodyText"/>
            </w:pPr>
            <w:r w:rsidRPr="0031454B">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454B">
            <w:pPr>
              <w:pStyle w:val="BodyText"/>
              <w:rPr>
                <w:lang w:val="en-NZ"/>
              </w:rPr>
            </w:pPr>
            <w:r w:rsidRPr="0031454B">
              <w:rPr>
                <w:rStyle w:val="SpecialBold"/>
              </w:rPr>
              <w:t>PERFORMANCE CRITERIA</w:t>
            </w:r>
          </w:p>
        </w:tc>
      </w:tr>
      <w:tr w:rsidTr="0031454B">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rPr>
                <w:rStyle w:val="Emphasis"/>
              </w:rPr>
              <w:t>Performance criteria describe the performance needed to demonstrate achievement of the element.</w:t>
            </w:r>
          </w:p>
        </w:tc>
      </w:tr>
      <w:tr w:rsidTr="0031454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1. Prepare for contract negotiation with suppliers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 xml:space="preserve">1.1 Prepare for contract negotiation and research supplier organisation information, regulatory constraints </w:t>
            </w:r>
            <w:r w:rsidRPr="0031454B">
              <w:t>and unique category considerations</w:t>
            </w:r>
          </w:p>
          <w:p w:rsidR="00000000" w:rsidRPr="0031454B" w:rsidP="0031454B">
            <w:pPr>
              <w:pStyle w:val="BodyText"/>
            </w:pPr>
            <w:r w:rsidRPr="0031454B">
              <w:t>1.2 Undertake market analysis to support contract negotiations and inform negotiation strategy</w:t>
            </w:r>
          </w:p>
          <w:p w:rsidR="00000000" w:rsidRPr="0031454B" w:rsidP="0031454B">
            <w:pPr>
              <w:pStyle w:val="BodyText"/>
            </w:pPr>
            <w:r w:rsidRPr="0031454B">
              <w:t>1.3 Seek legal advice on implications for procurement of goods and/ or services that may impact contract negotiations</w:t>
            </w:r>
          </w:p>
          <w:p w:rsidR="00000000" w:rsidP="0031454B">
            <w:pPr>
              <w:pStyle w:val="BodyText"/>
              <w:rPr>
                <w:lang w:val="en-NZ"/>
              </w:rPr>
            </w:pPr>
            <w:r w:rsidRPr="0031454B">
              <w:t>1.4 Iden</w:t>
            </w:r>
            <w:r w:rsidRPr="0031454B">
              <w:t>tify risks associated with contract negotiations</w:t>
            </w:r>
          </w:p>
        </w:tc>
      </w:tr>
      <w:tr w:rsidTr="0031454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2. Establish negotiation processes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2.1 Determine the objectives and establish strategies for contract negotiation meeting</w:t>
            </w:r>
          </w:p>
          <w:p w:rsidR="00000000" w:rsidRPr="0031454B" w:rsidP="0031454B">
            <w:pPr>
              <w:pStyle w:val="BodyText"/>
            </w:pPr>
            <w:r w:rsidRPr="0031454B">
              <w:t>2.2 Establish resourcing requirements with organisation stakeholders</w:t>
            </w:r>
          </w:p>
          <w:p w:rsidR="00000000" w:rsidRPr="0031454B" w:rsidP="0031454B">
            <w:pPr>
              <w:pStyle w:val="BodyText"/>
            </w:pPr>
            <w:r w:rsidRPr="0031454B">
              <w:t>2.3 Access legal expertise to determine the legal requirements for the organisation and ensure they are compliant</w:t>
            </w:r>
          </w:p>
          <w:p w:rsidR="00000000" w:rsidP="0031454B">
            <w:pPr>
              <w:pStyle w:val="BodyText"/>
              <w:rPr>
                <w:lang w:val="en-NZ"/>
              </w:rPr>
            </w:pPr>
            <w:r w:rsidRPr="0031454B">
              <w:t>2.4 Recognise the use and the content of contractual terms for procured goods and/ or services</w:t>
            </w:r>
          </w:p>
        </w:tc>
      </w:tr>
      <w:tr w:rsidTr="0031454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 xml:space="preserve">3. Undertake contract negotiation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3.1 Establi</w:t>
            </w:r>
            <w:r w:rsidRPr="0031454B">
              <w:t>sh the bargaining position with stakeholders to determine strength and weaknesses of organisational procurement capability</w:t>
            </w:r>
          </w:p>
          <w:p w:rsidR="00000000" w:rsidRPr="0031454B" w:rsidP="0031454B">
            <w:pPr>
              <w:pStyle w:val="BodyText"/>
            </w:pPr>
            <w:r w:rsidRPr="0031454B">
              <w:t>3.2 Define and evaluate the attributes of a good negotiator and apply them to effective negotiations</w:t>
            </w:r>
          </w:p>
          <w:p w:rsidR="00000000" w:rsidRPr="0031454B" w:rsidP="0031454B">
            <w:pPr>
              <w:pStyle w:val="BodyText"/>
            </w:pPr>
            <w:r w:rsidRPr="0031454B">
              <w:t>3.3 Employ a range of persuasive</w:t>
            </w:r>
            <w:r w:rsidRPr="0031454B">
              <w:t xml:space="preserve"> techniques and tactics to navigate difficult circumstances and achieve desired contract outcome</w:t>
            </w:r>
          </w:p>
          <w:p w:rsidR="00000000" w:rsidP="0031454B">
            <w:pPr>
              <w:pStyle w:val="BodyText"/>
              <w:rPr>
                <w:lang w:val="en-NZ"/>
              </w:rPr>
            </w:pPr>
            <w:r w:rsidRPr="0031454B">
              <w:t>3.4 Use verbal and non-verbal communications in negotiation situations including reducing the potential for conflict</w:t>
            </w:r>
          </w:p>
        </w:tc>
      </w:tr>
      <w:tr w:rsidTr="0031454B">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4. Finalise contracts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3.1 Ensure contract</w:t>
            </w:r>
            <w:r w:rsidRPr="0031454B">
              <w:t>s are signed and exchanged between the organisation and suppliers</w:t>
            </w:r>
          </w:p>
          <w:p w:rsidR="00000000" w:rsidRPr="0031454B" w:rsidP="0031454B">
            <w:pPr>
              <w:pStyle w:val="BodyText"/>
            </w:pPr>
            <w:r w:rsidRPr="0031454B">
              <w:t>3.2 Develop and discuss the legalities and commercial considerations linked to the contract in accordance with organisational requirements</w:t>
            </w:r>
          </w:p>
          <w:p w:rsidR="00000000" w:rsidRPr="0031454B" w:rsidP="0031454B">
            <w:pPr>
              <w:pStyle w:val="BodyText"/>
            </w:pPr>
            <w:r w:rsidRPr="0031454B">
              <w:t>3.3 Ensure contracts and related documents are stor</w:t>
            </w:r>
            <w:r w:rsidRPr="0031454B">
              <w:t>ed and safeguarded</w:t>
            </w:r>
          </w:p>
          <w:p w:rsidR="00000000" w:rsidRPr="0031454B" w:rsidP="0031454B">
            <w:pPr>
              <w:pStyle w:val="BodyText"/>
            </w:pPr>
            <w:r w:rsidRPr="0031454B">
              <w:t>3.4 Advise relevant stakeholders of contract requirements</w:t>
            </w:r>
          </w:p>
          <w:p w:rsidR="00000000" w:rsidRPr="0031454B" w:rsidP="0031454B">
            <w:pPr>
              <w:pStyle w:val="BodyText"/>
            </w:pPr>
            <w:r w:rsidRPr="0031454B">
              <w:t>3.5 Advise unsuccessful suppliers of non-acceptance of offers</w:t>
            </w:r>
          </w:p>
        </w:tc>
      </w:tr>
    </w:tbl>
    <w:p w:rsidR="00000000" w:rsidRPr="0031454B" w:rsidP="0031454B">
      <w:pPr>
        <w:pStyle w:val="BodyText"/>
      </w:pPr>
    </w:p>
    <w:p w:rsidR="00000000" w:rsidRPr="0031454B" w:rsidP="0031454B">
      <w:pPr>
        <w:pStyle w:val="AllowPageBreak"/>
      </w:pPr>
    </w:p>
    <w:p w:rsidR="00000000" w:rsidRPr="0031454B" w:rsidP="0031454B">
      <w:pPr>
        <w:pStyle w:val="Heading1"/>
      </w:pPr>
      <w:bookmarkStart w:id="5" w:name="O_980189"/>
      <w:bookmarkEnd w:id="5"/>
      <w:r w:rsidRPr="0031454B">
        <w:t>Foundation Skills</w:t>
      </w:r>
    </w:p>
    <w:p w:rsidR="00000000" w:rsidRPr="0031454B" w:rsidP="004E6A82">
      <w:pPr>
        <w:pStyle w:val="BodyText"/>
      </w:pPr>
      <w:r w:rsidRPr="0031454B">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350"/>
        <w:gridCol w:w="6840"/>
      </w:tblGrid>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rPr>
                <w:rStyle w:val="SpecialBold"/>
              </w:rPr>
              <w:t>Skill</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rPr>
                <w:rStyle w:val="SpecialBold"/>
              </w:rPr>
              <w:t>Description</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Reading</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ListBullet"/>
              <w:rPr>
                <w:lang w:val="en-NZ"/>
              </w:rPr>
            </w:pPr>
            <w:r w:rsidRPr="0031454B">
              <w:t xml:space="preserve">Interprets and analyses textual information from a range of sources </w:t>
            </w:r>
            <w:r w:rsidRPr="0031454B">
              <w:t>and identifies relevant key information to assist in the negotiation process</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Writing</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ListBullet"/>
              <w:rPr>
                <w:lang w:val="en-NZ"/>
              </w:rPr>
            </w:pPr>
            <w:r w:rsidRPr="0031454B">
              <w:t>Develops material to convey explicit information and results using clear and detailed language appropriate to audience and context</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Oral Communication</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ListBullet"/>
            </w:pPr>
            <w:r w:rsidRPr="0031454B">
              <w:t>Uses clear langua</w:t>
            </w:r>
            <w:r w:rsidRPr="0031454B">
              <w:t>ge and suitable features to provide information to a variety of individuals</w:t>
            </w:r>
          </w:p>
          <w:p w:rsidR="00000000" w:rsidP="0031454B">
            <w:pPr>
              <w:pStyle w:val="ListBullet"/>
              <w:rPr>
                <w:lang w:val="en-NZ"/>
              </w:rPr>
            </w:pPr>
            <w:r w:rsidRPr="0031454B">
              <w:t>Uses active listening and questioning techniques to convey and clarify information</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Navigate the world of work</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ListBullet"/>
            </w:pPr>
            <w:r w:rsidRPr="0031454B">
              <w:t>Monitors adherence to implicit and explicit organisational procedures and policies</w:t>
            </w:r>
          </w:p>
          <w:p w:rsidR="00000000" w:rsidP="0031454B">
            <w:pPr>
              <w:pStyle w:val="ListBullet"/>
              <w:rPr>
                <w:lang w:val="en-NZ"/>
              </w:rPr>
            </w:pPr>
            <w:r w:rsidRPr="0031454B">
              <w:t>Recognises the implications of legal and regulatory responsibilities related to own work and is beginning to recognise some general legal principles applicable across work c</w:t>
            </w:r>
            <w:r w:rsidRPr="0031454B">
              <w:t>ontexts</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Interact with others</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ListBullet"/>
            </w:pPr>
            <w:r w:rsidRPr="0031454B">
              <w:t>Selects the appropriate form, channel and mode of communication for a specific purpose relevant to own role</w:t>
            </w:r>
          </w:p>
          <w:p w:rsidR="00000000" w:rsidP="0031454B">
            <w:pPr>
              <w:pStyle w:val="ListBullet"/>
              <w:rPr>
                <w:lang w:val="en-NZ"/>
              </w:rPr>
            </w:pPr>
            <w:r w:rsidRPr="0031454B">
              <w:t xml:space="preserve">Collaborates and negotiates with others as part of familiar routine activities </w:t>
            </w:r>
          </w:p>
        </w:tc>
      </w:tr>
      <w:tr w:rsidTr="0031454B">
        <w:tblPrEx>
          <w:tblW w:w="0" w:type="auto"/>
          <w:tblLayout w:type="fixed"/>
          <w:tblCellMar>
            <w:left w:w="62" w:type="dxa"/>
            <w:right w:w="62" w:type="dxa"/>
          </w:tblCellMar>
          <w:tblLook w:val="0000"/>
        </w:tblPrEx>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Get the work done</w:t>
            </w:r>
          </w:p>
        </w:tc>
        <w:tc>
          <w:tcPr>
            <w:tcW w:w="6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ListBullet"/>
            </w:pPr>
            <w:r w:rsidRPr="0031454B">
              <w:t>Takes responsibil</w:t>
            </w:r>
            <w:r w:rsidRPr="0031454B">
              <w:t>ity for planning, sequencing and prioritising tasks for efficient and effective outcomes</w:t>
            </w:r>
          </w:p>
          <w:p w:rsidR="00000000" w:rsidRPr="0031454B" w:rsidP="0031454B">
            <w:pPr>
              <w:pStyle w:val="ListBullet"/>
            </w:pPr>
            <w:r w:rsidRPr="0031454B">
              <w:t>Implements standard procedures to make routine decisions</w:t>
            </w:r>
          </w:p>
          <w:p w:rsidR="00000000" w:rsidRPr="0031454B" w:rsidP="0031454B">
            <w:pPr>
              <w:pStyle w:val="ListBullet"/>
            </w:pPr>
            <w:r w:rsidRPr="0031454B">
              <w:t>Recognises and takes responsibility for addressing predictable problems in familiar work contexts</w:t>
            </w:r>
          </w:p>
          <w:p w:rsidR="00000000" w:rsidRPr="0031454B" w:rsidP="0031454B">
            <w:pPr>
              <w:pStyle w:val="ListBullet"/>
            </w:pPr>
            <w:r w:rsidRPr="0031454B">
              <w:t xml:space="preserve">Understands </w:t>
            </w:r>
            <w:r w:rsidRPr="0031454B">
              <w:t xml:space="preserve">the importance of secure information in relation to own work </w:t>
            </w:r>
          </w:p>
        </w:tc>
      </w:tr>
    </w:tbl>
    <w:p w:rsidR="004E6A82" w:rsidP="0031454B">
      <w:pPr>
        <w:pStyle w:val="BodyText"/>
      </w:pPr>
    </w:p>
    <w:p w:rsidR="004E6A82" w:rsidP="0031454B">
      <w:pPr>
        <w:pStyle w:val="BodyText"/>
      </w:pPr>
    </w:p>
    <w:p w:rsidR="00000000" w:rsidRPr="0031454B" w:rsidP="0031454B">
      <w:pPr>
        <w:pStyle w:val="Heading1"/>
      </w:pPr>
      <w:bookmarkStart w:id="6" w:name="O_980188"/>
      <w:bookmarkEnd w:id="6"/>
      <w:r w:rsidRPr="0031454B">
        <w:t>Unit Mapping Information</w:t>
      </w:r>
    </w:p>
    <w:tbl>
      <w:tblPr>
        <w:tblW w:w="0" w:type="auto"/>
        <w:tblLayout w:type="fixed"/>
        <w:tblCellMar>
          <w:left w:w="62" w:type="dxa"/>
          <w:right w:w="62" w:type="dxa"/>
        </w:tblCellMar>
        <w:tblLook w:val="0000"/>
      </w:tblPr>
      <w:tblGrid>
        <w:gridCol w:w="2158"/>
        <w:gridCol w:w="2295"/>
        <w:gridCol w:w="2295"/>
        <w:gridCol w:w="2295"/>
      </w:tblGrid>
      <w:tr w:rsidTr="0031454B">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rPr>
                <w:rStyle w:val="SpecialBold"/>
              </w:rPr>
              <w:t xml:space="preserve">Code and title </w:t>
            </w:r>
          </w:p>
          <w:p w:rsidR="00000000" w:rsidRPr="0031454B" w:rsidP="0031454B">
            <w:pPr>
              <w:pStyle w:val="BodyText"/>
            </w:pPr>
            <w:r w:rsidRPr="0031454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rPr>
                <w:rStyle w:val="SpecialBold"/>
              </w:rPr>
              <w:t>Code and title</w:t>
            </w:r>
          </w:p>
          <w:p w:rsidR="00000000" w:rsidRPr="0031454B" w:rsidP="0031454B">
            <w:pPr>
              <w:pStyle w:val="BodyText"/>
            </w:pPr>
            <w:r w:rsidRPr="0031454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rPr>
                <w:rStyle w:val="SpecialBold"/>
              </w:rPr>
              <w:t>Equivalence status</w:t>
            </w:r>
          </w:p>
        </w:tc>
      </w:tr>
      <w:tr w:rsidTr="0031454B">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BSBPRC402 Negotiate contracts</w:t>
            </w:r>
          </w:p>
          <w:p w:rsidR="00000000" w:rsidP="0031454B">
            <w:pPr>
              <w:pStyle w:val="BodyText"/>
              <w:rPr>
                <w:lang w:val="en-NZ"/>
              </w:rPr>
            </w:pPr>
            <w:r w:rsidRPr="0031454B">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BSBPUR402 Negotiate contracts</w:t>
            </w:r>
          </w:p>
          <w:p w:rsidR="00000000" w:rsidP="0031454B">
            <w:pPr>
              <w:pStyle w:val="BodyText"/>
              <w:rPr>
                <w:lang w:val="en-NZ"/>
              </w:rPr>
            </w:pPr>
            <w:r w:rsidRPr="0031454B">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 xml:space="preserve">Updates to elements, performance criteria and assessment requirements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Equivalent unit</w:t>
            </w:r>
          </w:p>
        </w:tc>
      </w:tr>
    </w:tbl>
    <w:p w:rsidR="00000000" w:rsidRPr="0031454B" w:rsidP="0031454B">
      <w:pPr>
        <w:pStyle w:val="BodyText"/>
      </w:pPr>
    </w:p>
    <w:p w:rsidR="00000000" w:rsidRPr="0031454B" w:rsidP="0031454B">
      <w:pPr>
        <w:pStyle w:val="AllowPageBreak"/>
      </w:pPr>
    </w:p>
    <w:p w:rsidR="00000000" w:rsidRPr="0031454B" w:rsidP="0031454B">
      <w:pPr>
        <w:pStyle w:val="Heading1"/>
      </w:pPr>
      <w:bookmarkStart w:id="7" w:name="O_980181"/>
      <w:bookmarkEnd w:id="7"/>
      <w:r w:rsidRPr="0031454B">
        <w:t>Links</w:t>
      </w:r>
    </w:p>
    <w:p w:rsidR="00000000" w:rsidRPr="0031454B" w:rsidP="004E6A82">
      <w:pPr>
        <w:pStyle w:val="BodyText"/>
      </w:pPr>
      <w:r w:rsidRPr="0031454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92756">
        <w:rPr>
          <w:rStyle w:val="Hyperlink"/>
        </w:rPr>
        <w:t>https://vetnet.gov.au/Pages/TrainingDocs.aspx?q=11ef6853-ceed-4ba7-9d87-4da407e23c10</w:t>
      </w:r>
      <w:r>
        <w:fldChar w:fldCharType="end"/>
      </w:r>
    </w:p>
    <w:p w:rsidR="00000000" w:rsidRPr="0031454B" w:rsidP="004E6A82">
      <w:pPr>
        <w:pStyle w:val="BodyText"/>
        <w:sectPr w:rsidSect="0031454B">
          <w:headerReference w:type="default" r:id="rId10"/>
          <w:footerReference w:type="default" r:id="rId11"/>
          <w:pgSz w:w="11908" w:h="16833"/>
          <w:pgMar w:top="1702" w:right="1418" w:bottom="1702" w:left="1418" w:header="992" w:footer="992" w:gutter="0"/>
          <w:cols w:space="720"/>
          <w:noEndnote/>
          <w:docGrid w:linePitch="299"/>
        </w:sectPr>
      </w:pPr>
    </w:p>
    <w:p w:rsidR="00000000" w:rsidRPr="0031454B" w:rsidP="0031454B">
      <w:pPr>
        <w:pStyle w:val="SuperHeading"/>
      </w:pPr>
      <w:r w:rsidRPr="0031454B">
        <w:t>Assessment Requirements for BSBPRC402 Negotiate contracts</w:t>
      </w:r>
    </w:p>
    <w:p w:rsidR="00000000" w:rsidRPr="0031454B" w:rsidP="0031454B">
      <w:pPr>
        <w:pStyle w:val="Heading1"/>
      </w:pPr>
      <w:bookmarkStart w:id="8" w:name="O_980183"/>
      <w:bookmarkEnd w:id="8"/>
      <w:r w:rsidRPr="0031454B">
        <w:t>Modification History</w:t>
      </w:r>
    </w:p>
    <w:tbl>
      <w:tblPr>
        <w:tblW w:w="0" w:type="auto"/>
        <w:tblLayout w:type="fixed"/>
        <w:tblCellMar>
          <w:left w:w="62" w:type="dxa"/>
          <w:right w:w="62" w:type="dxa"/>
        </w:tblCellMar>
        <w:tblLook w:val="0000"/>
      </w:tblPr>
      <w:tblGrid>
        <w:gridCol w:w="3029"/>
        <w:gridCol w:w="5873"/>
      </w:tblGrid>
      <w:tr w:rsidTr="0031454B">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Comments</w:t>
            </w:r>
          </w:p>
        </w:tc>
      </w:tr>
      <w:tr w:rsidTr="0031454B">
        <w:tblPrEx>
          <w:tblW w:w="0" w:type="auto"/>
          <w:tblLayout w:type="fixed"/>
          <w:tblCellMar>
            <w:left w:w="62" w:type="dxa"/>
            <w:right w:w="62" w:type="dxa"/>
          </w:tblCellMar>
          <w:tblLook w:val="0000"/>
        </w:tblPrEx>
        <w:tc>
          <w:tcPr>
            <w:tcW w:w="30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54B">
            <w:pPr>
              <w:pStyle w:val="BodyText"/>
              <w:rPr>
                <w:lang w:val="en-NZ"/>
              </w:rPr>
            </w:pPr>
            <w:r w:rsidRPr="003145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54B" w:rsidP="0031454B">
            <w:pPr>
              <w:pStyle w:val="BodyText"/>
            </w:pPr>
            <w:r w:rsidRPr="0031454B">
              <w:t>This version first released with BSB Business Services Training Package Version 3.0.</w:t>
            </w:r>
          </w:p>
        </w:tc>
      </w:tr>
    </w:tbl>
    <w:p w:rsidR="00000000" w:rsidRPr="0031454B" w:rsidP="0031454B">
      <w:pPr>
        <w:pStyle w:val="BodyText"/>
      </w:pPr>
    </w:p>
    <w:p w:rsidR="00000000" w:rsidRPr="0031454B" w:rsidP="0031454B">
      <w:pPr>
        <w:pStyle w:val="AllowPageBreak"/>
      </w:pPr>
    </w:p>
    <w:p w:rsidR="00000000" w:rsidRPr="0031454B" w:rsidP="0031454B">
      <w:pPr>
        <w:pStyle w:val="Heading1"/>
      </w:pPr>
      <w:bookmarkStart w:id="9" w:name="O_980186"/>
      <w:bookmarkEnd w:id="9"/>
      <w:r w:rsidRPr="0031454B">
        <w:t>Performance Evidence</w:t>
      </w:r>
    </w:p>
    <w:p w:rsidR="00000000" w:rsidRPr="0031454B" w:rsidP="004E6A82">
      <w:pPr>
        <w:pStyle w:val="BodyText"/>
      </w:pPr>
      <w:r w:rsidRPr="0031454B">
        <w:t>Evidence of the ability to:</w:t>
      </w:r>
    </w:p>
    <w:p w:rsidR="00000000" w:rsidRPr="0031454B" w:rsidP="0031454B">
      <w:pPr>
        <w:pStyle w:val="ListBullet"/>
      </w:pPr>
      <w:r w:rsidRPr="0031454B">
        <w:t>prepare and conduct contract negotiations for the procurement of goods and/or services in accordance w</w:t>
      </w:r>
      <w:r w:rsidRPr="0031454B">
        <w:t>ith organisational policies and procedures, including:</w:t>
      </w:r>
    </w:p>
    <w:p w:rsidR="00000000" w:rsidRPr="0031454B" w:rsidP="0031454B">
      <w:pPr>
        <w:pStyle w:val="ListBullet"/>
      </w:pPr>
      <w:r w:rsidRPr="0031454B">
        <w:t xml:space="preserve">using market analysis to evaluate suppliers </w:t>
      </w:r>
    </w:p>
    <w:p w:rsidR="00000000" w:rsidRPr="0031454B" w:rsidP="0031454B">
      <w:pPr>
        <w:pStyle w:val="ListBullet"/>
      </w:pPr>
      <w:r w:rsidRPr="0031454B">
        <w:t>determining objectives for contract negotiation</w:t>
      </w:r>
    </w:p>
    <w:p w:rsidR="00000000" w:rsidRPr="0031454B" w:rsidP="0031454B">
      <w:pPr>
        <w:pStyle w:val="ListBullet"/>
      </w:pPr>
      <w:r w:rsidRPr="0031454B">
        <w:t>arranging contract documentation and ensuring compliance</w:t>
      </w:r>
    </w:p>
    <w:p w:rsidR="00000000" w:rsidRPr="0031454B" w:rsidP="0031454B">
      <w:pPr>
        <w:pStyle w:val="ListBullet"/>
      </w:pPr>
      <w:r w:rsidRPr="0031454B">
        <w:t>using a range of effective and persuasive negotiation techniques</w:t>
      </w:r>
    </w:p>
    <w:p w:rsidR="00000000" w:rsidRPr="0031454B" w:rsidP="0031454B">
      <w:pPr>
        <w:pStyle w:val="ListBullet"/>
      </w:pPr>
      <w:r w:rsidRPr="0031454B">
        <w:t>demonstrating personal effectiveness in contract negotiation processes.</w:t>
      </w:r>
    </w:p>
    <w:p w:rsidR="00000000" w:rsidRPr="0031454B" w:rsidP="0031454B">
      <w:pPr>
        <w:pStyle w:val="BodyText"/>
      </w:pPr>
    </w:p>
    <w:p w:rsidR="00000000" w:rsidRPr="0031454B" w:rsidP="004E6A82">
      <w:pPr>
        <w:pStyle w:val="BodyText"/>
      </w:pPr>
      <w:r w:rsidRPr="0031454B">
        <w:t>Note: If a specific volume or frequency is not stated, then evidence must be provided at least once.</w:t>
      </w:r>
    </w:p>
    <w:p w:rsidR="00000000" w:rsidRPr="0031454B" w:rsidP="0031454B">
      <w:pPr>
        <w:pStyle w:val="Heading1"/>
      </w:pPr>
      <w:bookmarkStart w:id="10" w:name="O_980185"/>
      <w:bookmarkEnd w:id="10"/>
      <w:r w:rsidRPr="0031454B">
        <w:t>Knowledge Evidence</w:t>
      </w:r>
    </w:p>
    <w:p w:rsidR="00000000" w:rsidRPr="0031454B" w:rsidP="004E6A82">
      <w:pPr>
        <w:pStyle w:val="BodyText"/>
      </w:pPr>
      <w:r w:rsidRPr="0031454B">
        <w:t>The candidate must be able to demonstrate the following knowledge to effectively complete the tasks outlined in the elements and performance criteria of this unit, and to manage tasks and reasonably foreseeable contingencies in the conte</w:t>
      </w:r>
      <w:r w:rsidRPr="0031454B">
        <w:t>xt of the work role:</w:t>
      </w:r>
    </w:p>
    <w:p w:rsidR="00000000" w:rsidRPr="0031454B" w:rsidP="0031454B">
      <w:pPr>
        <w:pStyle w:val="ListBullet"/>
      </w:pPr>
      <w:r w:rsidRPr="0031454B">
        <w:t>key provisions of relevant legislation, codes of practice and national standards that affect procurement of goods and/or services</w:t>
      </w:r>
    </w:p>
    <w:p w:rsidR="00000000" w:rsidRPr="0031454B" w:rsidP="0031454B">
      <w:pPr>
        <w:pStyle w:val="ListBullet"/>
      </w:pPr>
      <w:r w:rsidRPr="0031454B">
        <w:t>key principles of procurement contracts, including:</w:t>
      </w:r>
    </w:p>
    <w:p w:rsidR="00000000" w:rsidRPr="0031454B" w:rsidP="0031454B">
      <w:pPr>
        <w:pStyle w:val="ListBullet"/>
      </w:pPr>
      <w:r w:rsidRPr="0031454B">
        <w:t>organisational policies, procedures and relevant doc</w:t>
      </w:r>
      <w:r w:rsidRPr="0031454B">
        <w:t>umentation for contract negotiation</w:t>
      </w:r>
    </w:p>
    <w:p w:rsidR="00000000" w:rsidRPr="0031454B" w:rsidP="0031454B">
      <w:pPr>
        <w:pStyle w:val="ListBullet"/>
      </w:pPr>
      <w:r w:rsidRPr="0031454B">
        <w:t>key legal requirements for the acquisition of goods and/ or services</w:t>
      </w:r>
    </w:p>
    <w:p w:rsidR="00000000" w:rsidRPr="0031454B" w:rsidP="0031454B">
      <w:pPr>
        <w:pStyle w:val="ListBullet"/>
      </w:pPr>
      <w:r w:rsidRPr="0031454B">
        <w:t>organisation practices, policies and procedures for procurement</w:t>
      </w:r>
    </w:p>
    <w:p w:rsidR="00000000" w:rsidRPr="0031454B" w:rsidP="0031454B">
      <w:pPr>
        <w:pStyle w:val="ListBullet"/>
      </w:pPr>
      <w:r w:rsidRPr="0031454B">
        <w:t>procurement principles for:</w:t>
      </w:r>
    </w:p>
    <w:p w:rsidR="00000000" w:rsidRPr="0031454B" w:rsidP="0031454B">
      <w:pPr>
        <w:pStyle w:val="ListBullet2"/>
      </w:pPr>
      <w:r w:rsidRPr="0031454B">
        <w:t>accountability</w:t>
      </w:r>
    </w:p>
    <w:p w:rsidR="00000000" w:rsidRPr="0031454B" w:rsidP="0031454B">
      <w:pPr>
        <w:pStyle w:val="ListBullet2"/>
      </w:pPr>
      <w:r w:rsidRPr="0031454B">
        <w:t>probity and transparency</w:t>
      </w:r>
    </w:p>
    <w:p w:rsidR="00000000" w:rsidRPr="0031454B" w:rsidP="0031454B">
      <w:pPr>
        <w:pStyle w:val="ListBullet2"/>
      </w:pPr>
      <w:r w:rsidRPr="0031454B">
        <w:t>risk management</w:t>
      </w:r>
    </w:p>
    <w:p w:rsidR="00000000" w:rsidRPr="0031454B" w:rsidP="0031454B">
      <w:pPr>
        <w:pStyle w:val="ListBullet2"/>
      </w:pPr>
      <w:r w:rsidRPr="0031454B">
        <w:t>value for money.</w:t>
      </w:r>
    </w:p>
    <w:p w:rsidR="00000000" w:rsidRPr="0031454B" w:rsidP="0031454B">
      <w:pPr>
        <w:pStyle w:val="AllowPageBreak"/>
      </w:pPr>
    </w:p>
    <w:p w:rsidR="00000000" w:rsidRPr="0031454B" w:rsidP="0031454B">
      <w:pPr>
        <w:pStyle w:val="Heading1"/>
      </w:pPr>
      <w:bookmarkStart w:id="11" w:name="O_980184"/>
      <w:bookmarkEnd w:id="11"/>
      <w:r w:rsidRPr="0031454B">
        <w:t>Assessment Conditions</w:t>
      </w:r>
    </w:p>
    <w:p w:rsidR="00000000" w:rsidRPr="0031454B" w:rsidP="004E6A82">
      <w:pPr>
        <w:pStyle w:val="BodyText"/>
      </w:pPr>
      <w:r w:rsidRPr="0031454B">
        <w:t>Assessment must be conducted in a safe environment where evidence gathered demonstrates consistent performance of typical activities experienced in the administration – procurement and contracting fie</w:t>
      </w:r>
      <w:r w:rsidRPr="0031454B">
        <w:t>ld of work and include access to:</w:t>
      </w:r>
    </w:p>
    <w:p w:rsidR="00000000" w:rsidRPr="0031454B" w:rsidP="0031454B">
      <w:pPr>
        <w:pStyle w:val="ListBullet"/>
      </w:pPr>
      <w:r w:rsidRPr="0031454B">
        <w:t>organisation policies and procedures</w:t>
      </w:r>
    </w:p>
    <w:p w:rsidR="00000000" w:rsidRPr="0031454B" w:rsidP="0031454B">
      <w:pPr>
        <w:pStyle w:val="ListBullet"/>
      </w:pPr>
      <w:r w:rsidRPr="0031454B">
        <w:t>procurement strategies and relevant procurement records</w:t>
      </w:r>
    </w:p>
    <w:p w:rsidR="00000000" w:rsidRPr="0031454B" w:rsidP="0031454B">
      <w:pPr>
        <w:pStyle w:val="ListBullet"/>
      </w:pPr>
      <w:r w:rsidRPr="0031454B">
        <w:t>sample contracts</w:t>
      </w:r>
    </w:p>
    <w:p w:rsidR="00000000" w:rsidRPr="0031454B" w:rsidP="0031454B">
      <w:pPr>
        <w:pStyle w:val="ListBullet"/>
      </w:pPr>
      <w:r w:rsidRPr="0031454B">
        <w:t>office equipment and supplies</w:t>
      </w:r>
    </w:p>
    <w:p w:rsidR="00000000" w:rsidRPr="0031454B" w:rsidP="0031454B">
      <w:pPr>
        <w:pStyle w:val="ListBullet"/>
      </w:pPr>
      <w:r w:rsidRPr="0031454B">
        <w:t>case studies and, where possible, real situations in the workplace.</w:t>
      </w:r>
    </w:p>
    <w:p w:rsidR="00000000" w:rsidRPr="0031454B" w:rsidP="0031454B">
      <w:pPr>
        <w:pStyle w:val="BodyText"/>
      </w:pPr>
    </w:p>
    <w:p w:rsidR="00000000" w:rsidRPr="0031454B" w:rsidP="004E6A82">
      <w:pPr>
        <w:pStyle w:val="BodyText"/>
      </w:pPr>
      <w:r w:rsidRPr="0031454B">
        <w:t>Assessors of this unit must satisfy the assessor requirements in applicable vocational education and training legislation, frameworks and/or standards.</w:t>
      </w:r>
    </w:p>
    <w:p w:rsidR="00000000" w:rsidRPr="0031454B" w:rsidP="0031454B">
      <w:pPr>
        <w:pStyle w:val="Heading1"/>
      </w:pPr>
      <w:bookmarkStart w:id="12" w:name="O_980182"/>
      <w:bookmarkEnd w:id="12"/>
      <w:r w:rsidRPr="0031454B">
        <w:t>Links</w:t>
      </w:r>
    </w:p>
    <w:p w:rsidR="00000000" w:rsidRPr="0031454B" w:rsidP="004E6A82">
      <w:pPr>
        <w:pStyle w:val="BodyText"/>
      </w:pPr>
      <w:r w:rsidRPr="0031454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92756">
        <w:rPr>
          <w:rStyle w:val="Hyperlink"/>
        </w:rPr>
        <w:t>https://vetnet.gov.au/Pages/TrainingDocs.aspx?q=11ef6853-ceed-4ba7-9d87-4da407e23c10</w:t>
      </w:r>
      <w:r>
        <w:fldChar w:fldCharType="end"/>
      </w:r>
    </w:p>
    <w:p w:rsidR="00000000" w:rsidRPr="0031454B" w:rsidP="0031454B"/>
    <w:sectPr w:rsidSect="003145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rsidRPr="004E6A82" w:rsidP="004E6A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82" w:rsidP="00314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6A82" w:rsidP="003145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E6A82" w:rsidP="003145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rsidP="0031454B">
    <w:pPr>
      <w:pStyle w:val="Footer"/>
      <w:framePr w:wrap="around"/>
    </w:pPr>
    <w:r>
      <w:fldChar w:fldCharType="begin"/>
    </w:r>
    <w:r>
      <w:instrText xml:space="preserve"> DOCPROPERTY  Subject  \* MERGEFORMAT </w:instrText>
    </w:r>
    <w:r>
      <w:fldChar w:fldCharType="separate"/>
    </w:r>
    <w:r w:rsidR="004E6A82">
      <w:t>Approved</w:t>
    </w:r>
    <w:r w:rsidR="004E6A82">
      <w:fldChar w:fldCharType="end"/>
    </w:r>
    <w:r>
      <w:tab/>
      <w:t xml:space="preserve">Page </w:t>
    </w:r>
    <w:r>
      <w:fldChar w:fldCharType="begin"/>
    </w:r>
    <w:r>
      <w:instrText xml:space="preserve"> PAGE  \* Arabic  \* MERGEFORMAT </w:instrText>
    </w:r>
    <w:r>
      <w:fldChar w:fldCharType="separate"/>
    </w:r>
    <w:r w:rsidR="004E6A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A82">
      <w:rPr>
        <w:noProof/>
      </w:rPr>
      <w:t>5</w:t>
    </w:r>
    <w:r>
      <w:rPr>
        <w:noProof/>
      </w:rPr>
      <w:fldChar w:fldCharType="end"/>
    </w:r>
  </w:p>
  <w:p w:rsidR="0031454B" w:rsidP="0031454B">
    <w:pPr>
      <w:pStyle w:val="Footer"/>
      <w:framePr w:wrap="around"/>
    </w:pPr>
    <w:r>
      <w:t xml:space="preserve">© Commonwealth of Australia, </w:t>
    </w:r>
    <w:r>
      <w:fldChar w:fldCharType="begin"/>
    </w:r>
    <w:r>
      <w:instrText xml:space="preserve"> DATE  \@ "yyyy"  \* MERGEFORMAT </w:instrText>
    </w:r>
    <w:r>
      <w:fldChar w:fldCharType="separate"/>
    </w:r>
    <w:r w:rsidR="004E6A82">
      <w:rPr>
        <w:noProof/>
      </w:rPr>
      <w:t>2025</w:t>
    </w:r>
    <w:r>
      <w:fldChar w:fldCharType="end"/>
    </w:r>
    <w:r>
      <w:tab/>
    </w:r>
    <w:r>
      <w:fldChar w:fldCharType="begin"/>
    </w:r>
    <w:r>
      <w:instrText xml:space="preserve"> DOCPROPERTY  Author  \* MERGEFORMAT </w:instrText>
    </w:r>
    <w:r>
      <w:fldChar w:fldCharType="separate"/>
    </w:r>
    <w:r w:rsidR="004E6A82">
      <w:t>Future Skills Organisation</w:t>
    </w:r>
    <w:r w:rsidR="004E6A82">
      <w:fldChar w:fldCharType="end"/>
    </w:r>
  </w:p>
  <w:p w:rsidR="0031454B" w:rsidP="003145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54B" w:rsidRPr="004E6A82" w:rsidP="004E6A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82" w:rsidRPr="002D2AF8" w:rsidP="0031454B">
    <w:pPr>
      <w:pStyle w:val="Header"/>
      <w:framePr w:wrap="around"/>
    </w:pPr>
    <w:r>
      <w:fldChar w:fldCharType="begin"/>
    </w:r>
    <w:r>
      <w:instrText xml:space="preserve"> TITLE   \* MERGEFORMAT </w:instrText>
    </w:r>
    <w:r>
      <w:fldChar w:fldCharType="separate"/>
    </w:r>
    <w:r>
      <w:t>BSBPRC402 Negotiate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6A82" w:rsidP="003145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4B" w:rsidRPr="002D2AF8" w:rsidP="0031454B">
    <w:pPr>
      <w:pStyle w:val="Header"/>
      <w:framePr w:wrap="around"/>
    </w:pPr>
    <w:r>
      <w:fldChar w:fldCharType="begin"/>
    </w:r>
    <w:r>
      <w:instrText xml:space="preserve"> TITLE   \* MERGEFORMAT </w:instrText>
    </w:r>
    <w:r>
      <w:fldChar w:fldCharType="separate"/>
    </w:r>
    <w:r w:rsidR="004E6A82">
      <w:t>BSBPRC402 Negotiate contracts</w:t>
    </w:r>
    <w:r w:rsidR="004E6A82">
      <w:fldChar w:fldCharType="end"/>
    </w:r>
    <w:r>
      <w:tab/>
      <w:t xml:space="preserve">Date this document was generated: </w:t>
    </w:r>
    <w:r>
      <w:fldChar w:fldCharType="begin"/>
    </w:r>
    <w:r>
      <w:instrText xml:space="preserve"> CREATEDATE  \@ "d MMMM yyyy"  \* MERGEFORMAT </w:instrText>
    </w:r>
    <w:r>
      <w:fldChar w:fldCharType="separate"/>
    </w:r>
    <w:r w:rsidR="004E6A82">
      <w:rPr>
        <w:noProof/>
      </w:rPr>
      <w:t>1 March 2025</w:t>
    </w:r>
    <w:r>
      <w:fldChar w:fldCharType="end"/>
    </w:r>
  </w:p>
  <w:p w:rsidR="0031454B" w:rsidP="00314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E4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C11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48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54B"/>
    <w:pPr>
      <w:spacing w:before="360" w:after="60"/>
      <w:outlineLvl w:val="0"/>
    </w:pPr>
    <w:rPr>
      <w:sz w:val="32"/>
    </w:rPr>
  </w:style>
  <w:style w:type="paragraph" w:styleId="Heading2">
    <w:name w:val="heading 2"/>
    <w:basedOn w:val="HeadingBase"/>
    <w:next w:val="BodyText"/>
    <w:link w:val="Heading2Char"/>
    <w:qFormat/>
    <w:rsid w:val="0031454B"/>
    <w:pPr>
      <w:keepLines/>
      <w:spacing w:before="240" w:after="120"/>
      <w:outlineLvl w:val="1"/>
    </w:pPr>
    <w:rPr>
      <w:sz w:val="28"/>
      <w:szCs w:val="40"/>
    </w:rPr>
  </w:style>
  <w:style w:type="paragraph" w:styleId="Heading3">
    <w:name w:val="heading 3"/>
    <w:basedOn w:val="HeadingBase"/>
    <w:next w:val="BodyText"/>
    <w:link w:val="Heading3Char"/>
    <w:qFormat/>
    <w:rsid w:val="0031454B"/>
    <w:pPr>
      <w:spacing w:before="180" w:after="120"/>
      <w:outlineLvl w:val="2"/>
    </w:pPr>
    <w:rPr>
      <w:spacing w:val="-10"/>
      <w:kern w:val="32"/>
    </w:rPr>
  </w:style>
  <w:style w:type="paragraph" w:styleId="Heading4">
    <w:name w:val="heading 4"/>
    <w:basedOn w:val="HeadingBase"/>
    <w:next w:val="BodyText"/>
    <w:link w:val="Heading4Char"/>
    <w:qFormat/>
    <w:rsid w:val="0031454B"/>
    <w:pPr>
      <w:spacing w:before="160" w:after="120"/>
      <w:outlineLvl w:val="3"/>
    </w:pPr>
    <w:rPr>
      <w:sz w:val="22"/>
    </w:rPr>
  </w:style>
  <w:style w:type="paragraph" w:styleId="Heading5">
    <w:name w:val="heading 5"/>
    <w:basedOn w:val="HeadingBase"/>
    <w:next w:val="Normal"/>
    <w:link w:val="Heading5Char"/>
    <w:qFormat/>
    <w:rsid w:val="0031454B"/>
    <w:pPr>
      <w:spacing w:before="80"/>
      <w:outlineLvl w:val="4"/>
    </w:pPr>
    <w:rPr>
      <w:color w:val="918585"/>
      <w:sz w:val="20"/>
    </w:rPr>
  </w:style>
  <w:style w:type="paragraph" w:styleId="Heading6">
    <w:name w:val="heading 6"/>
    <w:basedOn w:val="HeadingBase"/>
    <w:next w:val="Normal"/>
    <w:link w:val="Heading6Char"/>
    <w:qFormat/>
    <w:rsid w:val="0031454B"/>
    <w:pPr>
      <w:spacing w:before="60"/>
      <w:outlineLvl w:val="5"/>
    </w:pPr>
    <w:rPr>
      <w:color w:val="918585"/>
      <w:sz w:val="20"/>
    </w:rPr>
  </w:style>
  <w:style w:type="paragraph" w:styleId="Heading7">
    <w:name w:val="heading 7"/>
    <w:basedOn w:val="Normal"/>
    <w:next w:val="Normal"/>
    <w:link w:val="Heading7Char"/>
    <w:qFormat/>
    <w:rsid w:val="0031454B"/>
    <w:pPr>
      <w:ind w:left="720"/>
      <w:outlineLvl w:val="6"/>
    </w:pPr>
    <w:rPr>
      <w:i/>
    </w:rPr>
  </w:style>
  <w:style w:type="paragraph" w:styleId="Heading8">
    <w:name w:val="heading 8"/>
    <w:basedOn w:val="Normal"/>
    <w:next w:val="Normal"/>
    <w:link w:val="Heading8Char"/>
    <w:qFormat/>
    <w:rsid w:val="0031454B"/>
    <w:pPr>
      <w:ind w:left="720"/>
      <w:outlineLvl w:val="7"/>
    </w:pPr>
    <w:rPr>
      <w:i/>
    </w:rPr>
  </w:style>
  <w:style w:type="paragraph" w:styleId="Heading9">
    <w:name w:val="heading 9"/>
    <w:basedOn w:val="Normal"/>
    <w:next w:val="Normal"/>
    <w:link w:val="Heading9Char"/>
    <w:qFormat/>
    <w:rsid w:val="0031454B"/>
    <w:pPr>
      <w:ind w:left="720"/>
      <w:outlineLvl w:val="8"/>
    </w:pPr>
    <w:rPr>
      <w:i/>
    </w:rPr>
  </w:style>
  <w:style w:type="character" w:default="1" w:styleId="DefaultParagraphFont">
    <w:name w:val="Default Paragraph Font"/>
    <w:uiPriority w:val="1"/>
    <w:unhideWhenUsed/>
    <w:rsid w:val="00314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54B"/>
  </w:style>
  <w:style w:type="character" w:customStyle="1" w:styleId="Heading1Char">
    <w:name w:val="Heading 1 Char"/>
    <w:basedOn w:val="DefaultParagraphFont"/>
    <w:link w:val="Heading1"/>
    <w:rsid w:val="0031454B"/>
    <w:rPr>
      <w:rFonts w:ascii="Times New Roman" w:eastAsia="Times New Roman" w:hAnsi="Times New Roman" w:cs="Times New Roman"/>
      <w:b/>
      <w:sz w:val="32"/>
      <w:szCs w:val="20"/>
      <w:lang w:eastAsia="en-US"/>
    </w:rPr>
  </w:style>
  <w:style w:type="paragraph" w:styleId="BodyText">
    <w:name w:val="Body Text"/>
    <w:basedOn w:val="Normal"/>
    <w:link w:val="BodyTextChar"/>
    <w:rsid w:val="003145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54B"/>
    <w:rPr>
      <w:rFonts w:ascii="Times New Roman" w:eastAsia="Times New Roman" w:hAnsi="Times New Roman" w:cs="Times New Roman"/>
      <w:sz w:val="24"/>
      <w:lang w:eastAsia="en-US"/>
    </w:rPr>
  </w:style>
  <w:style w:type="paragraph" w:styleId="ListBullet">
    <w:name w:val="List Bullet"/>
    <w:basedOn w:val="List"/>
    <w:rsid w:val="0031454B"/>
    <w:pPr>
      <w:numPr>
        <w:numId w:val="12"/>
      </w:numPr>
      <w:tabs>
        <w:tab w:val="clear" w:pos="340"/>
      </w:tabs>
      <w:spacing w:before="40" w:after="40"/>
    </w:pPr>
  </w:style>
  <w:style w:type="character" w:customStyle="1" w:styleId="SpecialBold">
    <w:name w:val="Special Bold"/>
    <w:basedOn w:val="DefaultParagraphFont"/>
    <w:rsid w:val="0031454B"/>
    <w:rPr>
      <w:b/>
      <w:spacing w:val="0"/>
    </w:rPr>
  </w:style>
  <w:style w:type="paragraph" w:styleId="ListBullet2">
    <w:name w:val="List Bullet 2"/>
    <w:basedOn w:val="List2"/>
    <w:rsid w:val="0031454B"/>
    <w:pPr>
      <w:numPr>
        <w:numId w:val="13"/>
      </w:numPr>
      <w:tabs>
        <w:tab w:val="clear" w:pos="680"/>
      </w:tabs>
    </w:pPr>
  </w:style>
  <w:style w:type="character" w:styleId="Emphasis">
    <w:name w:val="Emphasis"/>
    <w:basedOn w:val="DefaultParagraphFont"/>
    <w:qFormat/>
    <w:rsid w:val="0031454B"/>
    <w:rPr>
      <w:i/>
    </w:rPr>
  </w:style>
  <w:style w:type="paragraph" w:customStyle="1" w:styleId="SuperHeading">
    <w:name w:val="SuperHeading"/>
    <w:basedOn w:val="Normal"/>
    <w:rsid w:val="0031454B"/>
    <w:pPr>
      <w:spacing w:before="240" w:after="120"/>
      <w:outlineLvl w:val="0"/>
    </w:pPr>
    <w:rPr>
      <w:rFonts w:ascii="Times New Roman" w:hAnsi="Times New Roman"/>
      <w:b/>
      <w:sz w:val="32"/>
    </w:rPr>
  </w:style>
  <w:style w:type="paragraph" w:customStyle="1" w:styleId="AllowPageBreak">
    <w:name w:val="AllowPageBreak"/>
    <w:rsid w:val="003145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54B"/>
    <w:rPr>
      <w:rFonts w:ascii="Courier New" w:eastAsia="Times New Roman" w:hAnsi="Courier New" w:cs="Times New Roman"/>
      <w:i/>
      <w:szCs w:val="20"/>
      <w:lang w:eastAsia="en-US"/>
    </w:rPr>
  </w:style>
  <w:style w:type="paragraph" w:customStyle="1" w:styleId="HeadingBase">
    <w:name w:val="Heading Base"/>
    <w:rsid w:val="00314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54B"/>
    <w:pPr>
      <w:tabs>
        <w:tab w:val="right" w:leader="dot" w:pos="9072"/>
      </w:tabs>
      <w:ind w:left="567"/>
    </w:pPr>
    <w:rPr>
      <w:szCs w:val="22"/>
    </w:rPr>
  </w:style>
  <w:style w:type="paragraph" w:customStyle="1" w:styleId="TOCBase">
    <w:name w:val="TOC Base"/>
    <w:rsid w:val="00314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54B"/>
    <w:pPr>
      <w:tabs>
        <w:tab w:val="right" w:leader="dot" w:pos="9072"/>
      </w:tabs>
      <w:spacing w:before="40" w:after="40"/>
      <w:ind w:left="284"/>
    </w:pPr>
    <w:rPr>
      <w:rFonts w:ascii="Times New Roman" w:hAnsi="Times New Roman"/>
    </w:rPr>
  </w:style>
  <w:style w:type="paragraph" w:styleId="TOC1">
    <w:name w:val="toc 1"/>
    <w:basedOn w:val="TOCBase"/>
    <w:next w:val="Normal"/>
    <w:rsid w:val="003145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54B"/>
    <w:rPr>
      <w:rFonts w:ascii="Times New Roman" w:eastAsia="Times New Roman" w:hAnsi="Times New Roman" w:cs="Times New Roman"/>
      <w:sz w:val="16"/>
      <w:lang w:eastAsia="en-US"/>
    </w:rPr>
  </w:style>
  <w:style w:type="paragraph" w:styleId="Title">
    <w:name w:val="Title"/>
    <w:basedOn w:val="HeadingBase"/>
    <w:link w:val="TitleChar"/>
    <w:qFormat/>
    <w:rsid w:val="0031454B"/>
    <w:pPr>
      <w:spacing w:before="5040"/>
      <w:jc w:val="center"/>
    </w:pPr>
    <w:rPr>
      <w:sz w:val="48"/>
      <w:szCs w:val="72"/>
      <w:lang w:val="en-US"/>
    </w:rPr>
  </w:style>
  <w:style w:type="character" w:customStyle="1" w:styleId="TitleChar">
    <w:name w:val="Title Char"/>
    <w:basedOn w:val="DefaultParagraphFont"/>
    <w:link w:val="Title"/>
    <w:rsid w:val="00314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54B"/>
    <w:pPr>
      <w:tabs>
        <w:tab w:val="left" w:pos="3600"/>
        <w:tab w:val="left" w:pos="3958"/>
      </w:tabs>
    </w:pPr>
  </w:style>
  <w:style w:type="paragraph" w:styleId="List">
    <w:name w:val="List"/>
    <w:basedOn w:val="BodyText"/>
    <w:next w:val="BodyText"/>
    <w:rsid w:val="0031454B"/>
    <w:pPr>
      <w:tabs>
        <w:tab w:val="left" w:pos="340"/>
      </w:tabs>
      <w:spacing w:before="60" w:after="60"/>
      <w:ind w:left="340" w:hanging="340"/>
    </w:pPr>
  </w:style>
  <w:style w:type="paragraph" w:customStyle="1" w:styleId="Note">
    <w:name w:val="Note"/>
    <w:basedOn w:val="BodyText"/>
    <w:rsid w:val="00314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54B"/>
    <w:pPr>
      <w:framePr w:wrap="auto" w:hAnchor="text" w:y="6049"/>
    </w:pPr>
    <w:rPr>
      <w:color w:val="000000"/>
      <w:sz w:val="40"/>
    </w:rPr>
  </w:style>
  <w:style w:type="paragraph" w:customStyle="1" w:styleId="TOCTitle">
    <w:name w:val="TOCTitle"/>
    <w:basedOn w:val="Heading1"/>
    <w:rsid w:val="0031454B"/>
    <w:pPr>
      <w:spacing w:after="240"/>
      <w:jc w:val="center"/>
      <w:outlineLvl w:val="9"/>
    </w:pPr>
    <w:rPr>
      <w:caps/>
    </w:rPr>
  </w:style>
  <w:style w:type="paragraph" w:customStyle="1" w:styleId="Version">
    <w:name w:val="Version"/>
    <w:rsid w:val="00314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54B"/>
    <w:pPr>
      <w:keepNext w:val="0"/>
      <w:tabs>
        <w:tab w:val="right" w:pos="4176"/>
      </w:tabs>
      <w:ind w:left="198" w:hanging="198"/>
    </w:pPr>
    <w:rPr>
      <w:rFonts w:ascii="Garamond" w:hAnsi="Garamond"/>
    </w:rPr>
  </w:style>
  <w:style w:type="paragraph" w:styleId="IndexHeading">
    <w:name w:val="index heading"/>
    <w:basedOn w:val="Normal"/>
    <w:next w:val="Index1"/>
    <w:semiHidden/>
    <w:rsid w:val="0031454B"/>
    <w:pPr>
      <w:spacing w:before="120" w:after="120"/>
    </w:pPr>
    <w:rPr>
      <w:rFonts w:ascii="Arial" w:hAnsi="Arial"/>
      <w:b/>
      <w:color w:val="918585"/>
      <w:sz w:val="24"/>
    </w:rPr>
  </w:style>
  <w:style w:type="paragraph" w:styleId="Header">
    <w:name w:val="header"/>
    <w:basedOn w:val="Normal"/>
    <w:link w:val="HeaderChar"/>
    <w:rsid w:val="00314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54B"/>
    <w:rPr>
      <w:rFonts w:ascii="Times New Roman" w:eastAsia="Times New Roman" w:hAnsi="Times New Roman" w:cs="Times New Roman"/>
      <w:sz w:val="16"/>
      <w:szCs w:val="20"/>
      <w:lang w:val="en-GB" w:eastAsia="en-US"/>
    </w:rPr>
  </w:style>
  <w:style w:type="paragraph" w:customStyle="1" w:styleId="Chapter">
    <w:name w:val="Chapter"/>
    <w:basedOn w:val="Normal"/>
    <w:rsid w:val="0031454B"/>
    <w:pPr>
      <w:spacing w:before="240"/>
    </w:pPr>
    <w:rPr>
      <w:rFonts w:ascii="Times New Roman" w:hAnsi="Times New Roman"/>
      <w:smallCaps/>
      <w:spacing w:val="80"/>
      <w:sz w:val="28"/>
    </w:rPr>
  </w:style>
  <w:style w:type="paragraph" w:customStyle="1" w:styleId="InChapter">
    <w:name w:val="InChapter"/>
    <w:basedOn w:val="Heading3"/>
    <w:rsid w:val="0031454B"/>
    <w:pPr>
      <w:spacing w:after="240"/>
      <w:outlineLvl w:val="9"/>
    </w:pPr>
    <w:rPr>
      <w:noProof/>
    </w:rPr>
  </w:style>
  <w:style w:type="paragraph" w:styleId="Index2">
    <w:name w:val="index 2"/>
    <w:basedOn w:val="Normal"/>
    <w:next w:val="Normal"/>
    <w:semiHidden/>
    <w:rsid w:val="0031454B"/>
    <w:pPr>
      <w:tabs>
        <w:tab w:val="right" w:pos="4176"/>
      </w:tabs>
      <w:ind w:left="568" w:hanging="284"/>
    </w:pPr>
    <w:rPr>
      <w:rFonts w:ascii="Garamond" w:hAnsi="Garamond"/>
    </w:rPr>
  </w:style>
  <w:style w:type="paragraph" w:customStyle="1" w:styleId="Byline">
    <w:name w:val="Byline"/>
    <w:rsid w:val="00314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54B"/>
    <w:pPr>
      <w:tabs>
        <w:tab w:val="clear" w:pos="3600"/>
        <w:tab w:val="clear" w:pos="3958"/>
      </w:tabs>
      <w:jc w:val="right"/>
    </w:pPr>
  </w:style>
  <w:style w:type="paragraph" w:styleId="Caption">
    <w:name w:val="caption"/>
    <w:basedOn w:val="BodyText"/>
    <w:next w:val="Normal"/>
    <w:qFormat/>
    <w:rsid w:val="0031454B"/>
    <w:pPr>
      <w:framePr w:w="2268" w:hSpace="181" w:vSpace="181" w:wrap="around" w:vAnchor="text" w:hAnchor="page" w:x="1135" w:y="285" w:anchorLock="1"/>
    </w:pPr>
    <w:rPr>
      <w:i/>
    </w:rPr>
  </w:style>
  <w:style w:type="paragraph" w:customStyle="1" w:styleId="MiniTOCTitle">
    <w:name w:val="MiniTOCTitle"/>
    <w:basedOn w:val="Heading4"/>
    <w:rsid w:val="0031454B"/>
    <w:pPr>
      <w:spacing w:before="240"/>
      <w:outlineLvl w:val="9"/>
    </w:pPr>
    <w:rPr>
      <w:noProof/>
      <w:sz w:val="24"/>
    </w:rPr>
  </w:style>
  <w:style w:type="paragraph" w:customStyle="1" w:styleId="MiniTOCItem">
    <w:name w:val="MiniTOCItem"/>
    <w:basedOn w:val="ListBullet"/>
    <w:rsid w:val="0031454B"/>
    <w:pPr>
      <w:numPr>
        <w:numId w:val="0"/>
      </w:numPr>
      <w:tabs>
        <w:tab w:val="right" w:leader="dot" w:pos="6521"/>
      </w:tabs>
      <w:spacing w:before="0" w:after="0"/>
    </w:pPr>
  </w:style>
  <w:style w:type="paragraph" w:customStyle="1" w:styleId="TOFTitle">
    <w:name w:val="TOFTitle"/>
    <w:basedOn w:val="TOCTitle"/>
    <w:rsid w:val="0031454B"/>
  </w:style>
  <w:style w:type="paragraph" w:styleId="TableofFigures">
    <w:name w:val="table of figures"/>
    <w:basedOn w:val="Normal"/>
    <w:next w:val="Normal"/>
    <w:semiHidden/>
    <w:rsid w:val="0031454B"/>
    <w:pPr>
      <w:tabs>
        <w:tab w:val="right" w:leader="dot" w:pos="9072"/>
      </w:tabs>
      <w:ind w:left="970" w:hanging="403"/>
    </w:pPr>
    <w:rPr>
      <w:rFonts w:ascii="Times New Roman" w:hAnsi="Times New Roman"/>
      <w:b/>
    </w:rPr>
  </w:style>
  <w:style w:type="paragraph" w:styleId="ListNumber">
    <w:name w:val="List Number"/>
    <w:basedOn w:val="List"/>
    <w:rsid w:val="0031454B"/>
    <w:pPr>
      <w:numPr>
        <w:numId w:val="15"/>
      </w:numPr>
      <w:tabs>
        <w:tab w:val="clear" w:pos="340"/>
      </w:tabs>
    </w:pPr>
  </w:style>
  <w:style w:type="character" w:customStyle="1" w:styleId="WingdingSymbols">
    <w:name w:val="Wingding Symbols"/>
    <w:rsid w:val="0031454B"/>
    <w:rPr>
      <w:rFonts w:ascii="Wingdings" w:hAnsi="Wingdings"/>
    </w:rPr>
  </w:style>
  <w:style w:type="paragraph" w:customStyle="1" w:styleId="TableHeading">
    <w:name w:val="Table Heading"/>
    <w:basedOn w:val="HeadingBase"/>
    <w:rsid w:val="0031454B"/>
    <w:pPr>
      <w:keepLines/>
      <w:pBdr>
        <w:bottom w:val="single" w:sz="6" w:space="1" w:color="918585"/>
      </w:pBdr>
      <w:spacing w:before="240"/>
    </w:pPr>
  </w:style>
  <w:style w:type="character" w:customStyle="1" w:styleId="HotSpot">
    <w:name w:val="HotSpot"/>
    <w:rsid w:val="0031454B"/>
    <w:rPr>
      <w:color w:val="0033CC"/>
      <w:u w:val="none"/>
    </w:rPr>
  </w:style>
  <w:style w:type="paragraph" w:customStyle="1" w:styleId="BodyTextRight">
    <w:name w:val="Body Text Right"/>
    <w:basedOn w:val="BodyText"/>
    <w:rsid w:val="0031454B"/>
    <w:pPr>
      <w:spacing w:before="0" w:after="0"/>
      <w:jc w:val="right"/>
    </w:pPr>
  </w:style>
  <w:style w:type="paragraph" w:styleId="Index3">
    <w:name w:val="index 3"/>
    <w:basedOn w:val="ListNumber2"/>
    <w:next w:val="Normal"/>
    <w:semiHidden/>
    <w:rsid w:val="0031454B"/>
    <w:pPr>
      <w:numPr>
        <w:numId w:val="0"/>
      </w:numPr>
      <w:tabs>
        <w:tab w:val="right" w:leader="dot" w:pos="4176"/>
      </w:tabs>
    </w:pPr>
  </w:style>
  <w:style w:type="paragraph" w:styleId="ListNumber2">
    <w:name w:val="List Number 2"/>
    <w:basedOn w:val="List2"/>
    <w:rsid w:val="0031454B"/>
    <w:pPr>
      <w:numPr>
        <w:numId w:val="10"/>
      </w:numPr>
      <w:tabs>
        <w:tab w:val="clear" w:pos="1060"/>
      </w:tabs>
    </w:pPr>
  </w:style>
  <w:style w:type="paragraph" w:customStyle="1" w:styleId="MarginNote">
    <w:name w:val="Margin Note"/>
    <w:basedOn w:val="BodyText"/>
    <w:rsid w:val="00314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54B"/>
    <w:rPr>
      <w:sz w:val="32"/>
    </w:rPr>
  </w:style>
  <w:style w:type="paragraph" w:customStyle="1" w:styleId="HeadingProcedure">
    <w:name w:val="Heading Procedure"/>
    <w:basedOn w:val="HeadingBase"/>
    <w:next w:val="Normal"/>
    <w:rsid w:val="0031454B"/>
    <w:pPr>
      <w:tabs>
        <w:tab w:val="left" w:pos="0"/>
      </w:tabs>
      <w:spacing w:before="120" w:after="60"/>
    </w:pPr>
    <w:rPr>
      <w:i/>
      <w:color w:val="918585"/>
      <w:sz w:val="22"/>
    </w:rPr>
  </w:style>
  <w:style w:type="paragraph" w:customStyle="1" w:styleId="TableBodyText">
    <w:name w:val="Table Body Text"/>
    <w:basedOn w:val="BodyText"/>
    <w:rsid w:val="0031454B"/>
    <w:pPr>
      <w:spacing w:before="60" w:after="60"/>
    </w:pPr>
  </w:style>
  <w:style w:type="paragraph" w:styleId="ListContinue">
    <w:name w:val="List Continue"/>
    <w:basedOn w:val="List"/>
    <w:rsid w:val="0031454B"/>
    <w:pPr>
      <w:ind w:firstLine="0"/>
    </w:pPr>
  </w:style>
  <w:style w:type="paragraph" w:customStyle="1" w:styleId="ListNote">
    <w:name w:val="List Note"/>
    <w:basedOn w:val="List"/>
    <w:rsid w:val="0031454B"/>
    <w:pPr>
      <w:pBdr>
        <w:top w:val="single" w:sz="6" w:space="2" w:color="918585"/>
        <w:bottom w:val="single" w:sz="6" w:space="2" w:color="918585"/>
      </w:pBdr>
      <w:tabs>
        <w:tab w:val="left" w:pos="1021"/>
      </w:tabs>
      <w:ind w:firstLine="0"/>
    </w:pPr>
  </w:style>
  <w:style w:type="paragraph" w:customStyle="1" w:styleId="Warning">
    <w:name w:val="Warning"/>
    <w:basedOn w:val="BodyText"/>
    <w:rsid w:val="0031454B"/>
    <w:pPr>
      <w:shd w:val="clear" w:color="auto" w:fill="D9D9D9"/>
      <w:tabs>
        <w:tab w:val="left" w:pos="992"/>
      </w:tabs>
      <w:ind w:left="119" w:right="119"/>
    </w:pPr>
    <w:rPr>
      <w:sz w:val="20"/>
    </w:rPr>
  </w:style>
  <w:style w:type="paragraph" w:customStyle="1" w:styleId="MarginIcons">
    <w:name w:val="Margin Icons"/>
    <w:basedOn w:val="BodyText"/>
    <w:rsid w:val="00314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54B"/>
    <w:rPr>
      <w:rFonts w:ascii="Courier New" w:hAnsi="Courier New"/>
    </w:rPr>
  </w:style>
  <w:style w:type="paragraph" w:customStyle="1" w:styleId="NoteBullet">
    <w:name w:val="Note Bullet"/>
    <w:basedOn w:val="Note"/>
    <w:rsid w:val="0031454B"/>
    <w:pPr>
      <w:tabs>
        <w:tab w:val="clear" w:pos="680"/>
      </w:tabs>
      <w:spacing w:before="60" w:after="60"/>
    </w:pPr>
  </w:style>
  <w:style w:type="paragraph" w:customStyle="1" w:styleId="SubHeading2">
    <w:name w:val="SubHeading2"/>
    <w:basedOn w:val="HeadingBase"/>
    <w:rsid w:val="0031454B"/>
    <w:pPr>
      <w:spacing w:before="240" w:after="60"/>
    </w:pPr>
    <w:rPr>
      <w:sz w:val="20"/>
    </w:rPr>
  </w:style>
  <w:style w:type="paragraph" w:customStyle="1" w:styleId="SubHeading1">
    <w:name w:val="SubHeading1"/>
    <w:basedOn w:val="HeadingBase"/>
    <w:rsid w:val="0031454B"/>
    <w:pPr>
      <w:spacing w:before="240" w:after="60"/>
    </w:pPr>
    <w:rPr>
      <w:color w:val="918585"/>
      <w:sz w:val="22"/>
    </w:rPr>
  </w:style>
  <w:style w:type="paragraph" w:customStyle="1" w:styleId="SideHeading">
    <w:name w:val="Side Heading"/>
    <w:basedOn w:val="HeadingBase"/>
    <w:rsid w:val="00314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54B"/>
    <w:pPr>
      <w:tabs>
        <w:tab w:val="num" w:pos="360"/>
      </w:tabs>
    </w:pPr>
  </w:style>
  <w:style w:type="paragraph" w:styleId="PlainText">
    <w:name w:val="Plain Text"/>
    <w:basedOn w:val="Normal"/>
    <w:link w:val="PlainTextChar"/>
    <w:rsid w:val="0031454B"/>
    <w:rPr>
      <w:sz w:val="20"/>
    </w:rPr>
  </w:style>
  <w:style w:type="character" w:customStyle="1" w:styleId="PlainTextChar">
    <w:name w:val="Plain Text Char"/>
    <w:basedOn w:val="DefaultParagraphFont"/>
    <w:link w:val="PlainText"/>
    <w:rsid w:val="0031454B"/>
    <w:rPr>
      <w:rFonts w:ascii="Courier New" w:eastAsia="Times New Roman" w:hAnsi="Courier New" w:cs="Times New Roman"/>
      <w:sz w:val="20"/>
      <w:szCs w:val="20"/>
      <w:lang w:eastAsia="en-US"/>
    </w:rPr>
  </w:style>
  <w:style w:type="character" w:customStyle="1" w:styleId="MenuOption">
    <w:name w:val="Menu Option"/>
    <w:basedOn w:val="DefaultParagraphFont"/>
    <w:rsid w:val="0031454B"/>
    <w:rPr>
      <w:b/>
      <w:smallCaps/>
    </w:rPr>
  </w:style>
  <w:style w:type="paragraph" w:customStyle="1" w:styleId="TableListNumber">
    <w:name w:val="Table List Number"/>
    <w:basedOn w:val="ListNumber"/>
    <w:rsid w:val="0031454B"/>
    <w:pPr>
      <w:numPr>
        <w:numId w:val="0"/>
      </w:numPr>
    </w:pPr>
  </w:style>
  <w:style w:type="paragraph" w:styleId="TOC4">
    <w:name w:val="toc 4"/>
    <w:basedOn w:val="TOCBase"/>
    <w:next w:val="Normal"/>
    <w:semiHidden/>
    <w:rsid w:val="0031454B"/>
    <w:pPr>
      <w:tabs>
        <w:tab w:val="right" w:leader="dot" w:pos="9071"/>
      </w:tabs>
      <w:ind w:left="1701"/>
    </w:pPr>
  </w:style>
  <w:style w:type="paragraph" w:customStyle="1" w:styleId="ListAlpha">
    <w:name w:val="List Alpha"/>
    <w:basedOn w:val="List"/>
    <w:rsid w:val="0031454B"/>
    <w:pPr>
      <w:numPr>
        <w:numId w:val="9"/>
      </w:numPr>
    </w:pPr>
  </w:style>
  <w:style w:type="paragraph" w:customStyle="1" w:styleId="ListAlpha2">
    <w:name w:val="List Alpha 2"/>
    <w:basedOn w:val="List2"/>
    <w:rsid w:val="0031454B"/>
    <w:pPr>
      <w:numPr>
        <w:numId w:val="8"/>
      </w:numPr>
    </w:pPr>
  </w:style>
  <w:style w:type="paragraph" w:styleId="List2">
    <w:name w:val="List 2"/>
    <w:basedOn w:val="BodyText"/>
    <w:rsid w:val="0031454B"/>
    <w:pPr>
      <w:tabs>
        <w:tab w:val="left" w:pos="680"/>
      </w:tabs>
      <w:spacing w:before="60" w:after="60"/>
      <w:ind w:left="680" w:hanging="340"/>
    </w:pPr>
  </w:style>
  <w:style w:type="paragraph" w:styleId="List3">
    <w:name w:val="List 3"/>
    <w:basedOn w:val="BodyText"/>
    <w:rsid w:val="0031454B"/>
    <w:pPr>
      <w:tabs>
        <w:tab w:val="left" w:pos="1021"/>
      </w:tabs>
      <w:spacing w:before="60" w:after="60"/>
      <w:ind w:left="1020" w:hanging="340"/>
    </w:pPr>
  </w:style>
  <w:style w:type="paragraph" w:styleId="List4">
    <w:name w:val="List 4"/>
    <w:basedOn w:val="BodyText"/>
    <w:rsid w:val="0031454B"/>
    <w:pPr>
      <w:tabs>
        <w:tab w:val="left" w:pos="1361"/>
      </w:tabs>
      <w:spacing w:before="60" w:after="60"/>
      <w:ind w:left="1361" w:hanging="340"/>
    </w:pPr>
  </w:style>
  <w:style w:type="paragraph" w:styleId="List5">
    <w:name w:val="List 5"/>
    <w:basedOn w:val="BodyText"/>
    <w:rsid w:val="0031454B"/>
    <w:pPr>
      <w:tabs>
        <w:tab w:val="left" w:pos="1701"/>
      </w:tabs>
      <w:spacing w:before="60" w:after="60"/>
      <w:ind w:left="1701" w:hanging="340"/>
    </w:pPr>
  </w:style>
  <w:style w:type="paragraph" w:styleId="ListBullet3">
    <w:name w:val="List Bullet 3"/>
    <w:basedOn w:val="List3"/>
    <w:rsid w:val="0031454B"/>
    <w:pPr>
      <w:numPr>
        <w:numId w:val="14"/>
      </w:numPr>
      <w:tabs>
        <w:tab w:val="clear" w:pos="1021"/>
      </w:tabs>
      <w:ind w:left="1037" w:hanging="357"/>
    </w:pPr>
  </w:style>
  <w:style w:type="paragraph" w:styleId="ListBullet4">
    <w:name w:val="List Bullet 4"/>
    <w:basedOn w:val="List4"/>
    <w:rsid w:val="0031454B"/>
    <w:pPr>
      <w:numPr>
        <w:numId w:val="3"/>
      </w:numPr>
      <w:tabs>
        <w:tab w:val="clear" w:pos="1361"/>
      </w:tabs>
    </w:pPr>
  </w:style>
  <w:style w:type="paragraph" w:styleId="ListBullet5">
    <w:name w:val="List Bullet 5"/>
    <w:basedOn w:val="List5"/>
    <w:rsid w:val="0031454B"/>
    <w:pPr>
      <w:numPr>
        <w:numId w:val="4"/>
      </w:numPr>
    </w:pPr>
  </w:style>
  <w:style w:type="paragraph" w:styleId="ListContinue2">
    <w:name w:val="List Continue 2"/>
    <w:basedOn w:val="List2"/>
    <w:rsid w:val="0031454B"/>
    <w:pPr>
      <w:ind w:firstLine="0"/>
    </w:pPr>
  </w:style>
  <w:style w:type="paragraph" w:styleId="ListContinue3">
    <w:name w:val="List Continue 3"/>
    <w:basedOn w:val="List3"/>
    <w:rsid w:val="0031454B"/>
    <w:pPr>
      <w:ind w:left="1021" w:firstLine="0"/>
    </w:pPr>
  </w:style>
  <w:style w:type="paragraph" w:styleId="ListContinue4">
    <w:name w:val="List Continue 4"/>
    <w:basedOn w:val="List4"/>
    <w:rsid w:val="0031454B"/>
    <w:pPr>
      <w:ind w:firstLine="0"/>
    </w:pPr>
  </w:style>
  <w:style w:type="paragraph" w:styleId="ListContinue5">
    <w:name w:val="List Continue 5"/>
    <w:basedOn w:val="List5"/>
    <w:rsid w:val="0031454B"/>
    <w:pPr>
      <w:ind w:firstLine="0"/>
    </w:pPr>
  </w:style>
  <w:style w:type="paragraph" w:styleId="ListNumber3">
    <w:name w:val="List Number 3"/>
    <w:basedOn w:val="List3"/>
    <w:rsid w:val="0031454B"/>
    <w:pPr>
      <w:numPr>
        <w:numId w:val="5"/>
      </w:numPr>
    </w:pPr>
  </w:style>
  <w:style w:type="paragraph" w:styleId="ListNumber4">
    <w:name w:val="List Number 4"/>
    <w:basedOn w:val="List4"/>
    <w:rsid w:val="0031454B"/>
    <w:pPr>
      <w:numPr>
        <w:numId w:val="6"/>
      </w:numPr>
    </w:pPr>
  </w:style>
  <w:style w:type="paragraph" w:styleId="ListNumber5">
    <w:name w:val="List Number 5"/>
    <w:basedOn w:val="List5"/>
    <w:rsid w:val="0031454B"/>
    <w:pPr>
      <w:numPr>
        <w:numId w:val="7"/>
      </w:numPr>
    </w:pPr>
  </w:style>
  <w:style w:type="paragraph" w:styleId="BlockText">
    <w:name w:val="Block Text"/>
    <w:basedOn w:val="Normal"/>
    <w:rsid w:val="0031454B"/>
    <w:pPr>
      <w:spacing w:after="120"/>
      <w:ind w:left="1440" w:right="1440"/>
    </w:pPr>
  </w:style>
  <w:style w:type="character" w:customStyle="1" w:styleId="Subscript">
    <w:name w:val="Subscript"/>
    <w:basedOn w:val="DefaultParagraphFont"/>
    <w:rsid w:val="0031454B"/>
    <w:rPr>
      <w:sz w:val="16"/>
      <w:vertAlign w:val="subscript"/>
    </w:rPr>
  </w:style>
  <w:style w:type="character" w:customStyle="1" w:styleId="Superscript">
    <w:name w:val="Superscript"/>
    <w:basedOn w:val="DefaultParagraphFont"/>
    <w:rsid w:val="0031454B"/>
    <w:rPr>
      <w:sz w:val="16"/>
      <w:vertAlign w:val="superscript"/>
    </w:rPr>
  </w:style>
  <w:style w:type="character" w:customStyle="1" w:styleId="Symbols">
    <w:name w:val="Symbols"/>
    <w:basedOn w:val="DefaultParagraphFont"/>
    <w:rsid w:val="0031454B"/>
    <w:rPr>
      <w:rFonts w:ascii="Symbol" w:hAnsi="Symbol"/>
    </w:rPr>
  </w:style>
  <w:style w:type="character" w:customStyle="1" w:styleId="MenuOptions">
    <w:name w:val="Menu Options"/>
    <w:basedOn w:val="DefaultParagraphFont"/>
    <w:rsid w:val="0031454B"/>
    <w:rPr>
      <w:rFonts w:ascii="Arial Narrow" w:hAnsi="Arial Narrow"/>
      <w:smallCaps/>
    </w:rPr>
  </w:style>
  <w:style w:type="character" w:customStyle="1" w:styleId="Buttons">
    <w:name w:val="Buttons"/>
    <w:basedOn w:val="DefaultParagraphFont"/>
    <w:rsid w:val="0031454B"/>
    <w:rPr>
      <w:b/>
    </w:rPr>
  </w:style>
  <w:style w:type="character" w:customStyle="1" w:styleId="Underlined">
    <w:name w:val="Underlined"/>
    <w:basedOn w:val="DefaultParagraphFont"/>
    <w:rsid w:val="0031454B"/>
    <w:rPr>
      <w:u w:val="single"/>
    </w:rPr>
  </w:style>
  <w:style w:type="paragraph" w:customStyle="1" w:styleId="TableBodyTextRight">
    <w:name w:val="Table Body Text Right"/>
    <w:basedOn w:val="TableBodyText"/>
    <w:rsid w:val="0031454B"/>
    <w:pPr>
      <w:widowControl w:val="0"/>
      <w:autoSpaceDE w:val="0"/>
      <w:autoSpaceDN w:val="0"/>
      <w:adjustRightInd w:val="0"/>
      <w:jc w:val="right"/>
    </w:pPr>
    <w:rPr>
      <w:rFonts w:cs="Arial"/>
      <w:szCs w:val="18"/>
    </w:rPr>
  </w:style>
  <w:style w:type="paragraph" w:customStyle="1" w:styleId="CopyrightText">
    <w:name w:val="Copyright Text"/>
    <w:basedOn w:val="BodyText"/>
    <w:rsid w:val="0031454B"/>
    <w:rPr>
      <w:sz w:val="18"/>
    </w:rPr>
  </w:style>
  <w:style w:type="paragraph" w:customStyle="1" w:styleId="BodySmallRight">
    <w:name w:val="Body Small Right"/>
    <w:basedOn w:val="BodyTextRight"/>
    <w:rsid w:val="0031454B"/>
    <w:rPr>
      <w:sz w:val="18"/>
      <w:szCs w:val="18"/>
    </w:rPr>
  </w:style>
  <w:style w:type="paragraph" w:customStyle="1" w:styleId="MarginEdition">
    <w:name w:val="Margin Edition"/>
    <w:basedOn w:val="MarginNote"/>
    <w:rsid w:val="0031454B"/>
    <w:pPr>
      <w:spacing w:before="0" w:after="0"/>
    </w:pPr>
    <w:rPr>
      <w:rFonts w:ascii="Times New Roman" w:hAnsi="Times New Roman"/>
      <w:color w:val="999999"/>
    </w:rPr>
  </w:style>
  <w:style w:type="paragraph" w:customStyle="1" w:styleId="Spacer">
    <w:name w:val="Spacer"/>
    <w:basedOn w:val="Normal"/>
    <w:rsid w:val="0031454B"/>
    <w:rPr>
      <w:sz w:val="2"/>
      <w:szCs w:val="2"/>
    </w:rPr>
  </w:style>
  <w:style w:type="character" w:customStyle="1" w:styleId="Small">
    <w:name w:val="Small"/>
    <w:basedOn w:val="DefaultParagraphFont"/>
    <w:rsid w:val="0031454B"/>
    <w:rPr>
      <w:sz w:val="16"/>
    </w:rPr>
  </w:style>
  <w:style w:type="paragraph" w:customStyle="1" w:styleId="WideTable">
    <w:name w:val="Wide Table"/>
    <w:basedOn w:val="Normal"/>
    <w:rsid w:val="0031454B"/>
    <w:pPr>
      <w:ind w:left="-1418"/>
    </w:pPr>
    <w:rPr>
      <w:sz w:val="2"/>
      <w:szCs w:val="2"/>
    </w:rPr>
  </w:style>
  <w:style w:type="character" w:styleId="PageNumber">
    <w:name w:val="page number"/>
    <w:basedOn w:val="DefaultParagraphFont"/>
    <w:rsid w:val="0031454B"/>
  </w:style>
  <w:style w:type="paragraph" w:styleId="Quote">
    <w:name w:val="Quote"/>
    <w:basedOn w:val="Heading1"/>
    <w:link w:val="QuoteChar"/>
    <w:qFormat/>
    <w:rsid w:val="0031454B"/>
    <w:rPr>
      <w:b w:val="0"/>
      <w:sz w:val="72"/>
      <w:szCs w:val="72"/>
      <w:lang w:val="en-NZ"/>
    </w:rPr>
  </w:style>
  <w:style w:type="character" w:customStyle="1" w:styleId="QuoteChar">
    <w:name w:val="Quote Char"/>
    <w:basedOn w:val="DefaultParagraphFont"/>
    <w:link w:val="Quote"/>
    <w:rsid w:val="00314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54B"/>
    <w:pPr>
      <w:pageBreakBefore/>
    </w:pPr>
  </w:style>
  <w:style w:type="paragraph" w:customStyle="1" w:styleId="Border">
    <w:name w:val="Border"/>
    <w:basedOn w:val="Normal"/>
    <w:qFormat/>
    <w:rsid w:val="00314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54B"/>
    <w:rPr>
      <w:b/>
      <w:bCs/>
      <w:i/>
      <w:iCs/>
      <w:color w:val="auto"/>
    </w:rPr>
  </w:style>
  <w:style w:type="paragraph" w:styleId="IntenseQuote">
    <w:name w:val="Intense Quote"/>
    <w:basedOn w:val="Normal"/>
    <w:next w:val="Normal"/>
    <w:link w:val="IntenseQuoteChar"/>
    <w:uiPriority w:val="30"/>
    <w:qFormat/>
    <w:rsid w:val="00314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54B"/>
    <w:rPr>
      <w:smallCaps/>
      <w:color w:val="auto"/>
      <w:u w:val="single"/>
    </w:rPr>
  </w:style>
  <w:style w:type="character" w:styleId="IntenseReference">
    <w:name w:val="Intense Reference"/>
    <w:basedOn w:val="DefaultParagraphFont"/>
    <w:uiPriority w:val="32"/>
    <w:qFormat/>
    <w:rsid w:val="0031454B"/>
    <w:rPr>
      <w:b/>
      <w:bCs/>
      <w:smallCaps/>
      <w:color w:val="auto"/>
      <w:spacing w:val="5"/>
      <w:u w:val="single"/>
    </w:rPr>
  </w:style>
  <w:style w:type="paragraph" w:customStyle="1" w:styleId="2ColumnHeading">
    <w:name w:val="2Column Heading"/>
    <w:basedOn w:val="BodyText"/>
    <w:qFormat/>
    <w:rsid w:val="0031454B"/>
    <w:pPr>
      <w:spacing w:after="60"/>
      <w:ind w:left="-2268"/>
    </w:pPr>
    <w:rPr>
      <w:b/>
    </w:rPr>
  </w:style>
  <w:style w:type="paragraph" w:customStyle="1" w:styleId="Heading1TOC">
    <w:name w:val="Heading1 TOC"/>
    <w:basedOn w:val="Normal"/>
    <w:qFormat/>
    <w:rsid w:val="0031454B"/>
    <w:pPr>
      <w:spacing w:before="240" w:after="120"/>
    </w:pPr>
    <w:rPr>
      <w:rFonts w:ascii="Times New Roman" w:hAnsi="Times New Roman"/>
      <w:b/>
      <w:sz w:val="32"/>
    </w:rPr>
  </w:style>
  <w:style w:type="paragraph" w:customStyle="1" w:styleId="Heading2TOC">
    <w:name w:val="Heading2 TOC"/>
    <w:basedOn w:val="Normal"/>
    <w:qFormat/>
    <w:rsid w:val="0031454B"/>
    <w:pPr>
      <w:spacing w:before="240" w:after="60"/>
    </w:pPr>
    <w:rPr>
      <w:rFonts w:ascii="Times New Roman" w:hAnsi="Times New Roman"/>
      <w:b/>
      <w:sz w:val="28"/>
    </w:rPr>
  </w:style>
  <w:style w:type="character" w:customStyle="1" w:styleId="Underline">
    <w:name w:val="Underline"/>
    <w:basedOn w:val="DefaultParagraphFont"/>
    <w:qFormat/>
    <w:rsid w:val="0031454B"/>
    <w:rPr>
      <w:u w:val="single"/>
    </w:rPr>
  </w:style>
  <w:style w:type="character" w:customStyle="1" w:styleId="BoldandItalics">
    <w:name w:val="Bold and Italics"/>
    <w:qFormat/>
    <w:rsid w:val="0031454B"/>
    <w:rPr>
      <w:b/>
      <w:i/>
      <w:u w:val="none"/>
    </w:rPr>
  </w:style>
  <w:style w:type="paragraph" w:styleId="BalloonText">
    <w:name w:val="Balloon Text"/>
    <w:basedOn w:val="Normal"/>
    <w:link w:val="BalloonTextChar"/>
    <w:rsid w:val="0031454B"/>
    <w:rPr>
      <w:rFonts w:ascii="Tahoma" w:hAnsi="Tahoma" w:cs="Tahoma"/>
      <w:sz w:val="16"/>
      <w:szCs w:val="16"/>
    </w:rPr>
  </w:style>
  <w:style w:type="character" w:customStyle="1" w:styleId="BalloonTextChar">
    <w:name w:val="Balloon Text Char"/>
    <w:basedOn w:val="DefaultParagraphFont"/>
    <w:link w:val="BalloonText"/>
    <w:rsid w:val="00314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5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54B"/>
    <w:rPr>
      <w:b/>
      <w:color w:val="660033"/>
      <w:spacing w:val="0"/>
    </w:rPr>
  </w:style>
  <w:style w:type="paragraph" w:customStyle="1" w:styleId="Nameditemlist">
    <w:name w:val="Named item list"/>
    <w:basedOn w:val="BodyText"/>
    <w:qFormat/>
    <w:rsid w:val="0031454B"/>
    <w:pPr>
      <w:tabs>
        <w:tab w:val="left" w:pos="2835"/>
      </w:tabs>
      <w:ind w:left="2835" w:hanging="2835"/>
    </w:pPr>
  </w:style>
  <w:style w:type="paragraph" w:customStyle="1" w:styleId="BodyTextnopadding">
    <w:name w:val="Body Text no padding"/>
    <w:basedOn w:val="BodyText"/>
    <w:qFormat/>
    <w:rsid w:val="0031454B"/>
    <w:pPr>
      <w:spacing w:before="0" w:after="0"/>
    </w:pPr>
  </w:style>
  <w:style w:type="paragraph" w:customStyle="1" w:styleId="BodyTextBold">
    <w:name w:val="Body Text Bold"/>
    <w:basedOn w:val="BodyText"/>
    <w:qFormat/>
    <w:rsid w:val="0031454B"/>
    <w:rPr>
      <w:b/>
    </w:rPr>
  </w:style>
  <w:style w:type="character" w:styleId="Hyperlink">
    <w:name w:val="Hyperlink"/>
    <w:basedOn w:val="DefaultParagraphFont"/>
    <w:uiPriority w:val="99"/>
    <w:unhideWhenUsed/>
    <w:rsid w:val="004E6A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6507</Characters>
  <Application>Microsoft Office Word</Application>
  <DocSecurity>0</DocSecurity>
  <Lines>209</Lines>
  <Paragraphs>135</Paragraphs>
  <ScaleCrop>false</ScaleCrop>
  <Company>Author-it Software Corporation Ltd.</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BSBPRC402 Negotiate contracts</dc:title>
  <dc:subject>Approved</dc:subject>
  <dc:creator>Future Skills Organisation</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