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0DB" w:rsidP="00A40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BSBPMG637 Engage in collaborative alliances</w:t>
      </w:r>
      <w:r>
        <w:fldChar w:fldCharType="end"/>
      </w:r>
    </w:p>
    <w:p w:rsidR="00A400DB" w:rsidP="00A400DB">
      <w:pPr>
        <w:pStyle w:val="Version"/>
        <w:sectPr w:rsidSect="00110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E7D" w:rsidP="00110E7D">
      <w:pPr>
        <w:pStyle w:val="SuperHeading"/>
      </w:pPr>
      <w:r w:rsidRPr="00110E7D">
        <w:t>Assessment Requirements for BSBPMG637 Engage in collaborative alliances</w:t>
      </w:r>
    </w:p>
    <w:p w:rsidR="00000000" w:rsidRPr="00110E7D" w:rsidP="00110E7D">
      <w:pPr>
        <w:pStyle w:val="Heading1"/>
      </w:pPr>
      <w:bookmarkStart w:id="1" w:name="O_1126155"/>
      <w:bookmarkEnd w:id="1"/>
      <w:r w:rsidRPr="00110E7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0E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7D" w:rsidP="00110E7D">
            <w:pPr>
              <w:pStyle w:val="BodyText"/>
            </w:pPr>
            <w:r w:rsidRPr="00110E7D">
              <w:rPr>
                <w:rStyle w:val="SpecialBold"/>
              </w:rPr>
              <w:t>Release</w:t>
            </w:r>
            <w:r w:rsidRPr="00110E7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7D">
            <w:pPr>
              <w:pStyle w:val="BodyText"/>
              <w:rPr>
                <w:lang w:val="en-NZ"/>
              </w:rPr>
            </w:pPr>
            <w:r w:rsidRPr="00110E7D">
              <w:rPr>
                <w:rStyle w:val="SpecialBold"/>
              </w:rPr>
              <w:t>Comments</w:t>
            </w:r>
            <w:r w:rsidRPr="00110E7D">
              <w:t> </w:t>
            </w:r>
          </w:p>
        </w:tc>
      </w:tr>
      <w:tr w:rsidTr="00110E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7D">
            <w:pPr>
              <w:pStyle w:val="BodyText"/>
              <w:rPr>
                <w:lang w:val="en-NZ"/>
              </w:rPr>
            </w:pPr>
            <w:r w:rsidRPr="00110E7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7D" w:rsidP="00110E7D">
            <w:pPr>
              <w:pStyle w:val="BodyText"/>
            </w:pPr>
            <w:r w:rsidRPr="00110E7D">
              <w:t>This version first released with BSB Business Services Training Package Version 7.0.</w:t>
            </w:r>
          </w:p>
        </w:tc>
      </w:tr>
    </w:tbl>
    <w:p w:rsidR="00000000" w:rsidRPr="00110E7D" w:rsidP="00110E7D">
      <w:pPr>
        <w:pStyle w:val="BodyText"/>
      </w:pPr>
    </w:p>
    <w:p w:rsidR="00000000" w:rsidRPr="00110E7D" w:rsidP="00110E7D">
      <w:pPr>
        <w:pStyle w:val="AllowPageBreak"/>
      </w:pPr>
    </w:p>
    <w:p w:rsidR="00000000" w:rsidRPr="00110E7D" w:rsidP="00110E7D">
      <w:pPr>
        <w:pStyle w:val="Heading1"/>
      </w:pPr>
      <w:bookmarkStart w:id="2" w:name="O_1126158"/>
      <w:bookmarkEnd w:id="2"/>
      <w:r w:rsidRPr="00110E7D">
        <w:t>Performance Evidence</w:t>
      </w:r>
    </w:p>
    <w:p w:rsidR="00000000" w:rsidRPr="00110E7D" w:rsidP="00A400DB">
      <w:pPr>
        <w:pStyle w:val="BodyText"/>
      </w:pPr>
      <w:r w:rsidRPr="00110E7D">
        <w:t>The candidate must demonstrate the ability to complete the tasks outlined in the elements, performance criteria and foundation skills of this unit, including evidence of the ability to:</w:t>
      </w:r>
    </w:p>
    <w:p w:rsidR="00000000" w:rsidRPr="00110E7D" w:rsidP="00110E7D">
      <w:pPr>
        <w:pStyle w:val="ListBullet"/>
      </w:pPr>
      <w:r w:rsidRPr="00110E7D">
        <w:t>engage in collaborative alliances on at least on</w:t>
      </w:r>
      <w:r w:rsidRPr="00110E7D">
        <w:t>e occasion.</w:t>
      </w:r>
    </w:p>
    <w:p w:rsidR="00000000" w:rsidRPr="00110E7D" w:rsidP="00A400DB">
      <w:pPr>
        <w:pStyle w:val="BodyText"/>
      </w:pPr>
      <w:r w:rsidRPr="00110E7D">
        <w:t xml:space="preserve">In the course of the above, the candidate must: </w:t>
      </w:r>
    </w:p>
    <w:p w:rsidR="00000000" w:rsidRPr="00110E7D" w:rsidP="00110E7D">
      <w:pPr>
        <w:pStyle w:val="ListBullet"/>
      </w:pPr>
      <w:r w:rsidRPr="00110E7D">
        <w:t>employ environment scanning techniques to identify opportunities for collaboration that are aligned to desired program outcomes</w:t>
      </w:r>
    </w:p>
    <w:p w:rsidR="00000000" w:rsidRPr="00110E7D" w:rsidP="00110E7D">
      <w:pPr>
        <w:pStyle w:val="ListBullet"/>
      </w:pPr>
      <w:r w:rsidRPr="00110E7D">
        <w:t>review of formal agreements</w:t>
      </w:r>
    </w:p>
    <w:p w:rsidR="00000000" w:rsidRPr="00110E7D" w:rsidP="00110E7D">
      <w:pPr>
        <w:pStyle w:val="ListBullet"/>
      </w:pPr>
      <w:r w:rsidRPr="00110E7D">
        <w:t>assess effectiveness of collaborative relationships.</w:t>
      </w:r>
    </w:p>
    <w:p w:rsidR="00000000" w:rsidRPr="00110E7D" w:rsidP="00110E7D">
      <w:pPr>
        <w:pStyle w:val="AllowPageBreak"/>
      </w:pPr>
    </w:p>
    <w:p w:rsidR="00000000" w:rsidRPr="00110E7D" w:rsidP="00110E7D">
      <w:pPr>
        <w:pStyle w:val="Heading1"/>
      </w:pPr>
      <w:bookmarkStart w:id="3" w:name="O_1126157"/>
      <w:bookmarkEnd w:id="3"/>
      <w:r w:rsidRPr="00110E7D">
        <w:t>Knowledge Evidence</w:t>
      </w:r>
    </w:p>
    <w:p w:rsidR="00000000" w:rsidRPr="00110E7D" w:rsidP="00A400DB">
      <w:pPr>
        <w:pStyle w:val="BodyText"/>
      </w:pPr>
      <w:r w:rsidRPr="00110E7D">
        <w:t>The candidate must be able to demonstrate knowledge to complete the tasks outlined in the elements, performance criteria and foundation skills of this unit, includin</w:t>
      </w:r>
      <w:r w:rsidRPr="00110E7D">
        <w:t>g knowledge of:</w:t>
      </w:r>
    </w:p>
    <w:p w:rsidR="00000000" w:rsidRPr="00110E7D" w:rsidP="00110E7D">
      <w:pPr>
        <w:pStyle w:val="ListBullet"/>
      </w:pPr>
      <w:r w:rsidRPr="00110E7D">
        <w:t>methods to identify and evaluate potential collaborators</w:t>
      </w:r>
    </w:p>
    <w:p w:rsidR="00000000" w:rsidRPr="00110E7D" w:rsidP="00110E7D">
      <w:pPr>
        <w:pStyle w:val="ListBullet"/>
      </w:pPr>
      <w:r w:rsidRPr="00110E7D">
        <w:t>features of methods to maintain and sustain alliances</w:t>
      </w:r>
    </w:p>
    <w:p w:rsidR="00000000" w:rsidRPr="00110E7D" w:rsidP="00110E7D">
      <w:pPr>
        <w:pStyle w:val="ListBullet"/>
      </w:pPr>
      <w:r w:rsidRPr="00110E7D">
        <w:t>negotiating strategies</w:t>
      </w:r>
    </w:p>
    <w:p w:rsidR="00000000" w:rsidRPr="00110E7D" w:rsidP="00110E7D">
      <w:pPr>
        <w:pStyle w:val="ListBullet"/>
      </w:pPr>
      <w:r w:rsidRPr="00110E7D">
        <w:t xml:space="preserve">types of collaboration agreements </w:t>
      </w:r>
    </w:p>
    <w:p w:rsidR="00000000" w:rsidRPr="00110E7D" w:rsidP="00110E7D">
      <w:pPr>
        <w:pStyle w:val="ListBullet"/>
      </w:pPr>
      <w:r w:rsidRPr="00110E7D">
        <w:t>features of relevant organisational policies and procedures</w:t>
      </w:r>
    </w:p>
    <w:p w:rsidR="00000000" w:rsidRPr="00110E7D" w:rsidP="00110E7D">
      <w:pPr>
        <w:pStyle w:val="ListBullet"/>
      </w:pPr>
      <w:r w:rsidRPr="00110E7D">
        <w:t>program an</w:t>
      </w:r>
      <w:r w:rsidRPr="00110E7D">
        <w:t>d organisational objectives</w:t>
      </w:r>
    </w:p>
    <w:p w:rsidR="00000000" w:rsidRPr="00110E7D" w:rsidP="00110E7D">
      <w:pPr>
        <w:pStyle w:val="ListBullet"/>
      </w:pPr>
      <w:r w:rsidRPr="00110E7D">
        <w:t>strategies to review collaborative agreements in relation to program objectives.</w:t>
      </w:r>
    </w:p>
    <w:p w:rsidR="00000000" w:rsidRPr="00110E7D" w:rsidP="00110E7D">
      <w:pPr>
        <w:pStyle w:val="AllowPageBreak"/>
      </w:pPr>
    </w:p>
    <w:p w:rsidR="00000000" w:rsidRPr="00110E7D" w:rsidP="00110E7D">
      <w:pPr>
        <w:pStyle w:val="Heading1"/>
      </w:pPr>
      <w:bookmarkStart w:id="4" w:name="O_1126156"/>
      <w:bookmarkEnd w:id="4"/>
      <w:r w:rsidRPr="00110E7D">
        <w:t>Assessment Conditions</w:t>
      </w:r>
    </w:p>
    <w:p w:rsidR="00000000" w:rsidRPr="00110E7D" w:rsidP="00A400DB">
      <w:pPr>
        <w:pStyle w:val="BodyText"/>
      </w:pPr>
      <w:r w:rsidRPr="00110E7D">
        <w:t xml:space="preserve">Skills in this unit must be demonstrated in a workplace or simulated environment where the conditions are </w:t>
      </w:r>
      <w:r w:rsidRPr="00110E7D">
        <w:t xml:space="preserve">typical of those in a working environment in this industry. </w:t>
      </w:r>
    </w:p>
    <w:p w:rsidR="00000000" w:rsidRPr="00110E7D" w:rsidP="00A400DB">
      <w:pPr>
        <w:pStyle w:val="BodyText"/>
      </w:pPr>
      <w:r w:rsidRPr="00110E7D">
        <w:t>This includes access to:</w:t>
      </w:r>
    </w:p>
    <w:p w:rsidR="00000000" w:rsidRPr="00110E7D" w:rsidP="00110E7D">
      <w:pPr>
        <w:pStyle w:val="ListBullet"/>
      </w:pPr>
      <w:r w:rsidRPr="00110E7D">
        <w:t>access to workplace documentation regarding collaborative alliances</w:t>
      </w:r>
    </w:p>
    <w:p w:rsidR="00000000" w:rsidRPr="00110E7D" w:rsidP="00110E7D">
      <w:pPr>
        <w:pStyle w:val="ListBullet"/>
      </w:pPr>
      <w:r w:rsidRPr="00110E7D">
        <w:t>feedback from stakeholders, which reflects how collaborative alliances were managed for a program.</w:t>
      </w:r>
    </w:p>
    <w:p w:rsidR="00000000" w:rsidRPr="00110E7D" w:rsidP="00110E7D">
      <w:pPr>
        <w:pStyle w:val="BodyText"/>
      </w:pPr>
    </w:p>
    <w:p w:rsidR="00000000" w:rsidRPr="00110E7D" w:rsidP="00A400DB">
      <w:pPr>
        <w:pStyle w:val="BodyText"/>
      </w:pPr>
      <w:r w:rsidRPr="00110E7D">
        <w:t>A</w:t>
      </w:r>
      <w:r w:rsidRPr="00110E7D">
        <w:t>ssessors must satisfy the requirements for assessors in applicable vocational education and training legislation, frameworks and/or standards.</w:t>
      </w:r>
    </w:p>
    <w:p w:rsidR="00000000" w:rsidRPr="00110E7D" w:rsidP="00110E7D">
      <w:pPr>
        <w:pStyle w:val="Heading1"/>
      </w:pPr>
      <w:bookmarkStart w:id="5" w:name="O_1126154"/>
      <w:bookmarkEnd w:id="5"/>
      <w:r w:rsidRPr="00110E7D">
        <w:t>Links</w:t>
      </w:r>
    </w:p>
    <w:p w:rsidR="00000000" w:rsidRPr="00110E7D" w:rsidP="00A400DB">
      <w:pPr>
        <w:pStyle w:val="BodyText"/>
      </w:pPr>
      <w:r w:rsidRPr="00110E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1A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0E7D" w:rsidP="00110E7D"/>
    <w:sectPr w:rsidSect="00110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D" w:rsidRPr="00A400DB" w:rsidP="00A40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DB" w:rsidP="00110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0DB" w:rsidP="00110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00DB" w:rsidP="00110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E7D" w:rsidRPr="00A400DB" w:rsidP="00A40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DB" w:rsidRPr="002D2AF8" w:rsidP="00110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BSBPMG637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400DB" w:rsidP="00110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6C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009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E7D"/>
  </w:style>
  <w:style w:type="character" w:customStyle="1" w:styleId="Heading1Char">
    <w:name w:val="Heading 1 Char"/>
    <w:basedOn w:val="DefaultParagraphFont"/>
    <w:link w:val="Heading1"/>
    <w:rsid w:val="00110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E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E7D"/>
    <w:rPr>
      <w:b/>
      <w:spacing w:val="0"/>
    </w:rPr>
  </w:style>
  <w:style w:type="paragraph" w:customStyle="1" w:styleId="SuperHeading">
    <w:name w:val="SuperHeading"/>
    <w:basedOn w:val="Normal"/>
    <w:rsid w:val="00110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E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E7D"/>
    <w:rPr>
      <w:i/>
    </w:rPr>
  </w:style>
  <w:style w:type="paragraph" w:styleId="Caption">
    <w:name w:val="caption"/>
    <w:basedOn w:val="BodyText"/>
    <w:next w:val="Normal"/>
    <w:qFormat/>
    <w:rsid w:val="00110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E7D"/>
  </w:style>
  <w:style w:type="paragraph" w:styleId="TableofFigures">
    <w:name w:val="table of figures"/>
    <w:basedOn w:val="Normal"/>
    <w:next w:val="Normal"/>
    <w:semiHidden/>
    <w:rsid w:val="00110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E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E7D"/>
    <w:rPr>
      <w:rFonts w:ascii="Wingdings" w:hAnsi="Wingdings"/>
    </w:rPr>
  </w:style>
  <w:style w:type="paragraph" w:customStyle="1" w:styleId="TableHeading">
    <w:name w:val="Table Heading"/>
    <w:basedOn w:val="HeadingBase"/>
    <w:rsid w:val="00110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E7D"/>
    <w:rPr>
      <w:color w:val="0033CC"/>
      <w:u w:val="none"/>
    </w:rPr>
  </w:style>
  <w:style w:type="paragraph" w:customStyle="1" w:styleId="BodyTextRight">
    <w:name w:val="Body Text Right"/>
    <w:basedOn w:val="BodyText"/>
    <w:rsid w:val="00110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E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E7D"/>
    <w:rPr>
      <w:sz w:val="32"/>
    </w:rPr>
  </w:style>
  <w:style w:type="paragraph" w:customStyle="1" w:styleId="HeadingProcedure">
    <w:name w:val="Heading Procedure"/>
    <w:basedOn w:val="HeadingBase"/>
    <w:next w:val="Normal"/>
    <w:rsid w:val="00110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E7D"/>
    <w:pPr>
      <w:spacing w:before="60" w:after="60"/>
    </w:pPr>
  </w:style>
  <w:style w:type="paragraph" w:styleId="ListContinue">
    <w:name w:val="List Continue"/>
    <w:basedOn w:val="List"/>
    <w:rsid w:val="00110E7D"/>
    <w:pPr>
      <w:ind w:firstLine="0"/>
    </w:pPr>
  </w:style>
  <w:style w:type="paragraph" w:customStyle="1" w:styleId="ListNote">
    <w:name w:val="List Note"/>
    <w:basedOn w:val="List"/>
    <w:rsid w:val="00110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E7D"/>
    <w:rPr>
      <w:rFonts w:ascii="Courier New" w:hAnsi="Courier New"/>
    </w:rPr>
  </w:style>
  <w:style w:type="paragraph" w:customStyle="1" w:styleId="NoteBullet">
    <w:name w:val="Note Bullet"/>
    <w:basedOn w:val="Note"/>
    <w:rsid w:val="00110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E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E7D"/>
    <w:rPr>
      <w:b/>
      <w:smallCaps/>
    </w:rPr>
  </w:style>
  <w:style w:type="paragraph" w:customStyle="1" w:styleId="TableListNumber">
    <w:name w:val="Table List Number"/>
    <w:basedOn w:val="ListNumber"/>
    <w:rsid w:val="00110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E7D"/>
    <w:pPr>
      <w:numPr>
        <w:numId w:val="8"/>
      </w:numPr>
    </w:pPr>
  </w:style>
  <w:style w:type="paragraph" w:customStyle="1" w:styleId="ListAlpha2">
    <w:name w:val="List Alpha 2"/>
    <w:basedOn w:val="List2"/>
    <w:rsid w:val="00110E7D"/>
    <w:pPr>
      <w:numPr>
        <w:numId w:val="7"/>
      </w:numPr>
    </w:pPr>
  </w:style>
  <w:style w:type="paragraph" w:styleId="List2">
    <w:name w:val="List 2"/>
    <w:basedOn w:val="BodyText"/>
    <w:rsid w:val="00110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E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E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E7D"/>
    <w:pPr>
      <w:numPr>
        <w:numId w:val="3"/>
      </w:numPr>
    </w:pPr>
  </w:style>
  <w:style w:type="paragraph" w:styleId="ListContinue2">
    <w:name w:val="List Continue 2"/>
    <w:basedOn w:val="List2"/>
    <w:rsid w:val="00110E7D"/>
    <w:pPr>
      <w:ind w:firstLine="0"/>
    </w:pPr>
  </w:style>
  <w:style w:type="paragraph" w:styleId="ListContinue3">
    <w:name w:val="List Continue 3"/>
    <w:basedOn w:val="List3"/>
    <w:rsid w:val="00110E7D"/>
    <w:pPr>
      <w:ind w:left="1021" w:firstLine="0"/>
    </w:pPr>
  </w:style>
  <w:style w:type="paragraph" w:styleId="ListContinue4">
    <w:name w:val="List Continue 4"/>
    <w:basedOn w:val="List4"/>
    <w:rsid w:val="00110E7D"/>
    <w:pPr>
      <w:ind w:firstLine="0"/>
    </w:pPr>
  </w:style>
  <w:style w:type="paragraph" w:styleId="ListContinue5">
    <w:name w:val="List Continue 5"/>
    <w:basedOn w:val="List5"/>
    <w:rsid w:val="00110E7D"/>
    <w:pPr>
      <w:ind w:firstLine="0"/>
    </w:pPr>
  </w:style>
  <w:style w:type="paragraph" w:styleId="ListNumber3">
    <w:name w:val="List Number 3"/>
    <w:basedOn w:val="List3"/>
    <w:rsid w:val="00110E7D"/>
    <w:pPr>
      <w:numPr>
        <w:numId w:val="4"/>
      </w:numPr>
    </w:pPr>
  </w:style>
  <w:style w:type="paragraph" w:styleId="ListNumber4">
    <w:name w:val="List Number 4"/>
    <w:basedOn w:val="List4"/>
    <w:rsid w:val="00110E7D"/>
    <w:pPr>
      <w:numPr>
        <w:numId w:val="5"/>
      </w:numPr>
    </w:pPr>
  </w:style>
  <w:style w:type="paragraph" w:styleId="ListNumber5">
    <w:name w:val="List Number 5"/>
    <w:basedOn w:val="List5"/>
    <w:rsid w:val="00110E7D"/>
    <w:pPr>
      <w:numPr>
        <w:numId w:val="6"/>
      </w:numPr>
    </w:pPr>
  </w:style>
  <w:style w:type="paragraph" w:styleId="BlockText">
    <w:name w:val="Block Text"/>
    <w:basedOn w:val="Normal"/>
    <w:rsid w:val="00110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E7D"/>
    <w:rPr>
      <w:sz w:val="16"/>
      <w:vertAlign w:val="superscript"/>
    </w:rPr>
  </w:style>
  <w:style w:type="character" w:customStyle="1" w:styleId="Symbols">
    <w:name w:val="Symbols"/>
    <w:basedOn w:val="DefaultParagraphFont"/>
    <w:rsid w:val="00110E7D"/>
    <w:rPr>
      <w:rFonts w:ascii="Symbol" w:hAnsi="Symbol"/>
    </w:rPr>
  </w:style>
  <w:style w:type="character" w:customStyle="1" w:styleId="MenuOptions">
    <w:name w:val="Menu Options"/>
    <w:basedOn w:val="DefaultParagraphFont"/>
    <w:rsid w:val="00110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E7D"/>
    <w:rPr>
      <w:b/>
    </w:rPr>
  </w:style>
  <w:style w:type="character" w:customStyle="1" w:styleId="Underlined">
    <w:name w:val="Underlined"/>
    <w:basedOn w:val="DefaultParagraphFont"/>
    <w:rsid w:val="00110E7D"/>
    <w:rPr>
      <w:u w:val="single"/>
    </w:rPr>
  </w:style>
  <w:style w:type="paragraph" w:customStyle="1" w:styleId="TableBodyTextRight">
    <w:name w:val="Table Body Text Right"/>
    <w:basedOn w:val="TableBodyText"/>
    <w:rsid w:val="00110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E7D"/>
    <w:rPr>
      <w:sz w:val="18"/>
    </w:rPr>
  </w:style>
  <w:style w:type="paragraph" w:customStyle="1" w:styleId="BodySmallRight">
    <w:name w:val="Body Small Right"/>
    <w:basedOn w:val="BodyTextRight"/>
    <w:rsid w:val="00110E7D"/>
    <w:rPr>
      <w:sz w:val="18"/>
      <w:szCs w:val="18"/>
    </w:rPr>
  </w:style>
  <w:style w:type="paragraph" w:customStyle="1" w:styleId="MarginEdition">
    <w:name w:val="Margin Edition"/>
    <w:basedOn w:val="MarginNote"/>
    <w:rsid w:val="00110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E7D"/>
    <w:rPr>
      <w:sz w:val="2"/>
      <w:szCs w:val="2"/>
    </w:rPr>
  </w:style>
  <w:style w:type="character" w:customStyle="1" w:styleId="Small">
    <w:name w:val="Small"/>
    <w:basedOn w:val="DefaultParagraphFont"/>
    <w:rsid w:val="00110E7D"/>
    <w:rPr>
      <w:sz w:val="16"/>
    </w:rPr>
  </w:style>
  <w:style w:type="paragraph" w:customStyle="1" w:styleId="WideTable">
    <w:name w:val="Wide Table"/>
    <w:basedOn w:val="Normal"/>
    <w:rsid w:val="00110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E7D"/>
  </w:style>
  <w:style w:type="paragraph" w:styleId="Quote">
    <w:name w:val="Quote"/>
    <w:basedOn w:val="Heading1"/>
    <w:link w:val="QuoteChar"/>
    <w:qFormat/>
    <w:rsid w:val="00110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E7D"/>
    <w:pPr>
      <w:pageBreakBefore/>
    </w:pPr>
  </w:style>
  <w:style w:type="paragraph" w:customStyle="1" w:styleId="Border">
    <w:name w:val="Border"/>
    <w:basedOn w:val="Normal"/>
    <w:qFormat/>
    <w:rsid w:val="00110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E7D"/>
    <w:rPr>
      <w:u w:val="single"/>
    </w:rPr>
  </w:style>
  <w:style w:type="character" w:customStyle="1" w:styleId="BoldandItalics">
    <w:name w:val="Bold and Italics"/>
    <w:qFormat/>
    <w:rsid w:val="00110E7D"/>
    <w:rPr>
      <w:b/>
      <w:i/>
      <w:u w:val="none"/>
    </w:rPr>
  </w:style>
  <w:style w:type="paragraph" w:styleId="BalloonText">
    <w:name w:val="Balloon Text"/>
    <w:basedOn w:val="Normal"/>
    <w:link w:val="BalloonTextChar"/>
    <w:rsid w:val="00110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E7D"/>
    <w:pPr>
      <w:spacing w:before="0" w:after="0"/>
    </w:pPr>
  </w:style>
  <w:style w:type="paragraph" w:customStyle="1" w:styleId="BodyTextBold">
    <w:name w:val="Body Text Bold"/>
    <w:basedOn w:val="BodyText"/>
    <w:qFormat/>
    <w:rsid w:val="00110E7D"/>
    <w:rPr>
      <w:b/>
    </w:rPr>
  </w:style>
  <w:style w:type="character" w:styleId="Hyperlink">
    <w:name w:val="Hyperlink"/>
    <w:basedOn w:val="DefaultParagraphFont"/>
    <w:uiPriority w:val="99"/>
    <w:unhideWhenUsed/>
    <w:rsid w:val="00A40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1933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BSBPMG637 Engage in collaborative alliances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