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2913" w:rsidP="006C29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BSBPMG636 Manage benefits</w:t>
      </w:r>
      <w:r>
        <w:fldChar w:fldCharType="end"/>
      </w:r>
    </w:p>
    <w:p w:rsidR="006C2913" w:rsidP="006C2913">
      <w:pPr>
        <w:pStyle w:val="Version"/>
        <w:sectPr w:rsidSect="007C38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38FE" w:rsidP="007C38FE">
      <w:pPr>
        <w:pStyle w:val="SuperHeading"/>
      </w:pPr>
      <w:r w:rsidRPr="007C38FE">
        <w:t>Assessment Requirements for BSBPMG636 Manage benefits</w:t>
      </w:r>
    </w:p>
    <w:p w:rsidR="00000000" w:rsidRPr="007C38FE" w:rsidP="007C38FE">
      <w:pPr>
        <w:pStyle w:val="Heading1"/>
      </w:pPr>
      <w:bookmarkStart w:id="1" w:name="O_1126139"/>
      <w:bookmarkEnd w:id="1"/>
      <w:r w:rsidRPr="007C38F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7C38F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8FE" w:rsidP="007C38FE">
            <w:pPr>
              <w:pStyle w:val="BodyText"/>
            </w:pPr>
            <w:r w:rsidRPr="007C38FE">
              <w:rPr>
                <w:rStyle w:val="SpecialBold"/>
              </w:rPr>
              <w:t>Release</w:t>
            </w:r>
            <w:r w:rsidRPr="007C38F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8FE">
            <w:pPr>
              <w:pStyle w:val="BodyText"/>
              <w:rPr>
                <w:lang w:val="en-NZ"/>
              </w:rPr>
            </w:pPr>
            <w:r w:rsidRPr="007C38FE">
              <w:rPr>
                <w:rStyle w:val="SpecialBold"/>
              </w:rPr>
              <w:t>Comments</w:t>
            </w:r>
            <w:r w:rsidRPr="007C38FE">
              <w:t> </w:t>
            </w:r>
          </w:p>
        </w:tc>
      </w:tr>
      <w:tr w:rsidTr="007C38F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8FE">
            <w:pPr>
              <w:pStyle w:val="BodyText"/>
              <w:rPr>
                <w:lang w:val="en-NZ"/>
              </w:rPr>
            </w:pPr>
            <w:r w:rsidRPr="007C38F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8FE" w:rsidP="007C38FE">
            <w:pPr>
              <w:pStyle w:val="BodyText"/>
            </w:pPr>
            <w:r w:rsidRPr="007C38FE">
              <w:t>This version first released with BSB Business Services Training Package Version 7.0.</w:t>
            </w:r>
          </w:p>
        </w:tc>
      </w:tr>
    </w:tbl>
    <w:p w:rsidR="00000000" w:rsidRPr="007C38FE" w:rsidP="007C38FE">
      <w:pPr>
        <w:pStyle w:val="BodyText"/>
      </w:pPr>
    </w:p>
    <w:p w:rsidR="00000000" w:rsidRPr="007C38FE" w:rsidP="007C38FE">
      <w:pPr>
        <w:pStyle w:val="AllowPageBreak"/>
      </w:pPr>
    </w:p>
    <w:p w:rsidR="00000000" w:rsidRPr="007C38FE" w:rsidP="007C38FE">
      <w:pPr>
        <w:pStyle w:val="Heading1"/>
      </w:pPr>
      <w:bookmarkStart w:id="2" w:name="O_1126142"/>
      <w:bookmarkEnd w:id="2"/>
      <w:r w:rsidRPr="007C38FE">
        <w:t>Performance Evidence</w:t>
      </w:r>
    </w:p>
    <w:p w:rsidR="00000000" w:rsidRPr="007C38FE" w:rsidP="006C2913">
      <w:pPr>
        <w:pStyle w:val="BodyText"/>
      </w:pPr>
      <w:r w:rsidRPr="007C38FE">
        <w:t>The candidate must demonstrate the ability to complete the t</w:t>
      </w:r>
      <w:r w:rsidRPr="007C38FE">
        <w:t>asks outlined in the elements, performance criteria and foundation skills of this unit, including evidence of the ability to:</w:t>
      </w:r>
    </w:p>
    <w:p w:rsidR="00000000" w:rsidRPr="007C38FE" w:rsidP="007C38FE">
      <w:pPr>
        <w:pStyle w:val="ListBullet"/>
      </w:pPr>
      <w:r w:rsidRPr="007C38FE">
        <w:t>manage benefits for a program of work.</w:t>
      </w:r>
    </w:p>
    <w:p w:rsidR="00000000" w:rsidRPr="007C38FE" w:rsidP="007C38FE">
      <w:pPr>
        <w:pStyle w:val="AllowPageBreak"/>
      </w:pPr>
    </w:p>
    <w:p w:rsidR="00000000" w:rsidRPr="007C38FE" w:rsidP="007C38FE">
      <w:pPr>
        <w:pStyle w:val="Heading1"/>
      </w:pPr>
      <w:bookmarkStart w:id="3" w:name="O_1126141"/>
      <w:bookmarkEnd w:id="3"/>
      <w:r w:rsidRPr="007C38FE">
        <w:t>Knowledge Evidence</w:t>
      </w:r>
    </w:p>
    <w:p w:rsidR="00000000" w:rsidRPr="007C38FE" w:rsidP="006C2913">
      <w:pPr>
        <w:pStyle w:val="BodyText"/>
      </w:pPr>
      <w:r w:rsidRPr="007C38FE">
        <w:t xml:space="preserve">The candidate must be able to demonstrate knowledge </w:t>
      </w:r>
      <w:r w:rsidRPr="007C38FE">
        <w:t>to complete the tasks outlined in the elements, performance criteria and foundation skills of this unit, including knowledge of:</w:t>
      </w:r>
    </w:p>
    <w:p w:rsidR="00000000" w:rsidRPr="007C38FE" w:rsidP="007C38FE">
      <w:pPr>
        <w:pStyle w:val="ListBullet"/>
      </w:pPr>
      <w:r w:rsidRPr="007C38FE">
        <w:t>components of different benefit delivery models</w:t>
      </w:r>
    </w:p>
    <w:p w:rsidR="00000000" w:rsidRPr="007C38FE" w:rsidP="007C38FE">
      <w:pPr>
        <w:pStyle w:val="ListBullet"/>
      </w:pPr>
      <w:r w:rsidRPr="007C38FE">
        <w:t xml:space="preserve">qualitative and quantitative data to assess project and program performance against plans </w:t>
      </w:r>
    </w:p>
    <w:p w:rsidR="00000000" w:rsidRPr="007C38FE" w:rsidP="007C38FE">
      <w:pPr>
        <w:pStyle w:val="ListBullet"/>
      </w:pPr>
      <w:r w:rsidRPr="007C38FE">
        <w:t>techniques used in decision making theory and analysis applied to benefits assessment</w:t>
      </w:r>
    </w:p>
    <w:p w:rsidR="00000000" w:rsidRPr="007C38FE" w:rsidP="007C38FE">
      <w:pPr>
        <w:pStyle w:val="ListBullet"/>
      </w:pPr>
      <w:r w:rsidRPr="007C38FE">
        <w:t>types and definition of program benefits</w:t>
      </w:r>
    </w:p>
    <w:p w:rsidR="00000000" w:rsidRPr="007C38FE" w:rsidP="007C38FE">
      <w:pPr>
        <w:pStyle w:val="ListBullet"/>
      </w:pPr>
      <w:r w:rsidRPr="007C38FE">
        <w:t>workplace identification and documenta</w:t>
      </w:r>
      <w:r w:rsidRPr="007C38FE">
        <w:t>tion of program benefits</w:t>
      </w:r>
    </w:p>
    <w:p w:rsidR="00000000" w:rsidRPr="007C38FE" w:rsidP="007C38FE">
      <w:pPr>
        <w:pStyle w:val="ListBullet"/>
      </w:pPr>
      <w:r w:rsidRPr="007C38FE">
        <w:t>relationship between program delivery and benefits realisation approaches</w:t>
      </w:r>
    </w:p>
    <w:p w:rsidR="00000000" w:rsidRPr="007C38FE" w:rsidP="007C38FE">
      <w:pPr>
        <w:pStyle w:val="ListBullet"/>
      </w:pPr>
      <w:r w:rsidRPr="007C38FE">
        <w:t>forecasting program benefits realisation.</w:t>
      </w:r>
    </w:p>
    <w:p w:rsidR="00000000" w:rsidRPr="007C38FE" w:rsidP="007C38FE">
      <w:pPr>
        <w:pStyle w:val="AllowPageBreak"/>
      </w:pPr>
    </w:p>
    <w:p w:rsidR="00000000" w:rsidRPr="007C38FE" w:rsidP="007C38FE">
      <w:pPr>
        <w:pStyle w:val="Heading1"/>
      </w:pPr>
      <w:bookmarkStart w:id="4" w:name="O_1126140"/>
      <w:bookmarkEnd w:id="4"/>
      <w:r w:rsidRPr="007C38FE">
        <w:t>Assessment Conditions</w:t>
      </w:r>
    </w:p>
    <w:p w:rsidR="00000000" w:rsidRPr="007C38FE" w:rsidP="006C2913">
      <w:pPr>
        <w:pStyle w:val="BodyText"/>
      </w:pPr>
      <w:r w:rsidRPr="007C38FE">
        <w:t>Skills in this unit must be demonstrated in a workplace or simulated envir</w:t>
      </w:r>
      <w:r w:rsidRPr="007C38FE">
        <w:t xml:space="preserve">onment where the conditions are typical of those in a working environment in this industry. </w:t>
      </w:r>
    </w:p>
    <w:p w:rsidR="00000000" w:rsidRPr="007C38FE" w:rsidP="006C2913">
      <w:pPr>
        <w:pStyle w:val="BodyText"/>
      </w:pPr>
      <w:r w:rsidRPr="007C38FE">
        <w:t>This includes access to:</w:t>
      </w:r>
    </w:p>
    <w:p w:rsidR="00000000" w:rsidRPr="007C38FE" w:rsidP="007C38FE">
      <w:pPr>
        <w:pStyle w:val="ListBullet"/>
      </w:pPr>
      <w:r w:rsidRPr="007C38FE">
        <w:t>access to examples of program workplace documentation related to attaining program benefits</w:t>
      </w:r>
    </w:p>
    <w:p w:rsidR="00000000" w:rsidRPr="007C38FE" w:rsidP="007C38FE">
      <w:pPr>
        <w:pStyle w:val="ListBullet"/>
      </w:pPr>
      <w:r w:rsidRPr="007C38FE">
        <w:t>feedback from stakeholders, which reflects ho</w:t>
      </w:r>
      <w:r w:rsidRPr="007C38FE">
        <w:t>w benefits management was managed for a program.</w:t>
      </w:r>
    </w:p>
    <w:p w:rsidR="00000000" w:rsidRPr="007C38FE" w:rsidP="007C38FE">
      <w:pPr>
        <w:pStyle w:val="BodyText"/>
      </w:pPr>
    </w:p>
    <w:p w:rsidR="00000000" w:rsidRPr="007C38FE" w:rsidP="006C2913">
      <w:pPr>
        <w:pStyle w:val="BodyText"/>
      </w:pPr>
      <w:r w:rsidRPr="007C38FE">
        <w:t>Assessors must satisfy the requirements for assessors in applicable vocational education and training legislation, frameworks and/or standards.</w:t>
      </w:r>
    </w:p>
    <w:p w:rsidR="00000000" w:rsidRPr="007C38FE" w:rsidP="007C38FE">
      <w:pPr>
        <w:pStyle w:val="Heading1"/>
      </w:pPr>
      <w:bookmarkStart w:id="5" w:name="O_1126138"/>
      <w:bookmarkEnd w:id="5"/>
      <w:r w:rsidRPr="007C38FE">
        <w:t>Links</w:t>
      </w:r>
    </w:p>
    <w:p w:rsidR="00000000" w:rsidRPr="007C38FE" w:rsidP="006C2913">
      <w:pPr>
        <w:pStyle w:val="BodyText"/>
      </w:pPr>
      <w:r w:rsidRPr="007C38FE">
        <w:t>Companion Volume Implementation Guide</w:t>
      </w:r>
      <w:r w:rsidRPr="007C38FE">
        <w:t xml:space="preserve">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90FC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C38FE" w:rsidP="007C38FE"/>
    <w:sectPr w:rsidSect="007C38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8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8FE" w:rsidRPr="006C2913" w:rsidP="006C29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8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913" w:rsidP="007C38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2913" w:rsidP="007C38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C2913" w:rsidP="007C38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8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9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38FE" w:rsidRPr="006C2913" w:rsidP="006C29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8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913" w:rsidRPr="002D2AF8" w:rsidP="007C38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BSBPMG636 Manage benefits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6C2913" w:rsidP="007C38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B06D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5A06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8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38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38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38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38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38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38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38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38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38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38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38FE"/>
  </w:style>
  <w:style w:type="character" w:customStyle="1" w:styleId="Heading1Char">
    <w:name w:val="Heading 1 Char"/>
    <w:basedOn w:val="DefaultParagraphFont"/>
    <w:link w:val="Heading1"/>
    <w:rsid w:val="007C38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38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38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38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38FE"/>
    <w:rPr>
      <w:b/>
      <w:spacing w:val="0"/>
    </w:rPr>
  </w:style>
  <w:style w:type="paragraph" w:customStyle="1" w:styleId="SuperHeading">
    <w:name w:val="SuperHeading"/>
    <w:basedOn w:val="Normal"/>
    <w:rsid w:val="007C38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38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38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38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38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38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38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38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38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38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38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38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38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38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38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38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38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38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38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38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38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38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38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38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38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38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38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38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38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38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38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38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38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38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38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38FE"/>
    <w:rPr>
      <w:i/>
    </w:rPr>
  </w:style>
  <w:style w:type="paragraph" w:styleId="Caption">
    <w:name w:val="caption"/>
    <w:basedOn w:val="BodyText"/>
    <w:next w:val="Normal"/>
    <w:qFormat/>
    <w:rsid w:val="007C38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38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38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38FE"/>
  </w:style>
  <w:style w:type="paragraph" w:styleId="TableofFigures">
    <w:name w:val="table of figures"/>
    <w:basedOn w:val="Normal"/>
    <w:next w:val="Normal"/>
    <w:semiHidden/>
    <w:rsid w:val="007C38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38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38FE"/>
    <w:rPr>
      <w:rFonts w:ascii="Wingdings" w:hAnsi="Wingdings"/>
    </w:rPr>
  </w:style>
  <w:style w:type="paragraph" w:customStyle="1" w:styleId="TableHeading">
    <w:name w:val="Table Heading"/>
    <w:basedOn w:val="HeadingBase"/>
    <w:rsid w:val="007C38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38FE"/>
    <w:rPr>
      <w:color w:val="0033CC"/>
      <w:u w:val="none"/>
    </w:rPr>
  </w:style>
  <w:style w:type="paragraph" w:customStyle="1" w:styleId="BodyTextRight">
    <w:name w:val="Body Text Right"/>
    <w:basedOn w:val="BodyText"/>
    <w:rsid w:val="007C38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38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38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38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38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38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38FE"/>
    <w:rPr>
      <w:sz w:val="32"/>
    </w:rPr>
  </w:style>
  <w:style w:type="paragraph" w:customStyle="1" w:styleId="HeadingProcedure">
    <w:name w:val="Heading Procedure"/>
    <w:basedOn w:val="HeadingBase"/>
    <w:next w:val="Normal"/>
    <w:rsid w:val="007C38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38FE"/>
    <w:pPr>
      <w:spacing w:before="60" w:after="60"/>
    </w:pPr>
  </w:style>
  <w:style w:type="paragraph" w:styleId="ListContinue">
    <w:name w:val="List Continue"/>
    <w:basedOn w:val="List"/>
    <w:rsid w:val="007C38FE"/>
    <w:pPr>
      <w:ind w:firstLine="0"/>
    </w:pPr>
  </w:style>
  <w:style w:type="paragraph" w:customStyle="1" w:styleId="ListNote">
    <w:name w:val="List Note"/>
    <w:basedOn w:val="List"/>
    <w:rsid w:val="007C38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38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38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38FE"/>
    <w:rPr>
      <w:rFonts w:ascii="Courier New" w:hAnsi="Courier New"/>
    </w:rPr>
  </w:style>
  <w:style w:type="paragraph" w:customStyle="1" w:styleId="NoteBullet">
    <w:name w:val="Note Bullet"/>
    <w:basedOn w:val="Note"/>
    <w:rsid w:val="007C38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38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38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38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38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38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38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38FE"/>
    <w:rPr>
      <w:b/>
      <w:smallCaps/>
    </w:rPr>
  </w:style>
  <w:style w:type="paragraph" w:customStyle="1" w:styleId="TableListNumber">
    <w:name w:val="Table List Number"/>
    <w:basedOn w:val="ListNumber"/>
    <w:rsid w:val="007C38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38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38FE"/>
    <w:pPr>
      <w:numPr>
        <w:numId w:val="8"/>
      </w:numPr>
    </w:pPr>
  </w:style>
  <w:style w:type="paragraph" w:customStyle="1" w:styleId="ListAlpha2">
    <w:name w:val="List Alpha 2"/>
    <w:basedOn w:val="List2"/>
    <w:rsid w:val="007C38FE"/>
    <w:pPr>
      <w:numPr>
        <w:numId w:val="7"/>
      </w:numPr>
    </w:pPr>
  </w:style>
  <w:style w:type="paragraph" w:styleId="List2">
    <w:name w:val="List 2"/>
    <w:basedOn w:val="BodyText"/>
    <w:rsid w:val="007C38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38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38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38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38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38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38FE"/>
    <w:pPr>
      <w:numPr>
        <w:numId w:val="3"/>
      </w:numPr>
    </w:pPr>
  </w:style>
  <w:style w:type="paragraph" w:styleId="ListContinue2">
    <w:name w:val="List Continue 2"/>
    <w:basedOn w:val="List2"/>
    <w:rsid w:val="007C38FE"/>
    <w:pPr>
      <w:ind w:firstLine="0"/>
    </w:pPr>
  </w:style>
  <w:style w:type="paragraph" w:styleId="ListContinue3">
    <w:name w:val="List Continue 3"/>
    <w:basedOn w:val="List3"/>
    <w:rsid w:val="007C38FE"/>
    <w:pPr>
      <w:ind w:left="1021" w:firstLine="0"/>
    </w:pPr>
  </w:style>
  <w:style w:type="paragraph" w:styleId="ListContinue4">
    <w:name w:val="List Continue 4"/>
    <w:basedOn w:val="List4"/>
    <w:rsid w:val="007C38FE"/>
    <w:pPr>
      <w:ind w:firstLine="0"/>
    </w:pPr>
  </w:style>
  <w:style w:type="paragraph" w:styleId="ListContinue5">
    <w:name w:val="List Continue 5"/>
    <w:basedOn w:val="List5"/>
    <w:rsid w:val="007C38FE"/>
    <w:pPr>
      <w:ind w:firstLine="0"/>
    </w:pPr>
  </w:style>
  <w:style w:type="paragraph" w:styleId="ListNumber3">
    <w:name w:val="List Number 3"/>
    <w:basedOn w:val="List3"/>
    <w:rsid w:val="007C38FE"/>
    <w:pPr>
      <w:numPr>
        <w:numId w:val="4"/>
      </w:numPr>
    </w:pPr>
  </w:style>
  <w:style w:type="paragraph" w:styleId="ListNumber4">
    <w:name w:val="List Number 4"/>
    <w:basedOn w:val="List4"/>
    <w:rsid w:val="007C38FE"/>
    <w:pPr>
      <w:numPr>
        <w:numId w:val="5"/>
      </w:numPr>
    </w:pPr>
  </w:style>
  <w:style w:type="paragraph" w:styleId="ListNumber5">
    <w:name w:val="List Number 5"/>
    <w:basedOn w:val="List5"/>
    <w:rsid w:val="007C38FE"/>
    <w:pPr>
      <w:numPr>
        <w:numId w:val="6"/>
      </w:numPr>
    </w:pPr>
  </w:style>
  <w:style w:type="paragraph" w:styleId="BlockText">
    <w:name w:val="Block Text"/>
    <w:basedOn w:val="Normal"/>
    <w:rsid w:val="007C38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38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38FE"/>
    <w:rPr>
      <w:sz w:val="16"/>
      <w:vertAlign w:val="superscript"/>
    </w:rPr>
  </w:style>
  <w:style w:type="character" w:customStyle="1" w:styleId="Symbols">
    <w:name w:val="Symbols"/>
    <w:basedOn w:val="DefaultParagraphFont"/>
    <w:rsid w:val="007C38FE"/>
    <w:rPr>
      <w:rFonts w:ascii="Symbol" w:hAnsi="Symbol"/>
    </w:rPr>
  </w:style>
  <w:style w:type="character" w:customStyle="1" w:styleId="MenuOptions">
    <w:name w:val="Menu Options"/>
    <w:basedOn w:val="DefaultParagraphFont"/>
    <w:rsid w:val="007C38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38FE"/>
    <w:rPr>
      <w:b/>
    </w:rPr>
  </w:style>
  <w:style w:type="character" w:customStyle="1" w:styleId="Underlined">
    <w:name w:val="Underlined"/>
    <w:basedOn w:val="DefaultParagraphFont"/>
    <w:rsid w:val="007C38FE"/>
    <w:rPr>
      <w:u w:val="single"/>
    </w:rPr>
  </w:style>
  <w:style w:type="paragraph" w:customStyle="1" w:styleId="TableBodyTextRight">
    <w:name w:val="Table Body Text Right"/>
    <w:basedOn w:val="TableBodyText"/>
    <w:rsid w:val="007C38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38FE"/>
    <w:rPr>
      <w:sz w:val="18"/>
    </w:rPr>
  </w:style>
  <w:style w:type="paragraph" w:customStyle="1" w:styleId="BodySmallRight">
    <w:name w:val="Body Small Right"/>
    <w:basedOn w:val="BodyTextRight"/>
    <w:rsid w:val="007C38FE"/>
    <w:rPr>
      <w:sz w:val="18"/>
      <w:szCs w:val="18"/>
    </w:rPr>
  </w:style>
  <w:style w:type="paragraph" w:customStyle="1" w:styleId="MarginEdition">
    <w:name w:val="Margin Edition"/>
    <w:basedOn w:val="MarginNote"/>
    <w:rsid w:val="007C38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38FE"/>
    <w:rPr>
      <w:sz w:val="2"/>
      <w:szCs w:val="2"/>
    </w:rPr>
  </w:style>
  <w:style w:type="character" w:customStyle="1" w:styleId="Small">
    <w:name w:val="Small"/>
    <w:basedOn w:val="DefaultParagraphFont"/>
    <w:rsid w:val="007C38FE"/>
    <w:rPr>
      <w:sz w:val="16"/>
    </w:rPr>
  </w:style>
  <w:style w:type="paragraph" w:customStyle="1" w:styleId="WideTable">
    <w:name w:val="Wide Table"/>
    <w:basedOn w:val="Normal"/>
    <w:rsid w:val="007C38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38FE"/>
  </w:style>
  <w:style w:type="paragraph" w:styleId="Quote">
    <w:name w:val="Quote"/>
    <w:basedOn w:val="Heading1"/>
    <w:link w:val="QuoteChar"/>
    <w:qFormat/>
    <w:rsid w:val="007C38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38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38FE"/>
    <w:pPr>
      <w:pageBreakBefore/>
    </w:pPr>
  </w:style>
  <w:style w:type="paragraph" w:customStyle="1" w:styleId="Border">
    <w:name w:val="Border"/>
    <w:basedOn w:val="Normal"/>
    <w:qFormat/>
    <w:rsid w:val="007C38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38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8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8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38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38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38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38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38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38FE"/>
    <w:rPr>
      <w:u w:val="single"/>
    </w:rPr>
  </w:style>
  <w:style w:type="character" w:customStyle="1" w:styleId="BoldandItalics">
    <w:name w:val="Bold and Italics"/>
    <w:qFormat/>
    <w:rsid w:val="007C38FE"/>
    <w:rPr>
      <w:b/>
      <w:i/>
      <w:u w:val="none"/>
    </w:rPr>
  </w:style>
  <w:style w:type="paragraph" w:styleId="BalloonText">
    <w:name w:val="Balloon Text"/>
    <w:basedOn w:val="Normal"/>
    <w:link w:val="BalloonTextChar"/>
    <w:rsid w:val="007C38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38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38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38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38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38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38FE"/>
    <w:pPr>
      <w:spacing w:before="0" w:after="0"/>
    </w:pPr>
  </w:style>
  <w:style w:type="paragraph" w:customStyle="1" w:styleId="BodyTextBold">
    <w:name w:val="Body Text Bold"/>
    <w:basedOn w:val="BodyText"/>
    <w:qFormat/>
    <w:rsid w:val="007C38FE"/>
    <w:rPr>
      <w:b/>
    </w:rPr>
  </w:style>
  <w:style w:type="character" w:styleId="Hyperlink">
    <w:name w:val="Hyperlink"/>
    <w:basedOn w:val="DefaultParagraphFont"/>
    <w:uiPriority w:val="99"/>
    <w:unhideWhenUsed/>
    <w:rsid w:val="006C29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261</Words>
  <Characters>1756</Characters>
  <Application>Microsoft Office Word</Application>
  <DocSecurity>0</DocSecurity>
  <Lines>48</Lines>
  <Paragraphs>34</Paragraphs>
  <ScaleCrop>false</ScaleCrop>
  <Company>Author-it Software Corporation Ltd.</Company>
  <LinksUpToDate>false</LinksUpToDate>
  <CharactersWithSpaces>1983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BSBPMG636 Manage benefits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2022-01-25T01:28:00Z</dcterms:created>
  <dcterms:modified xsi:type="dcterms:W3CDTF">2022-01-25T01:28:00Z</dcterms:modified>
</cp:coreProperties>
</file>