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CE5" w:rsidP="002A2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BSBPMG607 Direct communications management of a project program</w:t>
      </w:r>
      <w:r>
        <w:fldChar w:fldCharType="end"/>
      </w:r>
    </w:p>
    <w:p w:rsidR="002A2CE5" w:rsidP="002A2CE5">
      <w:pPr>
        <w:pStyle w:val="Version"/>
        <w:sectPr w:rsidSect="00F14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BAF" w:rsidP="00F14BAF">
      <w:pPr>
        <w:pStyle w:val="SuperHeading"/>
      </w:pPr>
      <w:r w:rsidRPr="00F14BAF">
        <w:t>BSBPMG607 Direct communications management of a project program</w:t>
      </w:r>
    </w:p>
    <w:p w:rsidR="00000000" w:rsidRPr="00F14BAF" w:rsidP="00F14BAF">
      <w:pPr>
        <w:pStyle w:val="Heading1"/>
      </w:pPr>
      <w:bookmarkStart w:id="1" w:name="O_713413"/>
      <w:bookmarkEnd w:id="1"/>
      <w:r w:rsidRPr="00F14B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4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rPr>
                <w:rStyle w:val="SpecialBold"/>
              </w:rPr>
              <w:t>Comments</w:t>
            </w:r>
          </w:p>
        </w:tc>
      </w:tr>
      <w:tr w:rsidTr="00F14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t>This version first released with BSB Business Services Training Package Version 1.0.</w:t>
            </w:r>
          </w:p>
        </w:tc>
      </w:tr>
    </w:tbl>
    <w:p w:rsidR="00000000" w:rsidRPr="00F14BAF" w:rsidP="00F14BAF">
      <w:pPr>
        <w:pStyle w:val="BodyText"/>
      </w:pPr>
    </w:p>
    <w:p w:rsidR="00000000" w:rsidRPr="00F14BAF" w:rsidP="00F14BAF">
      <w:pPr>
        <w:pStyle w:val="AllowPageBreak"/>
      </w:pPr>
    </w:p>
    <w:p w:rsidR="00000000" w:rsidRPr="00F14BAF" w:rsidP="00F14BAF">
      <w:pPr>
        <w:pStyle w:val="Heading1"/>
      </w:pPr>
      <w:bookmarkStart w:id="2" w:name="O_713414"/>
      <w:bookmarkEnd w:id="2"/>
      <w:r w:rsidRPr="00F14BAF">
        <w:t>Application</w:t>
      </w:r>
    </w:p>
    <w:p w:rsidR="00000000" w:rsidRPr="00F14BAF" w:rsidP="002A2CE5">
      <w:pPr>
        <w:pStyle w:val="BodyText"/>
      </w:pPr>
      <w:r w:rsidRPr="00F14BAF">
        <w:t>This unit describes the skills and knowledge required to provide the critical link between people, ideas and information at all stages in the life cycles of multiple projects across a program. It covers directing project communications and information mana</w:t>
      </w:r>
      <w:r w:rsidRPr="00F14BAF">
        <w:t>gement, managing program communications, and analysing communications management outcomes for projects and programs.</w:t>
      </w:r>
    </w:p>
    <w:p w:rsidR="00000000" w:rsidRPr="00F14BAF" w:rsidP="002A2CE5">
      <w:pPr>
        <w:pStyle w:val="BodyText"/>
      </w:pPr>
      <w:r w:rsidRPr="00F14BAF">
        <w:t>It applies to individuals who are program managers, managing a suite of projects (a program).</w:t>
      </w:r>
    </w:p>
    <w:p w:rsidR="00000000" w:rsidRPr="00F14BAF" w:rsidP="002A2CE5">
      <w:pPr>
        <w:pStyle w:val="BodyText"/>
      </w:pPr>
      <w:r w:rsidRPr="00F14BAF">
        <w:t xml:space="preserve">No licensing, legislative or certification </w:t>
      </w:r>
      <w:r w:rsidRPr="00F14BAF">
        <w:t>requirements apply to this unit at the time of publication.</w:t>
      </w:r>
    </w:p>
    <w:p w:rsidR="00000000" w:rsidRPr="00F14BAF" w:rsidP="00F14BAF">
      <w:pPr>
        <w:pStyle w:val="Heading1"/>
      </w:pPr>
      <w:bookmarkStart w:id="3" w:name="O_713417"/>
      <w:bookmarkEnd w:id="3"/>
      <w:r w:rsidRPr="00F14BAF">
        <w:t>Unit Sector</w:t>
      </w:r>
    </w:p>
    <w:p w:rsidR="00000000" w:rsidRPr="00F14BAF" w:rsidP="002A2CE5">
      <w:pPr>
        <w:pStyle w:val="BodyText"/>
      </w:pPr>
      <w:r w:rsidRPr="00F14BAF">
        <w:t>Management and Leadership – Project Management</w:t>
      </w:r>
    </w:p>
    <w:p w:rsidR="00000000" w:rsidRPr="00F14BAF" w:rsidP="00F14BAF">
      <w:pPr>
        <w:pStyle w:val="Heading1"/>
      </w:pPr>
      <w:bookmarkStart w:id="4" w:name="O_713418"/>
      <w:bookmarkEnd w:id="4"/>
      <w:r w:rsidRPr="00F14BA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4B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rPr>
                <w:rStyle w:val="SpecialBold"/>
              </w:rPr>
              <w:t>PERFORMANCE CRITERIA</w:t>
            </w:r>
          </w:p>
        </w:tc>
      </w:tr>
      <w:tr w:rsidTr="00F14B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4B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1. Direct planning of project communications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t>1.1 Direct project information requirements, in consultation with approp</w:t>
            </w:r>
            <w:r w:rsidRPr="00F14BAF">
              <w:t>riate stakeholders, as basis for projects and program communications planning</w:t>
            </w:r>
          </w:p>
          <w:p w:rsidR="00000000" w:rsidRPr="00F14BAF" w:rsidP="00F14BAF">
            <w:pPr>
              <w:pStyle w:val="BodyText"/>
            </w:pPr>
            <w:r w:rsidRPr="00F14BAF">
              <w:t>1.2 Direct communications management plans and activities to ensure clarity of understanding and achievement of multiple project objectives at all levels</w:t>
            </w:r>
          </w:p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1.3 Develop project mana</w:t>
            </w:r>
            <w:r w:rsidRPr="00F14BAF">
              <w:t>gement information system (PMIS), structure and procedures to maintain quality, validity, timeliness and integrity of information and communication across the program and in regard to organisational strategic management</w:t>
            </w:r>
          </w:p>
        </w:tc>
      </w:tr>
      <w:tr w:rsidTr="00F14B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2. Direct management of project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t>2.1 Direct generation, gathering, storage, retrieval, analysis and dissemination of information by project staff and stakeholders to improve decision-making processes and communications across the program and bet</w:t>
            </w:r>
            <w:r w:rsidRPr="00F14BAF">
              <w:t>ween projects</w:t>
            </w:r>
          </w:p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2.2 Direct information validation processes for development, management and modification to ensure consistent quality and accuracy of data across the program</w:t>
            </w:r>
          </w:p>
        </w:tc>
      </w:tr>
      <w:tr w:rsidTr="00F14B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3. Manage program communications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t>3.1 Develop and manage formal and informal communi</w:t>
            </w:r>
            <w:r w:rsidRPr="00F14BAF">
              <w:t>cation networks between the organisation’s management structure, program, projects and key stakeholders to ensure effectiveness throughout multiple life cycles of projects within the program</w:t>
            </w:r>
          </w:p>
          <w:p w:rsidR="00000000" w:rsidRPr="00F14BAF" w:rsidP="00F14BAF">
            <w:pPr>
              <w:pStyle w:val="BodyText"/>
            </w:pPr>
            <w:r w:rsidRPr="00F14BAF">
              <w:t>3.2 Address potential, perceived and actual problems with communi</w:t>
            </w:r>
            <w:r w:rsidRPr="00F14BAF">
              <w:t>cation and management information systems through project managers, and ensure remedial actions are authorised, to ensure project, program and organisational objectives are met</w:t>
            </w:r>
          </w:p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3.3 Manage customer relationships beyond delegated responsibility of project ma</w:t>
            </w:r>
            <w:r w:rsidRPr="00F14BAF">
              <w:t>nagers, to ensure clarity of understanding of objectives and to minimise conflict across the program</w:t>
            </w:r>
          </w:p>
        </w:tc>
      </w:tr>
      <w:tr w:rsidTr="00F14B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4. Analyse communications 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t>4.1 Direct project finalisation activities to ensure ownership of, and responsibility for, information outco</w:t>
            </w:r>
            <w:r w:rsidRPr="00F14BAF">
              <w:t>mes</w:t>
            </w:r>
          </w:p>
          <w:p w:rsidR="00000000" w:rsidRPr="00F14BAF" w:rsidP="00F14BAF">
            <w:pPr>
              <w:pStyle w:val="BodyText"/>
            </w:pPr>
            <w:r w:rsidRPr="00F14BAF">
              <w:t>4.2 Review and analyse project outcomes to determine effectiveness of management information and communications systems</w:t>
            </w:r>
          </w:p>
          <w:p w:rsidR="00000000" w:rsidRPr="00F14BAF" w:rsidP="00F14BAF">
            <w:pPr>
              <w:pStyle w:val="BodyText"/>
            </w:pPr>
            <w:r w:rsidRPr="00F14BAF">
              <w:t>4.3 Aggregate and use lessons learnt across multiple projects for other program and organisational applications</w:t>
            </w:r>
          </w:p>
        </w:tc>
      </w:tr>
    </w:tbl>
    <w:p w:rsidR="00000000" w:rsidRPr="00F14BAF" w:rsidP="00F14BAF">
      <w:pPr>
        <w:pStyle w:val="BodyText"/>
      </w:pPr>
    </w:p>
    <w:p w:rsidR="00000000" w:rsidRPr="00F14BAF" w:rsidP="00F14BAF">
      <w:pPr>
        <w:pStyle w:val="AllowPageBreak"/>
      </w:pPr>
    </w:p>
    <w:p w:rsidR="00000000" w:rsidRPr="00F14BAF" w:rsidP="00F14BAF">
      <w:pPr>
        <w:pStyle w:val="Heading1"/>
      </w:pPr>
      <w:bookmarkStart w:id="5" w:name="O_713419"/>
      <w:bookmarkEnd w:id="5"/>
      <w:r w:rsidRPr="00F14BAF">
        <w:t>F</w:t>
      </w:r>
      <w:r w:rsidRPr="00F14BAF">
        <w:t>oundation Skills</w:t>
      </w:r>
    </w:p>
    <w:p w:rsidR="00000000" w:rsidRPr="002A2CE5" w:rsidP="002A2CE5">
      <w:pPr>
        <w:pStyle w:val="BodyText"/>
        <w:rPr>
          <w:i/>
        </w:rPr>
      </w:pPr>
      <w:r w:rsidRPr="002A2CE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F14B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rPr>
                <w:rStyle w:val="SpecialBold"/>
              </w:rPr>
              <w:t>Performance Criteria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rPr>
                <w:rStyle w:val="SpecialBold"/>
              </w:rPr>
              <w:t>Description</w:t>
            </w:r>
          </w:p>
        </w:tc>
      </w:tr>
      <w:tr w:rsidTr="00F14B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1.2, 1.3, 2.1, 4.2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ListBullet"/>
              <w:rPr>
                <w:lang w:val="en-NZ"/>
              </w:rPr>
            </w:pPr>
            <w:r w:rsidRPr="00F14BAF">
              <w:t>Identifies, reviews and interprets project and organisational documentations</w:t>
            </w:r>
          </w:p>
        </w:tc>
      </w:tr>
      <w:tr w:rsidTr="00F14B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Writing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1.3, 4.2, 4.3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ListBullet"/>
              <w:rPr>
                <w:lang w:val="en-NZ"/>
              </w:rPr>
            </w:pPr>
            <w:r w:rsidRPr="00F14BAF">
              <w:t>Develops and refines a range of project related documents using appropriate format, vocabulary and structure</w:t>
            </w:r>
          </w:p>
        </w:tc>
      </w:tr>
      <w:tr w:rsidTr="00F14B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1.1, 1.2, 2.1, 2.2, 3.1, 3</w:t>
            </w:r>
            <w:r w:rsidRPr="00F14BAF">
              <w:t>.2, 3.3, 4.1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ListBullet"/>
              <w:rPr>
                <w:lang w:val="en-NZ"/>
              </w:rPr>
            </w:pPr>
            <w:r w:rsidRPr="00F14BAF">
              <w:t>Presents information using language and features appropriate to the audience</w:t>
            </w:r>
          </w:p>
        </w:tc>
      </w:tr>
      <w:tr w:rsidTr="00F14B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1.3, 4.2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ListBullet"/>
            </w:pPr>
            <w:r w:rsidRPr="00F14BAF">
              <w:t>Extracts, interprets and evaluates mathematical information in organisational and project documentation</w:t>
            </w:r>
          </w:p>
          <w:p w:rsidR="00000000" w:rsidP="00F14BAF">
            <w:pPr>
              <w:pStyle w:val="ListBullet"/>
              <w:rPr>
                <w:lang w:val="en-NZ"/>
              </w:rPr>
            </w:pPr>
            <w:r w:rsidRPr="00F14BAF">
              <w:t>Compares and contrasts performance of communication processes against plan</w:t>
            </w:r>
          </w:p>
        </w:tc>
      </w:tr>
      <w:tr w:rsidTr="00F14B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Interact with others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1.1, 1.2, 2.1, 2.2, 3.1, 3.2, 3.3, 4.1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ListBullet"/>
            </w:pPr>
            <w:r w:rsidRPr="00F14BAF">
              <w:t>Demonstrates understanding of what to communicate, with whom and how</w:t>
            </w:r>
          </w:p>
          <w:p w:rsidR="00000000" w:rsidRPr="00F14BAF" w:rsidP="00F14BAF">
            <w:pPr>
              <w:pStyle w:val="ListBullet"/>
            </w:pPr>
            <w:r w:rsidRPr="00F14BAF">
              <w:t>Tailors communication to achieve its purpose, demo</w:t>
            </w:r>
            <w:r w:rsidRPr="00F14BAF">
              <w:t>nstrating a sophisticated understanding of needs, interests, issues and priorities of each audience</w:t>
            </w:r>
          </w:p>
          <w:p w:rsidR="00000000" w:rsidP="00F14BAF">
            <w:pPr>
              <w:pStyle w:val="ListBullet"/>
              <w:rPr>
                <w:lang w:val="en-NZ"/>
              </w:rPr>
            </w:pPr>
            <w:r w:rsidRPr="00F14BAF">
              <w:t>Recognises potential for conflict and takes steps to stop issues escalating</w:t>
            </w:r>
          </w:p>
        </w:tc>
      </w:tr>
      <w:tr w:rsidTr="00F14B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1.1-1.3, 2.1, 2.2, 3.2, 4.2,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ListBullet"/>
            </w:pPr>
            <w:r w:rsidRPr="00F14BAF">
              <w:t>Uses planning skills to ide</w:t>
            </w:r>
            <w:r w:rsidRPr="00F14BAF">
              <w:t>ntify project and program information requirements</w:t>
            </w:r>
          </w:p>
          <w:p w:rsidR="00000000" w:rsidRPr="00F14BAF" w:rsidP="00F14BAF">
            <w:pPr>
              <w:pStyle w:val="ListBullet"/>
            </w:pPr>
            <w:r w:rsidRPr="00F14BAF">
              <w:t>Uses analytical processes to decide on a course of action, establishing criteria for deciding between options, and seeking input and advice from others before taking action when necessary</w:t>
            </w:r>
          </w:p>
          <w:p w:rsidR="00000000" w:rsidRPr="00F14BAF" w:rsidP="00F14BAF">
            <w:pPr>
              <w:pStyle w:val="ListBullet"/>
            </w:pPr>
            <w:r w:rsidRPr="00F14BAF">
              <w:t>Gathe</w:t>
            </w:r>
            <w:r w:rsidRPr="00F14BAF">
              <w:t>rs data and seeks feedback from others to gain new perspectives and identify ways to strengthen future planning processes</w:t>
            </w:r>
          </w:p>
        </w:tc>
      </w:tr>
    </w:tbl>
    <w:p w:rsidR="00000000" w:rsidRPr="00F14BAF" w:rsidP="00F14BAF">
      <w:pPr>
        <w:pStyle w:val="BodyText"/>
      </w:pPr>
    </w:p>
    <w:p w:rsidR="00000000" w:rsidRPr="00F14BAF" w:rsidP="00F14BAF">
      <w:pPr>
        <w:pStyle w:val="AllowPageBreak"/>
      </w:pPr>
    </w:p>
    <w:p w:rsidR="00000000" w:rsidRPr="00F14BAF" w:rsidP="00F14BAF">
      <w:pPr>
        <w:pStyle w:val="Heading1"/>
      </w:pPr>
      <w:bookmarkStart w:id="6" w:name="O_713421"/>
      <w:bookmarkEnd w:id="6"/>
      <w:r w:rsidRPr="00F14B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F14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rPr>
                <w:rStyle w:val="SpecialBold"/>
              </w:rPr>
              <w:t>Code and title</w:t>
            </w:r>
          </w:p>
          <w:p w:rsidR="00000000" w:rsidRPr="00F14BAF" w:rsidP="00F14BAF">
            <w:pPr>
              <w:pStyle w:val="BodyText"/>
            </w:pPr>
            <w:r w:rsidRPr="00F14BA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rPr>
                <w:rStyle w:val="SpecialBold"/>
              </w:rPr>
              <w:t>Code and title</w:t>
            </w:r>
          </w:p>
          <w:p w:rsidR="00000000" w:rsidRPr="00F14BAF" w:rsidP="00F14BAF">
            <w:pPr>
              <w:pStyle w:val="BodyText"/>
            </w:pPr>
            <w:r w:rsidRPr="00F14BA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rPr>
                <w:rStyle w:val="SpecialBold"/>
              </w:rPr>
              <w:t>Equivalence status</w:t>
            </w:r>
          </w:p>
        </w:tc>
      </w:tr>
      <w:tr w:rsidTr="00F14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BSBPMG607 Direct communications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BSBPMG607A Direct communications management of a project program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t>Equivalent unit</w:t>
            </w:r>
          </w:p>
        </w:tc>
      </w:tr>
    </w:tbl>
    <w:p w:rsidR="00000000" w:rsidRPr="00F14BAF" w:rsidP="00F14BAF">
      <w:pPr>
        <w:pStyle w:val="BodyText"/>
      </w:pPr>
    </w:p>
    <w:p w:rsidR="00000000" w:rsidRPr="00F14BAF" w:rsidP="00F14BAF">
      <w:pPr>
        <w:pStyle w:val="AllowPageBreak"/>
      </w:pPr>
    </w:p>
    <w:p w:rsidR="00000000" w:rsidRPr="00F14BAF" w:rsidP="00F14BAF">
      <w:pPr>
        <w:pStyle w:val="Heading1"/>
      </w:pPr>
      <w:bookmarkStart w:id="7" w:name="O_713428"/>
      <w:bookmarkEnd w:id="7"/>
      <w:r w:rsidRPr="00F14BAF">
        <w:t>Links</w:t>
      </w:r>
    </w:p>
    <w:p w:rsidR="00000000" w:rsidRPr="00F14BAF" w:rsidP="002A2CE5">
      <w:pPr>
        <w:pStyle w:val="BodyText"/>
      </w:pPr>
      <w:r w:rsidRPr="00F14B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77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4BAF" w:rsidP="002A2CE5">
      <w:pPr>
        <w:pStyle w:val="BodyText"/>
        <w:sectPr w:rsidSect="00F14B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4BAF" w:rsidP="00F14BAF">
      <w:pPr>
        <w:pStyle w:val="SuperHeading"/>
      </w:pPr>
      <w:r w:rsidRPr="00F14BAF">
        <w:t xml:space="preserve">Assessment </w:t>
      </w:r>
      <w:r w:rsidRPr="00F14BAF">
        <w:t>Requirements for BSBPMG607 Direct communications management of a project program</w:t>
      </w:r>
    </w:p>
    <w:p w:rsidR="00000000" w:rsidRPr="00F14BAF" w:rsidP="00F14BAF">
      <w:pPr>
        <w:pStyle w:val="Heading1"/>
      </w:pPr>
      <w:bookmarkStart w:id="8" w:name="O_713423"/>
      <w:bookmarkEnd w:id="8"/>
      <w:r w:rsidRPr="00F14B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4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rPr>
                <w:rStyle w:val="SpecialBold"/>
              </w:rPr>
              <w:t>Comments</w:t>
            </w:r>
          </w:p>
        </w:tc>
      </w:tr>
      <w:tr w:rsidTr="00F14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AF">
            <w:pPr>
              <w:pStyle w:val="BodyText"/>
              <w:rPr>
                <w:lang w:val="en-NZ"/>
              </w:rPr>
            </w:pPr>
            <w:r w:rsidRPr="00F14B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AF" w:rsidP="00F14BAF">
            <w:pPr>
              <w:pStyle w:val="BodyText"/>
            </w:pPr>
            <w:r w:rsidRPr="00F14BAF">
              <w:t>This version first released with BSB Business Services Training Package Version 1.0.</w:t>
            </w:r>
          </w:p>
        </w:tc>
      </w:tr>
    </w:tbl>
    <w:p w:rsidR="00000000" w:rsidRPr="00F14BAF" w:rsidP="00F14BAF">
      <w:pPr>
        <w:pStyle w:val="BodyText"/>
      </w:pPr>
    </w:p>
    <w:p w:rsidR="00000000" w:rsidRPr="00F14BAF" w:rsidP="00F14BAF">
      <w:pPr>
        <w:pStyle w:val="AllowPageBreak"/>
      </w:pPr>
    </w:p>
    <w:p w:rsidR="00000000" w:rsidRPr="00F14BAF" w:rsidP="00F14BAF">
      <w:pPr>
        <w:pStyle w:val="Heading1"/>
      </w:pPr>
      <w:bookmarkStart w:id="9" w:name="O_713424"/>
      <w:bookmarkEnd w:id="9"/>
      <w:r w:rsidRPr="00F14BAF">
        <w:t>Performance Evidence</w:t>
      </w:r>
    </w:p>
    <w:p w:rsidR="00000000" w:rsidRPr="00F14BAF" w:rsidP="002A2CE5">
      <w:pPr>
        <w:pStyle w:val="BodyText"/>
      </w:pPr>
      <w:r w:rsidRPr="00F14BAF">
        <w:t>Evidence of the ability to:</w:t>
      </w:r>
    </w:p>
    <w:p w:rsidR="00000000" w:rsidRPr="00F14BAF" w:rsidP="00F14BAF">
      <w:pPr>
        <w:pStyle w:val="ListBullet"/>
      </w:pPr>
      <w:r w:rsidRPr="00F14BAF">
        <w:t>direct planning of project communications, including:</w:t>
      </w:r>
    </w:p>
    <w:p w:rsidR="00000000" w:rsidRPr="00F14BAF" w:rsidP="00F14BAF">
      <w:pPr>
        <w:pStyle w:val="ListBullet2"/>
      </w:pPr>
      <w:r w:rsidRPr="00F14BAF">
        <w:t>directing project information requirements as basis for projects and program communications planning</w:t>
      </w:r>
    </w:p>
    <w:p w:rsidR="00000000" w:rsidRPr="00F14BAF" w:rsidP="00F14BAF">
      <w:pPr>
        <w:pStyle w:val="ListBullet2"/>
      </w:pPr>
      <w:r w:rsidRPr="00F14BAF">
        <w:t>directing plans and activities to ensure understanding and achievement of multiple project objectives</w:t>
      </w:r>
    </w:p>
    <w:p w:rsidR="00000000" w:rsidRPr="00F14BAF" w:rsidP="00F14BAF">
      <w:pPr>
        <w:pStyle w:val="ListBullet2"/>
      </w:pPr>
      <w:r w:rsidRPr="00F14BAF">
        <w:t>developing project management information system (PMIS), structure and procedures</w:t>
      </w:r>
    </w:p>
    <w:p w:rsidR="00000000" w:rsidRPr="00F14BAF" w:rsidP="00F14BAF">
      <w:pPr>
        <w:pStyle w:val="ListBullet"/>
      </w:pPr>
      <w:r w:rsidRPr="00F14BAF">
        <w:t>direct management of project information, including:</w:t>
      </w:r>
    </w:p>
    <w:p w:rsidR="00000000" w:rsidRPr="00F14BAF" w:rsidP="00F14BAF">
      <w:pPr>
        <w:pStyle w:val="ListBullet2"/>
      </w:pPr>
      <w:r w:rsidRPr="00F14BAF">
        <w:t>directing generat</w:t>
      </w:r>
      <w:r w:rsidRPr="00F14BAF">
        <w:t>ion, gathering, storage, retrieval, analysis and dissemination of information</w:t>
      </w:r>
    </w:p>
    <w:p w:rsidR="00000000" w:rsidRPr="00F14BAF" w:rsidP="00F14BAF">
      <w:pPr>
        <w:pStyle w:val="ListBullet2"/>
      </w:pPr>
      <w:r w:rsidRPr="00F14BAF">
        <w:t>directing information validation processes</w:t>
      </w:r>
    </w:p>
    <w:p w:rsidR="00000000" w:rsidRPr="00F14BAF" w:rsidP="00F14BAF">
      <w:pPr>
        <w:pStyle w:val="ListBullet"/>
      </w:pPr>
      <w:r w:rsidRPr="00F14BAF">
        <w:t>manage program communications, including:</w:t>
      </w:r>
    </w:p>
    <w:p w:rsidR="00000000" w:rsidRPr="00F14BAF" w:rsidP="00F14BAF">
      <w:pPr>
        <w:pStyle w:val="ListBullet2"/>
      </w:pPr>
      <w:r w:rsidRPr="00F14BAF">
        <w:t>developing and managing formal and informal communication networks</w:t>
      </w:r>
    </w:p>
    <w:p w:rsidR="00000000" w:rsidRPr="00F14BAF" w:rsidP="00F14BAF">
      <w:pPr>
        <w:pStyle w:val="ListBullet2"/>
      </w:pPr>
      <w:r w:rsidRPr="00F14BAF">
        <w:t>addressing potential, pe</w:t>
      </w:r>
      <w:r w:rsidRPr="00F14BAF">
        <w:t>rceived and actual problems</w:t>
      </w:r>
    </w:p>
    <w:p w:rsidR="00000000" w:rsidRPr="00F14BAF" w:rsidP="00F14BAF">
      <w:pPr>
        <w:pStyle w:val="ListBullet2"/>
      </w:pPr>
      <w:r w:rsidRPr="00F14BAF">
        <w:t>managing customer relationships</w:t>
      </w:r>
    </w:p>
    <w:p w:rsidR="00000000" w:rsidRPr="00F14BAF" w:rsidP="00F14BAF">
      <w:pPr>
        <w:pStyle w:val="ListBullet"/>
      </w:pPr>
      <w:r w:rsidRPr="00F14BAF">
        <w:t>analyse communications management outcomes, including:</w:t>
      </w:r>
    </w:p>
    <w:p w:rsidR="00000000" w:rsidRPr="00F14BAF" w:rsidP="00F14BAF">
      <w:pPr>
        <w:pStyle w:val="ListBullet2"/>
      </w:pPr>
      <w:r w:rsidRPr="00F14BAF">
        <w:t>directing project finalisation activities</w:t>
      </w:r>
    </w:p>
    <w:p w:rsidR="00000000" w:rsidRPr="00F14BAF" w:rsidP="00F14BAF">
      <w:pPr>
        <w:pStyle w:val="ListBullet2"/>
      </w:pPr>
      <w:r w:rsidRPr="00F14BAF">
        <w:t>reviewing and analysing project outcomes</w:t>
      </w:r>
    </w:p>
    <w:p w:rsidR="00000000" w:rsidRPr="00F14BAF" w:rsidP="00F14BAF">
      <w:pPr>
        <w:pStyle w:val="ListBullet2"/>
      </w:pPr>
      <w:r w:rsidRPr="00F14BAF">
        <w:t>aggregating and using lessons learnt.</w:t>
      </w:r>
    </w:p>
    <w:p w:rsidR="00000000" w:rsidRPr="00F14BAF" w:rsidP="00F14BAF">
      <w:pPr>
        <w:pStyle w:val="BodyText"/>
      </w:pPr>
    </w:p>
    <w:p w:rsidR="00000000" w:rsidRPr="00F14BAF" w:rsidP="002A2CE5">
      <w:pPr>
        <w:pStyle w:val="BodyText"/>
      </w:pPr>
      <w:r w:rsidRPr="00F14BAF">
        <w:t>Note: If a specific volume or frequency is not stated, then evidence must be provided at least once.</w:t>
      </w:r>
    </w:p>
    <w:p w:rsidR="00000000" w:rsidRPr="00F14BAF" w:rsidP="00F14BAF">
      <w:pPr>
        <w:pStyle w:val="Heading1"/>
      </w:pPr>
      <w:bookmarkStart w:id="10" w:name="O_713425"/>
      <w:bookmarkEnd w:id="10"/>
      <w:r w:rsidRPr="00F14BAF">
        <w:t>Knowledge Evidence</w:t>
      </w:r>
    </w:p>
    <w:p w:rsidR="00000000" w:rsidRPr="00F14BAF" w:rsidP="002A2CE5">
      <w:pPr>
        <w:pStyle w:val="BodyText"/>
      </w:pPr>
      <w:r w:rsidRPr="00F14BAF">
        <w:t>To complete the unit requirements safely and effectively, the individual must:</w:t>
      </w:r>
    </w:p>
    <w:p w:rsidR="00000000" w:rsidRPr="00F14BAF" w:rsidP="00F14BAF">
      <w:pPr>
        <w:pStyle w:val="ListBullet"/>
      </w:pPr>
      <w:r w:rsidRPr="00F14BAF">
        <w:t>describe PMIS structures and options</w:t>
      </w:r>
    </w:p>
    <w:p w:rsidR="00000000" w:rsidRPr="00F14BAF" w:rsidP="00F14BAF">
      <w:pPr>
        <w:pStyle w:val="ListBullet"/>
      </w:pPr>
      <w:r w:rsidRPr="00F14BAF">
        <w:t>ex</w:t>
      </w:r>
      <w:r w:rsidRPr="00F14BAF">
        <w:t>plain information validation processes and their application to various contexts</w:t>
      </w:r>
    </w:p>
    <w:p w:rsidR="00000000" w:rsidRPr="00F14BAF" w:rsidP="00F14BAF">
      <w:pPr>
        <w:pStyle w:val="ListBullet"/>
      </w:pPr>
      <w:r w:rsidRPr="00F14BAF">
        <w:t>summarise new technologies for communications and their relative strengths and weaknesses.</w:t>
      </w:r>
    </w:p>
    <w:p w:rsidR="00000000" w:rsidRPr="00F14BAF" w:rsidP="00F14BAF">
      <w:pPr>
        <w:pStyle w:val="AllowPageBreak"/>
      </w:pPr>
    </w:p>
    <w:p w:rsidR="00000000" w:rsidRPr="00F14BAF" w:rsidP="00F14BAF">
      <w:pPr>
        <w:pStyle w:val="Heading1"/>
      </w:pPr>
      <w:bookmarkStart w:id="11" w:name="O_713426"/>
      <w:bookmarkEnd w:id="11"/>
      <w:r w:rsidRPr="00F14BAF">
        <w:t>Assessment Conditions</w:t>
      </w:r>
    </w:p>
    <w:p w:rsidR="00000000" w:rsidRPr="00F14BAF" w:rsidP="002A2CE5">
      <w:pPr>
        <w:pStyle w:val="BodyText"/>
      </w:pPr>
      <w:r w:rsidRPr="00F14BAF">
        <w:t>Assessment must be conducted in a safe enviro</w:t>
      </w:r>
      <w:r w:rsidRPr="00F14BAF">
        <w:t>nment where evidence gathered demonstrates consistent performance of typical activities experienced in the management and leadership – project management field of work and include access to:</w:t>
      </w:r>
    </w:p>
    <w:p w:rsidR="00000000" w:rsidRPr="00F14BAF" w:rsidP="00F14BAF">
      <w:pPr>
        <w:pStyle w:val="ListBullet"/>
      </w:pPr>
      <w:r w:rsidRPr="00F14BAF">
        <w:t>workplace documentation</w:t>
      </w:r>
    </w:p>
    <w:p w:rsidR="00000000" w:rsidRPr="00F14BAF" w:rsidP="00F14BAF">
      <w:pPr>
        <w:pStyle w:val="ListBullet"/>
      </w:pPr>
      <w:r w:rsidRPr="00F14BAF">
        <w:t>feedback from project teams and stake</w:t>
      </w:r>
      <w:r w:rsidRPr="00F14BAF">
        <w:t>holders as to how communications were managed.</w:t>
      </w:r>
    </w:p>
    <w:p w:rsidR="00000000" w:rsidRPr="00F14BAF" w:rsidP="00F14BAF">
      <w:pPr>
        <w:pStyle w:val="BodyText"/>
      </w:pPr>
    </w:p>
    <w:p w:rsidR="00000000" w:rsidRPr="00F14BAF" w:rsidP="002A2CE5">
      <w:pPr>
        <w:pStyle w:val="BodyText"/>
      </w:pPr>
      <w:r w:rsidRPr="00F14BAF">
        <w:t>Assessors must satisfy NVR/AQTF assessor requirements.</w:t>
      </w:r>
    </w:p>
    <w:p w:rsidR="00000000" w:rsidRPr="00F14BAF" w:rsidP="00F14BAF">
      <w:pPr>
        <w:pStyle w:val="Heading1"/>
      </w:pPr>
      <w:bookmarkStart w:id="12" w:name="O_713429"/>
      <w:bookmarkEnd w:id="12"/>
      <w:r w:rsidRPr="00F14BAF">
        <w:t>Links</w:t>
      </w:r>
    </w:p>
    <w:p w:rsidR="00000000" w:rsidRPr="00F14BAF" w:rsidP="002A2CE5">
      <w:pPr>
        <w:pStyle w:val="BodyText"/>
      </w:pPr>
      <w:r w:rsidRPr="00F14B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77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4BAF" w:rsidP="00F14BAF"/>
    <w:sectPr w:rsidSect="00F14B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F" w:rsidRPr="002A2CE5" w:rsidP="002A2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E5" w:rsidP="00F14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2CE5" w:rsidP="00F14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2CE5" w:rsidP="00F14B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F" w:rsidP="00F14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2CE5">
      <w:t>Approved</w:t>
    </w:r>
    <w:r w:rsidR="002A2C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2CE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2CE5">
      <w:rPr>
        <w:noProof/>
      </w:rPr>
      <w:t>5</w:t>
    </w:r>
    <w:r>
      <w:rPr>
        <w:noProof/>
      </w:rPr>
      <w:fldChar w:fldCharType="end"/>
    </w:r>
  </w:p>
  <w:p w:rsidR="00F14BAF" w:rsidP="00F14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2C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2CE5">
      <w:t>Future Skills Organisation</w:t>
    </w:r>
    <w:r w:rsidR="002A2CE5">
      <w:fldChar w:fldCharType="end"/>
    </w:r>
  </w:p>
  <w:p w:rsidR="00F14BAF" w:rsidP="00F14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BAF" w:rsidRPr="002A2CE5" w:rsidP="002A2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CE5" w:rsidRPr="002D2AF8" w:rsidP="00F14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BSBPMG607 Direct communications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2CE5" w:rsidP="00F14B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AF" w:rsidRPr="002D2AF8" w:rsidP="00F14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2CE5">
      <w:t>BSBPMG607 Direct communications management of a project program</w:t>
    </w:r>
    <w:r w:rsidR="002A2C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2CE5">
      <w:rPr>
        <w:noProof/>
      </w:rPr>
      <w:t>2 March 2025</w:t>
    </w:r>
    <w:r>
      <w:fldChar w:fldCharType="end"/>
    </w:r>
  </w:p>
  <w:p w:rsidR="00F14BAF" w:rsidP="00F14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46C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143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C41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BAF"/>
  </w:style>
  <w:style w:type="character" w:customStyle="1" w:styleId="Heading1Char">
    <w:name w:val="Heading 1 Char"/>
    <w:basedOn w:val="DefaultParagraphFont"/>
    <w:link w:val="Heading1"/>
    <w:rsid w:val="00F14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B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B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BAF"/>
    <w:rPr>
      <w:b/>
      <w:spacing w:val="0"/>
    </w:rPr>
  </w:style>
  <w:style w:type="paragraph" w:styleId="ListBullet2">
    <w:name w:val="List Bullet 2"/>
    <w:basedOn w:val="List2"/>
    <w:rsid w:val="00F14B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4BAF"/>
    <w:rPr>
      <w:i/>
    </w:rPr>
  </w:style>
  <w:style w:type="paragraph" w:customStyle="1" w:styleId="SuperHeading">
    <w:name w:val="SuperHeading"/>
    <w:basedOn w:val="Normal"/>
    <w:rsid w:val="00F14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B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B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BAF"/>
  </w:style>
  <w:style w:type="paragraph" w:styleId="TableofFigures">
    <w:name w:val="table of figures"/>
    <w:basedOn w:val="Normal"/>
    <w:next w:val="Normal"/>
    <w:semiHidden/>
    <w:rsid w:val="00F14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B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BAF"/>
    <w:rPr>
      <w:rFonts w:ascii="Wingdings" w:hAnsi="Wingdings"/>
    </w:rPr>
  </w:style>
  <w:style w:type="paragraph" w:customStyle="1" w:styleId="TableHeading">
    <w:name w:val="Table Heading"/>
    <w:basedOn w:val="HeadingBase"/>
    <w:rsid w:val="00F14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BAF"/>
    <w:rPr>
      <w:color w:val="0033CC"/>
      <w:u w:val="none"/>
    </w:rPr>
  </w:style>
  <w:style w:type="paragraph" w:customStyle="1" w:styleId="BodyTextRight">
    <w:name w:val="Body Text Right"/>
    <w:basedOn w:val="BodyText"/>
    <w:rsid w:val="00F14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B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BAF"/>
    <w:rPr>
      <w:sz w:val="32"/>
    </w:rPr>
  </w:style>
  <w:style w:type="paragraph" w:customStyle="1" w:styleId="HeadingProcedure">
    <w:name w:val="Heading Procedure"/>
    <w:basedOn w:val="HeadingBase"/>
    <w:next w:val="Normal"/>
    <w:rsid w:val="00F14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BAF"/>
    <w:pPr>
      <w:spacing w:before="60" w:after="60"/>
    </w:pPr>
  </w:style>
  <w:style w:type="paragraph" w:styleId="ListContinue">
    <w:name w:val="List Continue"/>
    <w:basedOn w:val="List"/>
    <w:rsid w:val="00F14BAF"/>
    <w:pPr>
      <w:ind w:firstLine="0"/>
    </w:pPr>
  </w:style>
  <w:style w:type="paragraph" w:customStyle="1" w:styleId="ListNote">
    <w:name w:val="List Note"/>
    <w:basedOn w:val="List"/>
    <w:rsid w:val="00F14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BAF"/>
    <w:rPr>
      <w:rFonts w:ascii="Courier New" w:hAnsi="Courier New"/>
    </w:rPr>
  </w:style>
  <w:style w:type="paragraph" w:customStyle="1" w:styleId="NoteBullet">
    <w:name w:val="Note Bullet"/>
    <w:basedOn w:val="Note"/>
    <w:rsid w:val="00F14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B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BAF"/>
    <w:rPr>
      <w:b/>
      <w:smallCaps/>
    </w:rPr>
  </w:style>
  <w:style w:type="paragraph" w:customStyle="1" w:styleId="TableListNumber">
    <w:name w:val="Table List Number"/>
    <w:basedOn w:val="ListNumber"/>
    <w:rsid w:val="00F14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BAF"/>
    <w:pPr>
      <w:numPr>
        <w:numId w:val="9"/>
      </w:numPr>
    </w:pPr>
  </w:style>
  <w:style w:type="paragraph" w:customStyle="1" w:styleId="ListAlpha2">
    <w:name w:val="List Alpha 2"/>
    <w:basedOn w:val="List2"/>
    <w:rsid w:val="00F14BAF"/>
    <w:pPr>
      <w:numPr>
        <w:numId w:val="8"/>
      </w:numPr>
    </w:pPr>
  </w:style>
  <w:style w:type="paragraph" w:styleId="List2">
    <w:name w:val="List 2"/>
    <w:basedOn w:val="BodyText"/>
    <w:rsid w:val="00F14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B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B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BAF"/>
    <w:pPr>
      <w:numPr>
        <w:numId w:val="4"/>
      </w:numPr>
    </w:pPr>
  </w:style>
  <w:style w:type="paragraph" w:styleId="ListContinue2">
    <w:name w:val="List Continue 2"/>
    <w:basedOn w:val="List2"/>
    <w:rsid w:val="00F14BAF"/>
    <w:pPr>
      <w:ind w:firstLine="0"/>
    </w:pPr>
  </w:style>
  <w:style w:type="paragraph" w:styleId="ListContinue3">
    <w:name w:val="List Continue 3"/>
    <w:basedOn w:val="List3"/>
    <w:rsid w:val="00F14BAF"/>
    <w:pPr>
      <w:ind w:left="1021" w:firstLine="0"/>
    </w:pPr>
  </w:style>
  <w:style w:type="paragraph" w:styleId="ListContinue4">
    <w:name w:val="List Continue 4"/>
    <w:basedOn w:val="List4"/>
    <w:rsid w:val="00F14BAF"/>
    <w:pPr>
      <w:ind w:firstLine="0"/>
    </w:pPr>
  </w:style>
  <w:style w:type="paragraph" w:styleId="ListContinue5">
    <w:name w:val="List Continue 5"/>
    <w:basedOn w:val="List5"/>
    <w:rsid w:val="00F14BAF"/>
    <w:pPr>
      <w:ind w:firstLine="0"/>
    </w:pPr>
  </w:style>
  <w:style w:type="paragraph" w:styleId="ListNumber3">
    <w:name w:val="List Number 3"/>
    <w:basedOn w:val="List3"/>
    <w:rsid w:val="00F14BAF"/>
    <w:pPr>
      <w:numPr>
        <w:numId w:val="5"/>
      </w:numPr>
    </w:pPr>
  </w:style>
  <w:style w:type="paragraph" w:styleId="ListNumber4">
    <w:name w:val="List Number 4"/>
    <w:basedOn w:val="List4"/>
    <w:rsid w:val="00F14BAF"/>
    <w:pPr>
      <w:numPr>
        <w:numId w:val="6"/>
      </w:numPr>
    </w:pPr>
  </w:style>
  <w:style w:type="paragraph" w:styleId="ListNumber5">
    <w:name w:val="List Number 5"/>
    <w:basedOn w:val="List5"/>
    <w:rsid w:val="00F14BAF"/>
    <w:pPr>
      <w:numPr>
        <w:numId w:val="7"/>
      </w:numPr>
    </w:pPr>
  </w:style>
  <w:style w:type="paragraph" w:styleId="BlockText">
    <w:name w:val="Block Text"/>
    <w:basedOn w:val="Normal"/>
    <w:rsid w:val="00F14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BAF"/>
    <w:rPr>
      <w:sz w:val="16"/>
      <w:vertAlign w:val="superscript"/>
    </w:rPr>
  </w:style>
  <w:style w:type="character" w:customStyle="1" w:styleId="Symbols">
    <w:name w:val="Symbols"/>
    <w:basedOn w:val="DefaultParagraphFont"/>
    <w:rsid w:val="00F14BAF"/>
    <w:rPr>
      <w:rFonts w:ascii="Symbol" w:hAnsi="Symbol"/>
    </w:rPr>
  </w:style>
  <w:style w:type="character" w:customStyle="1" w:styleId="MenuOptions">
    <w:name w:val="Menu Options"/>
    <w:basedOn w:val="DefaultParagraphFont"/>
    <w:rsid w:val="00F14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BAF"/>
    <w:rPr>
      <w:b/>
    </w:rPr>
  </w:style>
  <w:style w:type="character" w:customStyle="1" w:styleId="Underlined">
    <w:name w:val="Underlined"/>
    <w:basedOn w:val="DefaultParagraphFont"/>
    <w:rsid w:val="00F14BAF"/>
    <w:rPr>
      <w:u w:val="single"/>
    </w:rPr>
  </w:style>
  <w:style w:type="paragraph" w:customStyle="1" w:styleId="TableBodyTextRight">
    <w:name w:val="Table Body Text Right"/>
    <w:basedOn w:val="TableBodyText"/>
    <w:rsid w:val="00F14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BAF"/>
    <w:rPr>
      <w:sz w:val="18"/>
    </w:rPr>
  </w:style>
  <w:style w:type="paragraph" w:customStyle="1" w:styleId="BodySmallRight">
    <w:name w:val="Body Small Right"/>
    <w:basedOn w:val="BodyTextRight"/>
    <w:rsid w:val="00F14BAF"/>
    <w:rPr>
      <w:sz w:val="18"/>
      <w:szCs w:val="18"/>
    </w:rPr>
  </w:style>
  <w:style w:type="paragraph" w:customStyle="1" w:styleId="MarginEdition">
    <w:name w:val="Margin Edition"/>
    <w:basedOn w:val="MarginNote"/>
    <w:rsid w:val="00F14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BAF"/>
    <w:rPr>
      <w:sz w:val="2"/>
      <w:szCs w:val="2"/>
    </w:rPr>
  </w:style>
  <w:style w:type="character" w:customStyle="1" w:styleId="Small">
    <w:name w:val="Small"/>
    <w:basedOn w:val="DefaultParagraphFont"/>
    <w:rsid w:val="00F14BAF"/>
    <w:rPr>
      <w:sz w:val="16"/>
    </w:rPr>
  </w:style>
  <w:style w:type="paragraph" w:customStyle="1" w:styleId="WideTable">
    <w:name w:val="Wide Table"/>
    <w:basedOn w:val="Normal"/>
    <w:rsid w:val="00F14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BAF"/>
  </w:style>
  <w:style w:type="paragraph" w:styleId="Quote">
    <w:name w:val="Quote"/>
    <w:basedOn w:val="Heading1"/>
    <w:link w:val="QuoteChar"/>
    <w:qFormat/>
    <w:rsid w:val="00F14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BAF"/>
    <w:pPr>
      <w:pageBreakBefore/>
    </w:pPr>
  </w:style>
  <w:style w:type="paragraph" w:customStyle="1" w:styleId="Border">
    <w:name w:val="Border"/>
    <w:basedOn w:val="Normal"/>
    <w:qFormat/>
    <w:rsid w:val="00F14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BAF"/>
    <w:rPr>
      <w:u w:val="single"/>
    </w:rPr>
  </w:style>
  <w:style w:type="character" w:customStyle="1" w:styleId="BoldandItalics">
    <w:name w:val="Bold and Italics"/>
    <w:qFormat/>
    <w:rsid w:val="00F14BAF"/>
    <w:rPr>
      <w:b/>
      <w:i/>
      <w:u w:val="none"/>
    </w:rPr>
  </w:style>
  <w:style w:type="paragraph" w:styleId="BalloonText">
    <w:name w:val="Balloon Text"/>
    <w:basedOn w:val="Normal"/>
    <w:link w:val="BalloonTextChar"/>
    <w:rsid w:val="00F14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BAF"/>
    <w:pPr>
      <w:spacing w:before="0" w:after="0"/>
    </w:pPr>
  </w:style>
  <w:style w:type="paragraph" w:customStyle="1" w:styleId="BodyTextBold">
    <w:name w:val="Body Text Bold"/>
    <w:basedOn w:val="BodyText"/>
    <w:qFormat/>
    <w:rsid w:val="00F14BAF"/>
    <w:rPr>
      <w:b/>
    </w:rPr>
  </w:style>
  <w:style w:type="character" w:styleId="Hyperlink">
    <w:name w:val="Hyperlink"/>
    <w:basedOn w:val="DefaultParagraphFont"/>
    <w:uiPriority w:val="99"/>
    <w:unhideWhenUsed/>
    <w:rsid w:val="002A2C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984</Words>
  <Characters>6742</Characters>
  <Application>Microsoft Office Word</Application>
  <DocSecurity>0</DocSecurity>
  <Lines>232</Lines>
  <Paragraphs>130</Paragraphs>
  <ScaleCrop>false</ScaleCrop>
  <Company>Author-it Software Corporation Ltd.</Company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BSBPMG607 Direct communications management of a project program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