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FEE" w:rsidP="00EB7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BSBPMG540 Manage project integration</w:t>
      </w:r>
      <w:r>
        <w:fldChar w:fldCharType="end"/>
      </w:r>
    </w:p>
    <w:p w:rsidR="00EB7FEE" w:rsidP="00EB7FEE">
      <w:pPr>
        <w:pStyle w:val="Version"/>
        <w:sectPr w:rsidSect="00115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617" w:rsidP="00115617">
      <w:pPr>
        <w:pStyle w:val="SuperHeading"/>
      </w:pPr>
      <w:r w:rsidRPr="00115617">
        <w:t>BSBPMG540 Manage project integration</w:t>
      </w:r>
    </w:p>
    <w:p w:rsidR="00000000" w:rsidRPr="00115617" w:rsidP="00115617">
      <w:pPr>
        <w:pStyle w:val="Heading1"/>
      </w:pPr>
      <w:bookmarkStart w:id="1" w:name="O_1126015"/>
      <w:bookmarkEnd w:id="1"/>
      <w:r w:rsidRPr="001156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56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rPr>
                <w:rStyle w:val="SpecialBold"/>
              </w:rPr>
              <w:t>Release</w:t>
            </w:r>
            <w:r w:rsidRPr="001156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rPr>
                <w:rStyle w:val="SpecialBold"/>
              </w:rPr>
              <w:t>Comments</w:t>
            </w:r>
            <w:r w:rsidRPr="00115617">
              <w:t> </w:t>
            </w:r>
          </w:p>
        </w:tc>
      </w:tr>
      <w:tr w:rsidTr="001156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t>This version first released with BSB Business Services Training Package Version 7.0.</w:t>
            </w:r>
          </w:p>
        </w:tc>
      </w:tr>
    </w:tbl>
    <w:p w:rsidR="00000000" w:rsidRPr="00115617" w:rsidP="00115617">
      <w:pPr>
        <w:pStyle w:val="BodyText"/>
      </w:pP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2" w:name="O_1126020"/>
      <w:bookmarkEnd w:id="2"/>
      <w:r w:rsidRPr="00115617">
        <w:t>Application</w:t>
      </w:r>
    </w:p>
    <w:p w:rsidR="00000000" w:rsidRPr="00115617" w:rsidP="00EB7FEE">
      <w:pPr>
        <w:pStyle w:val="BodyText"/>
      </w:pPr>
      <w:r w:rsidRPr="00115617">
        <w:t xml:space="preserve">This unit describes the skills and knowledge required to integrate and balance overall </w:t>
      </w:r>
      <w:r w:rsidRPr="00115617">
        <w:t>project management functions and to align and track project objectives to comply with organisational goals, strategies and objectives.</w:t>
      </w:r>
    </w:p>
    <w:p w:rsidR="00000000" w:rsidRPr="00115617" w:rsidP="00EB7FEE">
      <w:pPr>
        <w:pStyle w:val="BodyText"/>
      </w:pPr>
      <w:r w:rsidRPr="00115617">
        <w:t>The unit applies to individuals responsible for managing and leading a project in an organisation, business, or as a cons</w:t>
      </w:r>
      <w:r w:rsidRPr="00115617">
        <w:t>ultant.</w:t>
      </w:r>
    </w:p>
    <w:p w:rsidR="00000000" w:rsidRPr="00115617" w:rsidP="00EB7FEE">
      <w:pPr>
        <w:pStyle w:val="BodyText"/>
      </w:pPr>
      <w:r w:rsidRPr="00115617">
        <w:t>No licensing, legislative, regulatory or certification requirements apply to this unit at the time of publication.</w:t>
      </w:r>
    </w:p>
    <w:p w:rsidR="00000000" w:rsidRPr="00115617" w:rsidP="00115617">
      <w:pPr>
        <w:pStyle w:val="Heading1"/>
      </w:pPr>
      <w:bookmarkStart w:id="3" w:name="O_1126019"/>
      <w:bookmarkEnd w:id="3"/>
      <w:r w:rsidRPr="00115617">
        <w:t>Unit Sector</w:t>
      </w:r>
    </w:p>
    <w:p w:rsidR="00000000" w:rsidRPr="00115617" w:rsidP="00EB7FEE">
      <w:pPr>
        <w:pStyle w:val="BodyText"/>
      </w:pPr>
      <w:r w:rsidRPr="00115617">
        <w:t>Business Competence – Project Management</w:t>
      </w:r>
    </w:p>
    <w:p w:rsidR="00000000" w:rsidRPr="00115617" w:rsidP="00115617">
      <w:pPr>
        <w:pStyle w:val="Heading1"/>
      </w:pPr>
      <w:bookmarkStart w:id="4" w:name="O_1126018"/>
      <w:bookmarkEnd w:id="4"/>
      <w:r w:rsidRPr="0011561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rPr>
                <w:rStyle w:val="SpecialBold"/>
              </w:rPr>
              <w:t>PERFORMANCE CRITERIA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"/>
              <w:rPr>
                <w:lang w:val="en-NZ"/>
              </w:rPr>
            </w:pPr>
            <w:r w:rsidRPr="00115617">
              <w:t>1. Establish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"/>
            </w:pPr>
            <w:r w:rsidRPr="00115617">
              <w:t>1.1 Identify, clarify and prepare project initiation documentation</w:t>
            </w:r>
          </w:p>
          <w:p w:rsidR="00000000" w:rsidRPr="00115617" w:rsidP="00115617">
            <w:pPr>
              <w:pStyle w:val="List"/>
            </w:pPr>
            <w:r w:rsidRPr="00115617">
              <w:t>1.2 Identify stakeholders with decision making authority on project</w:t>
            </w:r>
          </w:p>
          <w:p w:rsidR="00000000" w:rsidRPr="00115617" w:rsidP="00115617">
            <w:pPr>
              <w:pStyle w:val="List"/>
            </w:pPr>
            <w:r w:rsidRPr="00115617">
              <w:t>1.3 Establish client requirements and needs</w:t>
            </w:r>
          </w:p>
          <w:p w:rsidR="00000000" w:rsidRPr="00115617" w:rsidP="00115617">
            <w:pPr>
              <w:pStyle w:val="List"/>
            </w:pPr>
            <w:r w:rsidRPr="00115617">
              <w:t>1.4 Identify relationship between the project and broader organisational strategies and goals</w:t>
            </w:r>
          </w:p>
          <w:p w:rsidR="00000000" w:rsidRPr="00115617" w:rsidP="00115617">
            <w:pPr>
              <w:pStyle w:val="List"/>
            </w:pPr>
            <w:r w:rsidRPr="00115617">
              <w:t>1.5 Negotiate and document project objectives, out</w:t>
            </w:r>
            <w:r w:rsidRPr="00115617">
              <w:t>comes and benefits</w:t>
            </w:r>
          </w:p>
          <w:p w:rsidR="00000000" w:rsidRPr="00115617" w:rsidP="00115617">
            <w:pPr>
              <w:pStyle w:val="List"/>
            </w:pPr>
            <w:r w:rsidRPr="00115617">
              <w:t>1.6 Establish project governance structure with stakeholders and project authority</w:t>
            </w:r>
          </w:p>
          <w:p w:rsidR="00000000" w:rsidP="00115617">
            <w:pPr>
              <w:pStyle w:val="List"/>
              <w:rPr>
                <w:lang w:val="en-NZ"/>
              </w:rPr>
            </w:pPr>
            <w:r w:rsidRPr="00115617">
              <w:t>1.7 Prepare and submit project charter for approval by relevant authorities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"/>
              <w:rPr>
                <w:lang w:val="en-NZ"/>
              </w:rPr>
            </w:pPr>
            <w:r w:rsidRPr="00115617">
              <w:t>2. Undertake project planning and design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"/>
            </w:pPr>
            <w:r w:rsidRPr="00115617">
              <w:t xml:space="preserve">2.1 Establish project objectives </w:t>
            </w:r>
          </w:p>
          <w:p w:rsidR="00000000" w:rsidRPr="00115617" w:rsidP="00115617">
            <w:pPr>
              <w:pStyle w:val="List"/>
            </w:pPr>
            <w:r w:rsidRPr="00115617">
              <w:t>2.2 Identify project stages and key requirements for stage completion against client requirements and project objectives</w:t>
            </w:r>
          </w:p>
          <w:p w:rsidR="00000000" w:rsidRPr="00115617" w:rsidP="00115617">
            <w:pPr>
              <w:pStyle w:val="List"/>
            </w:pPr>
            <w:r w:rsidRPr="00115617">
              <w:t>2.3 Analyse project management functions to identify interdependencies and impacts of constraints</w:t>
            </w:r>
          </w:p>
          <w:p w:rsidR="00000000" w:rsidRPr="00115617" w:rsidP="00115617">
            <w:pPr>
              <w:pStyle w:val="List"/>
            </w:pPr>
            <w:r w:rsidRPr="00115617">
              <w:t>2.4</w:t>
            </w:r>
            <w:r w:rsidRPr="00115617">
              <w:t xml:space="preserve"> Develop a project management plan that integrates all project-management functions with associated plans and baselines</w:t>
            </w:r>
          </w:p>
          <w:p w:rsidR="00000000" w:rsidRPr="00115617" w:rsidP="00115617">
            <w:pPr>
              <w:pStyle w:val="List"/>
            </w:pPr>
            <w:r w:rsidRPr="00115617">
              <w:t>2.5 Establish tools to monitor and control planned activity</w:t>
            </w:r>
          </w:p>
          <w:p w:rsidR="00000000" w:rsidP="00115617">
            <w:pPr>
              <w:pStyle w:val="List"/>
              <w:rPr>
                <w:lang w:val="en-NZ"/>
              </w:rPr>
            </w:pPr>
            <w:r w:rsidRPr="00115617">
              <w:t>2.6 Negotiate approval of project plan with relevant stakeholders and projec</w:t>
            </w:r>
            <w:r w:rsidRPr="00115617">
              <w:t>t authority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"/>
              <w:rPr>
                <w:lang w:val="en-NZ"/>
              </w:rPr>
            </w:pPr>
            <w:r w:rsidRPr="00115617">
              <w:t xml:space="preserve">3. Monitor project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"/>
            </w:pPr>
            <w:r w:rsidRPr="00115617">
              <w:t xml:space="preserve">3.1 Implement and monitor project according to project scope, time and budget </w:t>
            </w:r>
          </w:p>
          <w:p w:rsidR="00000000" w:rsidRPr="00115617" w:rsidP="00115617">
            <w:pPr>
              <w:pStyle w:val="List"/>
            </w:pPr>
            <w:r w:rsidRPr="00115617">
              <w:t>3.2 Resolve conflicts affecting attainment of project objectives with relevant stakeholders</w:t>
            </w:r>
          </w:p>
          <w:p w:rsidR="00000000" w:rsidRPr="00115617" w:rsidP="00115617">
            <w:pPr>
              <w:pStyle w:val="List"/>
            </w:pPr>
            <w:r w:rsidRPr="00115617">
              <w:t>3.3 Confirm project records are updated against proj</w:t>
            </w:r>
            <w:r w:rsidRPr="00115617">
              <w:t>ect deliverables at required intervals</w:t>
            </w:r>
          </w:p>
          <w:p w:rsidR="00000000" w:rsidRPr="00115617" w:rsidP="00115617">
            <w:pPr>
              <w:pStyle w:val="List"/>
            </w:pPr>
            <w:r w:rsidRPr="00115617">
              <w:t>3.4 Analyse and submit status reports on project progress and identify issues with relevant stakeholders and project authorities</w:t>
            </w:r>
          </w:p>
          <w:p w:rsidR="00000000" w:rsidRPr="00115617" w:rsidP="00115617">
            <w:pPr>
              <w:pStyle w:val="List"/>
            </w:pPr>
            <w:r w:rsidRPr="00115617">
              <w:t>3.5 Analyse and submit impact analysis of change requests for approval</w:t>
            </w:r>
          </w:p>
          <w:p w:rsidR="00000000" w:rsidP="00115617">
            <w:pPr>
              <w:pStyle w:val="List"/>
              <w:rPr>
                <w:lang w:val="en-NZ"/>
              </w:rPr>
            </w:pPr>
            <w:r w:rsidRPr="00115617">
              <w:t>3.6 Maintain rele</w:t>
            </w:r>
            <w:r w:rsidRPr="00115617">
              <w:t>vant project logs and registers for project audit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"/>
              <w:rPr>
                <w:lang w:val="en-NZ"/>
              </w:rPr>
            </w:pPr>
            <w:r w:rsidRPr="00115617">
              <w:t>4. Review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"/>
            </w:pPr>
            <w:r w:rsidRPr="00115617">
              <w:t>4.1 Identify and allocate project finalisation activities</w:t>
            </w:r>
          </w:p>
          <w:p w:rsidR="00000000" w:rsidRPr="00115617" w:rsidP="00115617">
            <w:pPr>
              <w:pStyle w:val="List"/>
            </w:pPr>
            <w:r w:rsidRPr="00115617">
              <w:t>4.2 Confirm project products and associated documentation are prepared for handover to client in a timely manner</w:t>
            </w:r>
          </w:p>
          <w:p w:rsidR="00000000" w:rsidRPr="00115617" w:rsidP="00115617">
            <w:pPr>
              <w:pStyle w:val="List"/>
            </w:pPr>
            <w:r w:rsidRPr="00115617">
              <w:t>4.3 Finalise fin</w:t>
            </w:r>
            <w:r w:rsidRPr="00115617">
              <w:t>ancial, legal and contractual obligations</w:t>
            </w:r>
          </w:p>
          <w:p w:rsidR="00000000" w:rsidRPr="00115617" w:rsidP="00115617">
            <w:pPr>
              <w:pStyle w:val="List"/>
            </w:pPr>
            <w:r w:rsidRPr="00115617">
              <w:t>4.4 Seek feedback from relevant stakeholder and project authorities on project implementation, management and integration</w:t>
            </w:r>
          </w:p>
          <w:p w:rsidR="00000000" w:rsidRPr="00115617" w:rsidP="00115617">
            <w:pPr>
              <w:pStyle w:val="List"/>
            </w:pPr>
            <w:r w:rsidRPr="00115617">
              <w:t>4.5 Document feedback received to improve future projects</w:t>
            </w:r>
          </w:p>
        </w:tc>
      </w:tr>
    </w:tbl>
    <w:p w:rsidR="00000000" w:rsidRPr="00115617" w:rsidP="00115617">
      <w:pPr>
        <w:pStyle w:val="List"/>
      </w:pP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5" w:name="O_1126017"/>
      <w:bookmarkEnd w:id="5"/>
      <w:r w:rsidRPr="00115617">
        <w:t>Foundation Skills</w:t>
      </w:r>
    </w:p>
    <w:p w:rsidR="00000000" w:rsidRPr="00EB7FEE" w:rsidP="00EB7FEE">
      <w:pPr>
        <w:pStyle w:val="BodyText"/>
        <w:rPr>
          <w:i/>
        </w:rPr>
      </w:pPr>
      <w:r w:rsidRPr="00EB7F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0"/>
        <w:gridCol w:w="7388"/>
      </w:tblGrid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rPr>
                <w:rStyle w:val="SpecialBold"/>
              </w:rPr>
              <w:t>SKILL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rPr>
                <w:rStyle w:val="SpecialBold"/>
              </w:rPr>
              <w:t>DESCRIPTION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Reading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Applies appropriate strategies to construct meanin</w:t>
            </w:r>
            <w:r w:rsidRPr="00115617">
              <w:t>g from complex texts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Writing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Develops and maintains project documentation using formats and language appropriate to context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Oral Communication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Bullet"/>
            </w:pPr>
            <w:r w:rsidRPr="00115617">
              <w:t>Participates in verbal exchanges using clear and detailed language to provide and seek information</w:t>
            </w:r>
          </w:p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Uses active listening and questioning to confirm understanding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Numeracy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Uses a wide range of mainly formal and some informal, oral and written mathematical language and representation to communicate mathematically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 xml:space="preserve">Self-management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Complies with organis</w:t>
            </w:r>
            <w:r w:rsidRPr="00115617">
              <w:t>ational requirements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 xml:space="preserve">Teamwork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Bullet"/>
            </w:pPr>
            <w:r w:rsidRPr="00115617">
              <w:t>Selects and uses appropriate communication practices to seek or share information with stakeholders</w:t>
            </w:r>
          </w:p>
          <w:p w:rsidR="00000000" w:rsidP="00115617">
            <w:pPr>
              <w:pStyle w:val="ListBullet"/>
              <w:rPr>
                <w:lang w:val="en-NZ"/>
              </w:rPr>
            </w:pPr>
            <w:r w:rsidRPr="00115617">
              <w:t>Collaborates with others to achieve joint outcomes by playing an active role in facilitating effective group interaction and negotiating outcomes</w:t>
            </w:r>
          </w:p>
        </w:tc>
      </w:tr>
      <w:tr w:rsidTr="001156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 xml:space="preserve">Planning and organising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ListBullet"/>
            </w:pPr>
            <w:r w:rsidRPr="00115617">
              <w:t>Organises time and effort around priorities and results</w:t>
            </w:r>
          </w:p>
          <w:p w:rsidR="00000000" w:rsidRPr="00115617" w:rsidP="00115617">
            <w:pPr>
              <w:pStyle w:val="ListBullet"/>
            </w:pPr>
            <w:r w:rsidRPr="00115617">
              <w:t>Sequences and schedules com</w:t>
            </w:r>
            <w:r w:rsidRPr="00115617">
              <w:t>plex activities, monitors implementation and manages relevant communication</w:t>
            </w:r>
          </w:p>
          <w:p w:rsidR="00000000" w:rsidRPr="00115617" w:rsidP="00115617">
            <w:pPr>
              <w:pStyle w:val="ListBullet"/>
            </w:pPr>
            <w:r w:rsidRPr="00115617">
              <w:t>Identifies outcomes to contribute to future projects</w:t>
            </w:r>
          </w:p>
        </w:tc>
      </w:tr>
    </w:tbl>
    <w:p w:rsidR="00000000" w:rsidRPr="00115617" w:rsidP="00115617">
      <w:pPr>
        <w:pStyle w:val="BodyText"/>
      </w:pP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6" w:name="O_1126016"/>
      <w:bookmarkEnd w:id="6"/>
      <w:r w:rsidRPr="00115617">
        <w:t>Unit Mapping Information</w:t>
      </w:r>
    </w:p>
    <w:p w:rsidR="00000000" w:rsidRPr="00115617" w:rsidP="00EB7FEE">
      <w:pPr>
        <w:pStyle w:val="BodyText"/>
      </w:pPr>
      <w:r w:rsidRPr="00115617">
        <w:t>Supersedes and is equivalent to BSBPMG521 Manage project integration.</w:t>
      </w:r>
    </w:p>
    <w:p w:rsidR="00000000" w:rsidRPr="00115617" w:rsidP="00EB7FEE">
      <w:pPr>
        <w:pStyle w:val="BodyText"/>
      </w:pPr>
      <w:r w:rsidRPr="00115617">
        <w:t>Supersedes but is not equivalent to BSBPMG601 Direct the integration of projects.</w:t>
      </w:r>
    </w:p>
    <w:p w:rsidR="00000000" w:rsidRPr="00115617" w:rsidP="00115617">
      <w:pPr>
        <w:pStyle w:val="Heading1"/>
      </w:pPr>
      <w:bookmarkStart w:id="7" w:name="O_1126009"/>
      <w:bookmarkEnd w:id="7"/>
      <w:r w:rsidRPr="00115617">
        <w:t>Links</w:t>
      </w:r>
    </w:p>
    <w:p w:rsidR="00000000" w:rsidRPr="00115617" w:rsidP="00EB7FEE">
      <w:pPr>
        <w:pStyle w:val="BodyText"/>
      </w:pPr>
      <w:r w:rsidRPr="001156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67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5617" w:rsidP="00EB7FEE">
      <w:pPr>
        <w:pStyle w:val="BodyText"/>
        <w:sectPr w:rsidSect="001156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617" w:rsidP="00115617">
      <w:pPr>
        <w:pStyle w:val="SuperHeading"/>
      </w:pPr>
      <w:r w:rsidRPr="00115617">
        <w:t>Assessment Requirements for BSBPMG540 Manage project integration</w:t>
      </w:r>
    </w:p>
    <w:p w:rsidR="00000000" w:rsidRPr="00115617" w:rsidP="00115617">
      <w:pPr>
        <w:pStyle w:val="Heading1"/>
      </w:pPr>
      <w:bookmarkStart w:id="8" w:name="O_1126011"/>
      <w:bookmarkEnd w:id="8"/>
      <w:r w:rsidRPr="001156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56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rPr>
                <w:rStyle w:val="SpecialBold"/>
              </w:rPr>
              <w:t>Release</w:t>
            </w:r>
            <w:r w:rsidRPr="001156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rPr>
                <w:rStyle w:val="SpecialBold"/>
              </w:rPr>
              <w:t>Comments</w:t>
            </w:r>
            <w:r w:rsidRPr="00115617">
              <w:t> </w:t>
            </w:r>
          </w:p>
        </w:tc>
      </w:tr>
      <w:tr w:rsidTr="001156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17">
            <w:pPr>
              <w:pStyle w:val="BodyText"/>
              <w:rPr>
                <w:lang w:val="en-NZ"/>
              </w:rPr>
            </w:pPr>
            <w:r w:rsidRPr="001156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17" w:rsidP="00115617">
            <w:pPr>
              <w:pStyle w:val="BodyText"/>
            </w:pPr>
            <w:r w:rsidRPr="00115617">
              <w:t>This version first released with BSB Business Services Training Package Vers</w:t>
            </w:r>
            <w:r w:rsidRPr="00115617">
              <w:t>ion 7.0.</w:t>
            </w:r>
          </w:p>
        </w:tc>
      </w:tr>
    </w:tbl>
    <w:p w:rsidR="00000000" w:rsidRPr="00115617" w:rsidP="00115617">
      <w:pPr>
        <w:pStyle w:val="BodyText"/>
      </w:pP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9" w:name="O_1126014"/>
      <w:bookmarkEnd w:id="9"/>
      <w:r w:rsidRPr="00115617">
        <w:t>Performance Evidence</w:t>
      </w:r>
    </w:p>
    <w:p w:rsidR="00000000" w:rsidRPr="00115617" w:rsidP="00EB7FEE">
      <w:pPr>
        <w:pStyle w:val="BodyText"/>
      </w:pPr>
      <w:r w:rsidRPr="00115617">
        <w:t>The candidate must demonstrate the ability to complete the tasks outlined in the elements, performance criteria and foundation skills of this unit, including evidence of the ability to:</w:t>
      </w:r>
    </w:p>
    <w:p w:rsidR="00000000" w:rsidRPr="00115617" w:rsidP="00115617">
      <w:pPr>
        <w:pStyle w:val="ListBullet"/>
      </w:pPr>
      <w:r w:rsidRPr="00115617">
        <w:t>implement and manage project integration on at least three occasions.</w:t>
      </w:r>
    </w:p>
    <w:p w:rsidR="00000000" w:rsidRPr="00115617" w:rsidP="00EB7FEE">
      <w:pPr>
        <w:pStyle w:val="BodyText"/>
      </w:pPr>
      <w:r w:rsidRPr="00115617">
        <w:t>In the course of above, the candidate must:</w:t>
      </w:r>
    </w:p>
    <w:p w:rsidR="00000000" w:rsidRPr="00115617" w:rsidP="00115617">
      <w:pPr>
        <w:pStyle w:val="ListBullet"/>
      </w:pPr>
      <w:r w:rsidRPr="00115617">
        <w:t>work closely with others to integrate all project management functions across a project life cycle according to organisational objectives</w:t>
      </w:r>
    </w:p>
    <w:p w:rsidR="00000000" w:rsidRPr="00115617" w:rsidP="00115617">
      <w:pPr>
        <w:pStyle w:val="ListBullet"/>
      </w:pPr>
      <w:r w:rsidRPr="00115617">
        <w:t>neg</w:t>
      </w:r>
      <w:r w:rsidRPr="00115617">
        <w:t>otiate with internal and external stakeholders</w:t>
      </w:r>
    </w:p>
    <w:p w:rsidR="00000000" w:rsidRPr="00115617" w:rsidP="00115617">
      <w:pPr>
        <w:pStyle w:val="ListBullet"/>
      </w:pPr>
      <w:r w:rsidRPr="00115617">
        <w:t>create accurate project management documentation</w:t>
      </w:r>
    </w:p>
    <w:p w:rsidR="00000000" w:rsidRPr="00115617" w:rsidP="00115617">
      <w:pPr>
        <w:pStyle w:val="ListBullet"/>
      </w:pPr>
      <w:r w:rsidRPr="00115617">
        <w:t>make suggestions for improvements to managing project integration in the future</w:t>
      </w:r>
    </w:p>
    <w:p w:rsidR="00000000" w:rsidRPr="00115617" w:rsidP="00115617">
      <w:pPr>
        <w:pStyle w:val="ListBullet"/>
      </w:pPr>
      <w:r w:rsidRPr="00115617">
        <w:t>maintain established links to align project objectives with organisational objec</w:t>
      </w:r>
      <w:r w:rsidRPr="00115617">
        <w:t>tives.</w:t>
      </w: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10" w:name="O_1126013"/>
      <w:bookmarkEnd w:id="10"/>
      <w:r w:rsidRPr="00115617">
        <w:t>Knowledge Evidence</w:t>
      </w:r>
    </w:p>
    <w:p w:rsidR="00000000" w:rsidRPr="00115617" w:rsidP="00EB7FEE">
      <w:pPr>
        <w:pStyle w:val="BodyText"/>
      </w:pPr>
      <w:r w:rsidRPr="00115617">
        <w:t>The candidate must be able to demonstrate knowledge to complete the tasks outlined in the elements, performance criteria and foundation skills of this unit, including knowledge of:</w:t>
      </w:r>
    </w:p>
    <w:p w:rsidR="00000000" w:rsidRPr="00115617" w:rsidP="00115617">
      <w:pPr>
        <w:pStyle w:val="ListBullet"/>
      </w:pPr>
      <w:r w:rsidRPr="00115617">
        <w:t>project governance models and</w:t>
      </w:r>
      <w:r w:rsidRPr="00115617">
        <w:t xml:space="preserve"> structure</w:t>
      </w:r>
    </w:p>
    <w:p w:rsidR="00000000" w:rsidRPr="00115617" w:rsidP="00115617">
      <w:pPr>
        <w:pStyle w:val="ListBullet"/>
      </w:pPr>
      <w:r w:rsidRPr="00115617">
        <w:t>project initiation documentation</w:t>
      </w:r>
    </w:p>
    <w:p w:rsidR="00000000" w:rsidRPr="00115617" w:rsidP="00115617">
      <w:pPr>
        <w:pStyle w:val="ListBullet"/>
      </w:pPr>
      <w:r w:rsidRPr="00115617">
        <w:t>tools to monitor and control planned activity</w:t>
      </w:r>
    </w:p>
    <w:p w:rsidR="00000000" w:rsidRPr="00115617" w:rsidP="00115617">
      <w:pPr>
        <w:pStyle w:val="ListBullet"/>
      </w:pPr>
      <w:r w:rsidRPr="00115617">
        <w:t>range of methodologies to break project objectives into achievable project deliverables</w:t>
      </w:r>
    </w:p>
    <w:p w:rsidR="00000000" w:rsidRPr="00115617" w:rsidP="00115617">
      <w:pPr>
        <w:pStyle w:val="ListBullet"/>
      </w:pPr>
      <w:r w:rsidRPr="00115617">
        <w:t xml:space="preserve">role of project life cycle stages, phases and structures relevant to industry </w:t>
      </w:r>
      <w:r w:rsidRPr="00115617">
        <w:t>and project context</w:t>
      </w:r>
    </w:p>
    <w:p w:rsidR="00000000" w:rsidRPr="00115617" w:rsidP="00115617">
      <w:pPr>
        <w:pStyle w:val="ListBullet"/>
      </w:pPr>
      <w:r w:rsidRPr="00115617">
        <w:t>impact analysis methodologies</w:t>
      </w:r>
    </w:p>
    <w:p w:rsidR="00000000" w:rsidRPr="00115617" w:rsidP="00115617">
      <w:pPr>
        <w:pStyle w:val="ListBullet"/>
      </w:pPr>
      <w:r w:rsidRPr="00115617">
        <w:t>key aspects of change requests</w:t>
      </w:r>
    </w:p>
    <w:p w:rsidR="00000000" w:rsidRPr="00115617" w:rsidP="00115617">
      <w:pPr>
        <w:pStyle w:val="ListBullet"/>
      </w:pPr>
      <w:r w:rsidRPr="00115617">
        <w:t>organisational documentation for recording strategies and goals for integration processes</w:t>
      </w:r>
    </w:p>
    <w:p w:rsidR="00000000" w:rsidRPr="00115617" w:rsidP="00115617">
      <w:pPr>
        <w:pStyle w:val="ListBullet"/>
      </w:pPr>
      <w:r w:rsidRPr="00115617">
        <w:t>project management plan.</w:t>
      </w:r>
    </w:p>
    <w:p w:rsidR="00000000" w:rsidRPr="00115617" w:rsidP="00115617">
      <w:pPr>
        <w:pStyle w:val="AllowPageBreak"/>
      </w:pPr>
    </w:p>
    <w:p w:rsidR="00000000" w:rsidRPr="00115617" w:rsidP="00115617">
      <w:pPr>
        <w:pStyle w:val="Heading1"/>
      </w:pPr>
      <w:bookmarkStart w:id="11" w:name="O_1126012"/>
      <w:bookmarkEnd w:id="11"/>
      <w:r w:rsidRPr="00115617">
        <w:t>Assessment Conditions</w:t>
      </w:r>
    </w:p>
    <w:p w:rsidR="00000000" w:rsidRPr="00115617" w:rsidP="00EB7FEE">
      <w:pPr>
        <w:pStyle w:val="BodyText"/>
      </w:pPr>
      <w:r w:rsidRPr="00115617">
        <w:t xml:space="preserve">Skills in this unit must be demonstrated in a workplace or simulated environment where the conditions are typical of those in a working environment in this industry. </w:t>
      </w:r>
    </w:p>
    <w:p w:rsidR="00000000" w:rsidRPr="00115617" w:rsidP="00EB7FEE">
      <w:pPr>
        <w:pStyle w:val="BodyText"/>
      </w:pPr>
      <w:r w:rsidRPr="00115617">
        <w:t xml:space="preserve">This includes access to: </w:t>
      </w:r>
    </w:p>
    <w:p w:rsidR="00000000" w:rsidRPr="00115617" w:rsidP="00115617">
      <w:pPr>
        <w:pStyle w:val="ListBullet"/>
      </w:pPr>
      <w:r w:rsidRPr="00115617">
        <w:t xml:space="preserve">workplace documentation and resources relevant to performance </w:t>
      </w:r>
      <w:r w:rsidRPr="00115617">
        <w:t>evidence.</w:t>
      </w:r>
    </w:p>
    <w:p w:rsidR="00000000" w:rsidRPr="00115617" w:rsidP="00115617">
      <w:pPr>
        <w:pStyle w:val="BodyText"/>
      </w:pPr>
    </w:p>
    <w:p w:rsidR="00000000" w:rsidRPr="00115617" w:rsidP="00EB7FEE">
      <w:pPr>
        <w:pStyle w:val="BodyText"/>
      </w:pPr>
      <w:r w:rsidRPr="00115617">
        <w:t>Assessors of this unit must satisfy the requirements for assessors in applicable vocational education and training legislation, frameworks and/or standards.</w:t>
      </w:r>
    </w:p>
    <w:p w:rsidR="00000000" w:rsidRPr="00115617" w:rsidP="00115617">
      <w:pPr>
        <w:pStyle w:val="Heading1"/>
      </w:pPr>
      <w:bookmarkStart w:id="12" w:name="O_1126010"/>
      <w:bookmarkEnd w:id="12"/>
      <w:r w:rsidRPr="00115617">
        <w:t>Links</w:t>
      </w:r>
    </w:p>
    <w:p w:rsidR="00000000" w:rsidRPr="00115617" w:rsidP="00EB7FEE">
      <w:pPr>
        <w:pStyle w:val="BodyText"/>
      </w:pPr>
      <w:r w:rsidRPr="001156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67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5617" w:rsidP="00115617"/>
    <w:sectPr w:rsidSect="001156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 w:rsidRPr="00EB7FEE" w:rsidP="00EB7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EE" w:rsidP="00115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7FEE" w:rsidP="00115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7FEE" w:rsidP="001156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 w:rsidP="00115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FEE">
      <w:t>Approved</w:t>
    </w:r>
    <w:r w:rsidR="00EB7F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F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FEE">
      <w:rPr>
        <w:noProof/>
      </w:rPr>
      <w:t>5</w:t>
    </w:r>
    <w:r>
      <w:rPr>
        <w:noProof/>
      </w:rPr>
      <w:fldChar w:fldCharType="end"/>
    </w:r>
  </w:p>
  <w:p w:rsidR="00115617" w:rsidP="00115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F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FEE">
      <w:t>Future Skills Organisation</w:t>
    </w:r>
    <w:r w:rsidR="00EB7FEE">
      <w:fldChar w:fldCharType="end"/>
    </w:r>
  </w:p>
  <w:p w:rsidR="00115617" w:rsidP="00115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617" w:rsidRPr="00EB7FEE" w:rsidP="00EB7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EE" w:rsidRPr="002D2AF8" w:rsidP="00115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BSBPMG540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7FEE" w:rsidP="001156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17" w:rsidRPr="002D2AF8" w:rsidP="00115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FEE">
      <w:t>BSBPMG540 Manage project integration</w:t>
    </w:r>
    <w:r w:rsidR="00EB7F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FEE">
      <w:rPr>
        <w:noProof/>
      </w:rPr>
      <w:t>1 March 2025</w:t>
    </w:r>
    <w:r>
      <w:fldChar w:fldCharType="end"/>
    </w:r>
  </w:p>
  <w:p w:rsidR="00115617" w:rsidP="00115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4F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4D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17"/>
  </w:style>
  <w:style w:type="character" w:customStyle="1" w:styleId="Heading1Char">
    <w:name w:val="Heading 1 Char"/>
    <w:basedOn w:val="DefaultParagraphFont"/>
    <w:link w:val="Heading1"/>
    <w:rsid w:val="00115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6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617"/>
    <w:rPr>
      <w:b/>
      <w:spacing w:val="0"/>
    </w:rPr>
  </w:style>
  <w:style w:type="character" w:styleId="Emphasis">
    <w:name w:val="Emphasis"/>
    <w:basedOn w:val="DefaultParagraphFont"/>
    <w:qFormat/>
    <w:rsid w:val="00115617"/>
    <w:rPr>
      <w:i/>
    </w:rPr>
  </w:style>
  <w:style w:type="paragraph" w:customStyle="1" w:styleId="SuperHeading">
    <w:name w:val="SuperHeading"/>
    <w:basedOn w:val="Normal"/>
    <w:rsid w:val="00115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17"/>
  </w:style>
  <w:style w:type="paragraph" w:styleId="TableofFigures">
    <w:name w:val="table of figures"/>
    <w:basedOn w:val="Normal"/>
    <w:next w:val="Normal"/>
    <w:semiHidden/>
    <w:rsid w:val="00115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617"/>
    <w:rPr>
      <w:rFonts w:ascii="Wingdings" w:hAnsi="Wingdings"/>
    </w:rPr>
  </w:style>
  <w:style w:type="paragraph" w:customStyle="1" w:styleId="TableHeading">
    <w:name w:val="Table Heading"/>
    <w:basedOn w:val="HeadingBase"/>
    <w:rsid w:val="00115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617"/>
    <w:rPr>
      <w:color w:val="0033CC"/>
      <w:u w:val="none"/>
    </w:rPr>
  </w:style>
  <w:style w:type="paragraph" w:customStyle="1" w:styleId="BodyTextRight">
    <w:name w:val="Body Text Right"/>
    <w:basedOn w:val="BodyText"/>
    <w:rsid w:val="00115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17"/>
    <w:rPr>
      <w:sz w:val="32"/>
    </w:rPr>
  </w:style>
  <w:style w:type="paragraph" w:customStyle="1" w:styleId="HeadingProcedure">
    <w:name w:val="Heading Procedure"/>
    <w:basedOn w:val="HeadingBase"/>
    <w:next w:val="Normal"/>
    <w:rsid w:val="00115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17"/>
    <w:pPr>
      <w:spacing w:before="60" w:after="60"/>
    </w:pPr>
  </w:style>
  <w:style w:type="paragraph" w:styleId="ListContinue">
    <w:name w:val="List Continue"/>
    <w:basedOn w:val="List"/>
    <w:rsid w:val="00115617"/>
    <w:pPr>
      <w:ind w:firstLine="0"/>
    </w:pPr>
  </w:style>
  <w:style w:type="paragraph" w:customStyle="1" w:styleId="ListNote">
    <w:name w:val="List Note"/>
    <w:basedOn w:val="List"/>
    <w:rsid w:val="00115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17"/>
    <w:rPr>
      <w:rFonts w:ascii="Courier New" w:hAnsi="Courier New"/>
    </w:rPr>
  </w:style>
  <w:style w:type="paragraph" w:customStyle="1" w:styleId="NoteBullet">
    <w:name w:val="Note Bullet"/>
    <w:basedOn w:val="Note"/>
    <w:rsid w:val="00115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17"/>
    <w:rPr>
      <w:b/>
      <w:smallCaps/>
    </w:rPr>
  </w:style>
  <w:style w:type="paragraph" w:customStyle="1" w:styleId="TableListNumber">
    <w:name w:val="Table List Number"/>
    <w:basedOn w:val="ListNumber"/>
    <w:rsid w:val="00115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17"/>
    <w:pPr>
      <w:numPr>
        <w:numId w:val="8"/>
      </w:numPr>
    </w:pPr>
  </w:style>
  <w:style w:type="paragraph" w:customStyle="1" w:styleId="ListAlpha2">
    <w:name w:val="List Alpha 2"/>
    <w:basedOn w:val="List2"/>
    <w:rsid w:val="00115617"/>
    <w:pPr>
      <w:numPr>
        <w:numId w:val="7"/>
      </w:numPr>
    </w:pPr>
  </w:style>
  <w:style w:type="paragraph" w:styleId="List2">
    <w:name w:val="List 2"/>
    <w:basedOn w:val="BodyText"/>
    <w:rsid w:val="00115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617"/>
    <w:pPr>
      <w:numPr>
        <w:numId w:val="3"/>
      </w:numPr>
    </w:pPr>
  </w:style>
  <w:style w:type="paragraph" w:styleId="ListContinue2">
    <w:name w:val="List Continue 2"/>
    <w:basedOn w:val="List2"/>
    <w:rsid w:val="00115617"/>
    <w:pPr>
      <w:ind w:firstLine="0"/>
    </w:pPr>
  </w:style>
  <w:style w:type="paragraph" w:styleId="ListContinue3">
    <w:name w:val="List Continue 3"/>
    <w:basedOn w:val="List3"/>
    <w:rsid w:val="00115617"/>
    <w:pPr>
      <w:ind w:left="1021" w:firstLine="0"/>
    </w:pPr>
  </w:style>
  <w:style w:type="paragraph" w:styleId="ListContinue4">
    <w:name w:val="List Continue 4"/>
    <w:basedOn w:val="List4"/>
    <w:rsid w:val="00115617"/>
    <w:pPr>
      <w:ind w:firstLine="0"/>
    </w:pPr>
  </w:style>
  <w:style w:type="paragraph" w:styleId="ListContinue5">
    <w:name w:val="List Continue 5"/>
    <w:basedOn w:val="List5"/>
    <w:rsid w:val="00115617"/>
    <w:pPr>
      <w:ind w:firstLine="0"/>
    </w:pPr>
  </w:style>
  <w:style w:type="paragraph" w:styleId="ListNumber3">
    <w:name w:val="List Number 3"/>
    <w:basedOn w:val="List3"/>
    <w:rsid w:val="00115617"/>
    <w:pPr>
      <w:numPr>
        <w:numId w:val="4"/>
      </w:numPr>
    </w:pPr>
  </w:style>
  <w:style w:type="paragraph" w:styleId="ListNumber4">
    <w:name w:val="List Number 4"/>
    <w:basedOn w:val="List4"/>
    <w:rsid w:val="00115617"/>
    <w:pPr>
      <w:numPr>
        <w:numId w:val="5"/>
      </w:numPr>
    </w:pPr>
  </w:style>
  <w:style w:type="paragraph" w:styleId="ListNumber5">
    <w:name w:val="List Number 5"/>
    <w:basedOn w:val="List5"/>
    <w:rsid w:val="00115617"/>
    <w:pPr>
      <w:numPr>
        <w:numId w:val="6"/>
      </w:numPr>
    </w:pPr>
  </w:style>
  <w:style w:type="paragraph" w:styleId="BlockText">
    <w:name w:val="Block Text"/>
    <w:basedOn w:val="Normal"/>
    <w:rsid w:val="00115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17"/>
    <w:rPr>
      <w:sz w:val="16"/>
      <w:vertAlign w:val="superscript"/>
    </w:rPr>
  </w:style>
  <w:style w:type="character" w:customStyle="1" w:styleId="Symbols">
    <w:name w:val="Symbols"/>
    <w:basedOn w:val="DefaultParagraphFont"/>
    <w:rsid w:val="00115617"/>
    <w:rPr>
      <w:rFonts w:ascii="Symbol" w:hAnsi="Symbol"/>
    </w:rPr>
  </w:style>
  <w:style w:type="character" w:customStyle="1" w:styleId="MenuOptions">
    <w:name w:val="Menu Options"/>
    <w:basedOn w:val="DefaultParagraphFont"/>
    <w:rsid w:val="00115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17"/>
    <w:rPr>
      <w:b/>
    </w:rPr>
  </w:style>
  <w:style w:type="character" w:customStyle="1" w:styleId="Underlined">
    <w:name w:val="Underlined"/>
    <w:basedOn w:val="DefaultParagraphFont"/>
    <w:rsid w:val="00115617"/>
    <w:rPr>
      <w:u w:val="single"/>
    </w:rPr>
  </w:style>
  <w:style w:type="paragraph" w:customStyle="1" w:styleId="TableBodyTextRight">
    <w:name w:val="Table Body Text Right"/>
    <w:basedOn w:val="TableBodyText"/>
    <w:rsid w:val="00115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17"/>
    <w:rPr>
      <w:sz w:val="18"/>
    </w:rPr>
  </w:style>
  <w:style w:type="paragraph" w:customStyle="1" w:styleId="BodySmallRight">
    <w:name w:val="Body Small Right"/>
    <w:basedOn w:val="BodyTextRight"/>
    <w:rsid w:val="00115617"/>
    <w:rPr>
      <w:sz w:val="18"/>
      <w:szCs w:val="18"/>
    </w:rPr>
  </w:style>
  <w:style w:type="paragraph" w:customStyle="1" w:styleId="MarginEdition">
    <w:name w:val="Margin Edition"/>
    <w:basedOn w:val="MarginNote"/>
    <w:rsid w:val="00115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17"/>
    <w:rPr>
      <w:sz w:val="2"/>
      <w:szCs w:val="2"/>
    </w:rPr>
  </w:style>
  <w:style w:type="character" w:customStyle="1" w:styleId="Small">
    <w:name w:val="Small"/>
    <w:basedOn w:val="DefaultParagraphFont"/>
    <w:rsid w:val="00115617"/>
    <w:rPr>
      <w:sz w:val="16"/>
    </w:rPr>
  </w:style>
  <w:style w:type="paragraph" w:customStyle="1" w:styleId="WideTable">
    <w:name w:val="Wide Table"/>
    <w:basedOn w:val="Normal"/>
    <w:rsid w:val="00115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17"/>
  </w:style>
  <w:style w:type="paragraph" w:styleId="Quote">
    <w:name w:val="Quote"/>
    <w:basedOn w:val="Heading1"/>
    <w:link w:val="QuoteChar"/>
    <w:qFormat/>
    <w:rsid w:val="00115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17"/>
    <w:pPr>
      <w:pageBreakBefore/>
    </w:pPr>
  </w:style>
  <w:style w:type="paragraph" w:customStyle="1" w:styleId="Border">
    <w:name w:val="Border"/>
    <w:basedOn w:val="Normal"/>
    <w:qFormat/>
    <w:rsid w:val="00115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17"/>
    <w:rPr>
      <w:u w:val="single"/>
    </w:rPr>
  </w:style>
  <w:style w:type="character" w:customStyle="1" w:styleId="BoldandItalics">
    <w:name w:val="Bold and Italics"/>
    <w:qFormat/>
    <w:rsid w:val="00115617"/>
    <w:rPr>
      <w:b/>
      <w:i/>
      <w:u w:val="none"/>
    </w:rPr>
  </w:style>
  <w:style w:type="paragraph" w:styleId="BalloonText">
    <w:name w:val="Balloon Text"/>
    <w:basedOn w:val="Normal"/>
    <w:link w:val="BalloonTextChar"/>
    <w:rsid w:val="00115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617"/>
    <w:pPr>
      <w:spacing w:before="0" w:after="0"/>
    </w:pPr>
  </w:style>
  <w:style w:type="paragraph" w:customStyle="1" w:styleId="BodyTextBold">
    <w:name w:val="Body Text Bold"/>
    <w:basedOn w:val="BodyText"/>
    <w:qFormat/>
    <w:rsid w:val="00115617"/>
    <w:rPr>
      <w:b/>
    </w:rPr>
  </w:style>
  <w:style w:type="character" w:styleId="Hyperlink">
    <w:name w:val="Hyperlink"/>
    <w:basedOn w:val="DefaultParagraphFont"/>
    <w:uiPriority w:val="99"/>
    <w:unhideWhenUsed/>
    <w:rsid w:val="00EB7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924</Words>
  <Characters>6192</Characters>
  <Application>Microsoft Office Word</Application>
  <DocSecurity>0</DocSecurity>
  <Lines>182</Lines>
  <Paragraphs>127</Paragraphs>
  <ScaleCrop>false</ScaleCrop>
  <Company>Author-it Software Corporation Ltd.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BSBPMG540 Manage project integration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2025-03-01T09:13:00Z</dcterms:created>
  <dcterms:modified xsi:type="dcterms:W3CDTF">2025-03-01T09:13:00Z</dcterms:modified>
</cp:coreProperties>
</file>