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F66" w:rsidP="007E0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BSBPMG539 Manage project governance</w:t>
      </w:r>
      <w:r>
        <w:fldChar w:fldCharType="end"/>
      </w:r>
    </w:p>
    <w:p w:rsidR="007E0F66" w:rsidP="007E0F66">
      <w:pPr>
        <w:pStyle w:val="Version"/>
        <w:sectPr w:rsidSect="00367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17E" w:rsidP="0036717E">
      <w:pPr>
        <w:pStyle w:val="SuperHeading"/>
      </w:pPr>
      <w:r w:rsidRPr="0036717E">
        <w:t>Assessment Requirements for BSBPMG539 Manage project governance</w:t>
      </w:r>
    </w:p>
    <w:p w:rsidR="00000000" w:rsidRPr="0036717E" w:rsidP="0036717E">
      <w:pPr>
        <w:pStyle w:val="Heading1"/>
      </w:pPr>
      <w:bookmarkStart w:id="1" w:name="O_1125995"/>
      <w:bookmarkEnd w:id="1"/>
      <w:r w:rsidRPr="003671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67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17E" w:rsidP="0036717E">
            <w:pPr>
              <w:pStyle w:val="BodyText"/>
            </w:pPr>
            <w:r w:rsidRPr="0036717E">
              <w:rPr>
                <w:rStyle w:val="SpecialBold"/>
              </w:rPr>
              <w:t>Release</w:t>
            </w:r>
            <w:r w:rsidRPr="003671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17E">
            <w:pPr>
              <w:pStyle w:val="BodyText"/>
              <w:rPr>
                <w:lang w:val="en-NZ"/>
              </w:rPr>
            </w:pPr>
            <w:r w:rsidRPr="0036717E">
              <w:rPr>
                <w:rStyle w:val="SpecialBold"/>
              </w:rPr>
              <w:t>Comments</w:t>
            </w:r>
            <w:r w:rsidRPr="0036717E">
              <w:t> </w:t>
            </w:r>
          </w:p>
        </w:tc>
      </w:tr>
      <w:tr w:rsidTr="003671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17E">
            <w:pPr>
              <w:pStyle w:val="BodyText"/>
              <w:rPr>
                <w:lang w:val="en-NZ"/>
              </w:rPr>
            </w:pPr>
            <w:r w:rsidRPr="003671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17E" w:rsidP="0036717E">
            <w:pPr>
              <w:pStyle w:val="BodyText"/>
            </w:pPr>
            <w:r w:rsidRPr="0036717E">
              <w:t>This version first released with BSB Business Services Training Package Version 7.0.</w:t>
            </w:r>
          </w:p>
        </w:tc>
      </w:tr>
    </w:tbl>
    <w:p w:rsidR="00000000" w:rsidRPr="0036717E" w:rsidP="0036717E">
      <w:pPr>
        <w:pStyle w:val="BodyText"/>
      </w:pPr>
    </w:p>
    <w:p w:rsidR="00000000" w:rsidRPr="0036717E" w:rsidP="0036717E">
      <w:pPr>
        <w:pStyle w:val="AllowPageBreak"/>
      </w:pPr>
    </w:p>
    <w:p w:rsidR="00000000" w:rsidRPr="0036717E" w:rsidP="0036717E">
      <w:pPr>
        <w:pStyle w:val="Heading1"/>
      </w:pPr>
      <w:bookmarkStart w:id="2" w:name="O_1125998"/>
      <w:bookmarkEnd w:id="2"/>
      <w:r w:rsidRPr="0036717E">
        <w:t>Performance Evidence</w:t>
      </w:r>
    </w:p>
    <w:p w:rsidR="00000000" w:rsidRPr="0036717E" w:rsidP="007E0F66">
      <w:pPr>
        <w:pStyle w:val="BodyText"/>
      </w:pPr>
      <w:r w:rsidRPr="0036717E">
        <w:t>The candidate must demonstrate the ability to complete the tasks outlined in the elements, performance criteria and foundation skills of this unit, including evidence of the ability to:</w:t>
      </w:r>
    </w:p>
    <w:p w:rsidR="00000000" w:rsidRPr="0036717E" w:rsidP="0036717E">
      <w:pPr>
        <w:pStyle w:val="ListBullet"/>
      </w:pPr>
      <w:r w:rsidRPr="0036717E">
        <w:t>manage project governance on at least one occasi</w:t>
      </w:r>
      <w:r w:rsidRPr="0036717E">
        <w:t>on.</w:t>
      </w:r>
    </w:p>
    <w:p w:rsidR="00000000" w:rsidRPr="0036717E" w:rsidP="007E0F66">
      <w:pPr>
        <w:pStyle w:val="BodyText"/>
      </w:pPr>
      <w:r w:rsidRPr="0036717E">
        <w:t>In the course of above, the candidate must:</w:t>
      </w:r>
    </w:p>
    <w:p w:rsidR="00000000" w:rsidRPr="0036717E" w:rsidP="0036717E">
      <w:pPr>
        <w:pStyle w:val="ListBullet"/>
      </w:pPr>
      <w:r w:rsidRPr="0036717E">
        <w:t>develop and implement a governance plan</w:t>
      </w:r>
    </w:p>
    <w:p w:rsidR="00000000" w:rsidRPr="0036717E" w:rsidP="0036717E">
      <w:pPr>
        <w:pStyle w:val="ListBullet"/>
      </w:pPr>
      <w:r w:rsidRPr="0036717E">
        <w:t xml:space="preserve">demonstrate effective team leadership </w:t>
      </w:r>
    </w:p>
    <w:p w:rsidR="00000000" w:rsidRPr="0036717E" w:rsidP="0036717E">
      <w:pPr>
        <w:pStyle w:val="ListBullet"/>
      </w:pPr>
      <w:r w:rsidRPr="0036717E">
        <w:t>monitor and evaluate project governance structure.</w:t>
      </w:r>
    </w:p>
    <w:p w:rsidR="00000000" w:rsidRPr="0036717E" w:rsidP="0036717E">
      <w:pPr>
        <w:pStyle w:val="AllowPageBreak"/>
      </w:pPr>
    </w:p>
    <w:p w:rsidR="00000000" w:rsidRPr="0036717E" w:rsidP="0036717E">
      <w:pPr>
        <w:pStyle w:val="Heading1"/>
      </w:pPr>
      <w:bookmarkStart w:id="3" w:name="O_1125997"/>
      <w:bookmarkEnd w:id="3"/>
      <w:r w:rsidRPr="0036717E">
        <w:t>Knowledge Evidence</w:t>
      </w:r>
    </w:p>
    <w:p w:rsidR="00000000" w:rsidRPr="0036717E" w:rsidP="007E0F66">
      <w:pPr>
        <w:pStyle w:val="BodyText"/>
      </w:pPr>
      <w:r w:rsidRPr="0036717E">
        <w:t>The candidate must be able to demonstrate knowledge to complete the tasks outlined in the elements, performance criteria and foundation skills of this unit, including knowledge of:</w:t>
      </w:r>
    </w:p>
    <w:p w:rsidR="00000000" w:rsidRPr="0036717E" w:rsidP="0036717E">
      <w:pPr>
        <w:pStyle w:val="ListBullet"/>
      </w:pPr>
      <w:r w:rsidRPr="0036717E">
        <w:t xml:space="preserve">project scope, timeline, resources and budget </w:t>
      </w:r>
    </w:p>
    <w:p w:rsidR="00000000" w:rsidRPr="0036717E" w:rsidP="0036717E">
      <w:pPr>
        <w:pStyle w:val="ListBullet"/>
      </w:pPr>
      <w:r w:rsidRPr="0036717E">
        <w:t>escalation and issues manag</w:t>
      </w:r>
      <w:r w:rsidRPr="0036717E">
        <w:t>ement models</w:t>
      </w:r>
    </w:p>
    <w:p w:rsidR="00000000" w:rsidRPr="0036717E" w:rsidP="0036717E">
      <w:pPr>
        <w:pStyle w:val="ListBullet"/>
      </w:pPr>
      <w:r w:rsidRPr="0036717E">
        <w:t>frameworks for authority delegations</w:t>
      </w:r>
    </w:p>
    <w:p w:rsidR="00000000" w:rsidRPr="0036717E" w:rsidP="0036717E">
      <w:pPr>
        <w:pStyle w:val="ListBullet"/>
      </w:pPr>
      <w:r w:rsidRPr="0036717E">
        <w:t>organisation or industry governance models in context of the project</w:t>
      </w:r>
    </w:p>
    <w:p w:rsidR="00000000" w:rsidRPr="0036717E" w:rsidP="0036717E">
      <w:pPr>
        <w:pStyle w:val="ListBullet"/>
      </w:pPr>
      <w:r w:rsidRPr="0036717E">
        <w:t>project governance plans</w:t>
      </w:r>
    </w:p>
    <w:p w:rsidR="00000000" w:rsidRPr="0036717E" w:rsidP="0036717E">
      <w:pPr>
        <w:pStyle w:val="ListBullet"/>
      </w:pPr>
      <w:r w:rsidRPr="0036717E">
        <w:t>methods to moderate and solve conflicts in context of project management</w:t>
      </w:r>
    </w:p>
    <w:p w:rsidR="00000000" w:rsidRPr="0036717E" w:rsidP="0036717E">
      <w:pPr>
        <w:pStyle w:val="ListBullet"/>
      </w:pPr>
      <w:r w:rsidRPr="0036717E">
        <w:t>decision-making framework</w:t>
      </w:r>
    </w:p>
    <w:p w:rsidR="00000000" w:rsidRPr="0036717E" w:rsidP="0036717E">
      <w:pPr>
        <w:pStyle w:val="ListBullet"/>
      </w:pPr>
      <w:r w:rsidRPr="0036717E">
        <w:t>communication</w:t>
      </w:r>
      <w:r w:rsidRPr="0036717E">
        <w:t xml:space="preserve"> plan</w:t>
      </w:r>
    </w:p>
    <w:p w:rsidR="00000000" w:rsidRPr="0036717E" w:rsidP="0036717E">
      <w:pPr>
        <w:pStyle w:val="ListBullet"/>
      </w:pPr>
      <w:r w:rsidRPr="0036717E">
        <w:t>risk management plan</w:t>
      </w:r>
    </w:p>
    <w:p w:rsidR="00000000" w:rsidRPr="0036717E" w:rsidP="0036717E">
      <w:pPr>
        <w:pStyle w:val="ListBullet"/>
      </w:pPr>
      <w:r w:rsidRPr="0036717E">
        <w:t>conflict management strategies</w:t>
      </w:r>
    </w:p>
    <w:p w:rsidR="00000000" w:rsidRPr="0036717E" w:rsidP="0036717E">
      <w:pPr>
        <w:pStyle w:val="ListBullet"/>
      </w:pPr>
      <w:r w:rsidRPr="0036717E">
        <w:t>project management plan</w:t>
      </w:r>
    </w:p>
    <w:p w:rsidR="00000000" w:rsidRPr="0036717E" w:rsidP="0036717E">
      <w:pPr>
        <w:pStyle w:val="ListBullet"/>
      </w:pPr>
      <w:r w:rsidRPr="0036717E">
        <w:t>stakeholder management plan</w:t>
      </w:r>
    </w:p>
    <w:p w:rsidR="00000000" w:rsidRPr="0036717E" w:rsidP="0036717E">
      <w:pPr>
        <w:pStyle w:val="ListBullet"/>
      </w:pPr>
      <w:r w:rsidRPr="0036717E">
        <w:t>knowledge management systems.</w:t>
      </w:r>
    </w:p>
    <w:p w:rsidR="00000000" w:rsidRPr="0036717E" w:rsidP="0036717E">
      <w:pPr>
        <w:pStyle w:val="AllowPageBreak"/>
      </w:pPr>
    </w:p>
    <w:p w:rsidR="00000000" w:rsidRPr="0036717E" w:rsidP="0036717E">
      <w:pPr>
        <w:pStyle w:val="Heading1"/>
      </w:pPr>
      <w:bookmarkStart w:id="4" w:name="O_1125996"/>
      <w:bookmarkEnd w:id="4"/>
      <w:r w:rsidRPr="0036717E">
        <w:t>Assessment Conditions</w:t>
      </w:r>
    </w:p>
    <w:p w:rsidR="00000000" w:rsidRPr="0036717E" w:rsidP="007E0F66">
      <w:pPr>
        <w:pStyle w:val="BodyText"/>
      </w:pPr>
      <w:r w:rsidRPr="0036717E">
        <w:t>Skills in this unit must be demonstrated in a workplace or simulated enviro</w:t>
      </w:r>
      <w:r w:rsidRPr="0036717E">
        <w:t xml:space="preserve">nment where the conditions are typical of those in a working environment in this industry. </w:t>
      </w:r>
    </w:p>
    <w:p w:rsidR="00000000" w:rsidRPr="0036717E" w:rsidP="007E0F66">
      <w:pPr>
        <w:pStyle w:val="BodyText"/>
      </w:pPr>
      <w:r w:rsidRPr="0036717E">
        <w:t xml:space="preserve">This includes access to: </w:t>
      </w:r>
    </w:p>
    <w:p w:rsidR="00000000" w:rsidRPr="0036717E" w:rsidP="0036717E">
      <w:pPr>
        <w:pStyle w:val="ListBullet"/>
      </w:pPr>
      <w:r w:rsidRPr="0036717E">
        <w:t>examples of project governance documentation</w:t>
      </w:r>
    </w:p>
    <w:p w:rsidR="00000000" w:rsidRPr="0036717E" w:rsidP="0036717E">
      <w:pPr>
        <w:pStyle w:val="ListBullet"/>
      </w:pPr>
      <w:r w:rsidRPr="0036717E">
        <w:t>records of governance implementation in stakeholder and team activities.</w:t>
      </w:r>
    </w:p>
    <w:p w:rsidR="00000000" w:rsidRPr="0036717E" w:rsidP="0036717E">
      <w:pPr>
        <w:pStyle w:val="BodyText"/>
      </w:pPr>
    </w:p>
    <w:p w:rsidR="00000000" w:rsidRPr="0036717E" w:rsidP="007E0F66">
      <w:pPr>
        <w:pStyle w:val="BodyText"/>
      </w:pPr>
      <w:r w:rsidRPr="0036717E">
        <w:t>Assessors of this unit must satisfy the requirements for assessors in applicable vocational education and training legislation, frameworks and/or standards.</w:t>
      </w:r>
    </w:p>
    <w:p w:rsidR="00000000" w:rsidRPr="0036717E" w:rsidP="0036717E">
      <w:pPr>
        <w:pStyle w:val="Heading1"/>
      </w:pPr>
      <w:bookmarkStart w:id="5" w:name="O_1125994"/>
      <w:bookmarkEnd w:id="5"/>
      <w:r w:rsidRPr="0036717E">
        <w:t>Links</w:t>
      </w:r>
    </w:p>
    <w:p w:rsidR="00000000" w:rsidRPr="0036717E" w:rsidP="007E0F66">
      <w:pPr>
        <w:pStyle w:val="BodyText"/>
      </w:pPr>
      <w:r w:rsidRPr="003671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D63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717E" w:rsidP="0036717E"/>
    <w:sectPr w:rsidSect="003671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7E" w:rsidRPr="007E0F66" w:rsidP="007E0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66" w:rsidP="00367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F66" w:rsidP="00367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E0F66" w:rsidP="00367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17E" w:rsidRPr="007E0F66" w:rsidP="007E0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F66" w:rsidRPr="002D2AF8" w:rsidP="00367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BSBPMG539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E0F66" w:rsidP="00367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44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01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17E"/>
  </w:style>
  <w:style w:type="character" w:customStyle="1" w:styleId="Heading1Char">
    <w:name w:val="Heading 1 Char"/>
    <w:basedOn w:val="DefaultParagraphFont"/>
    <w:link w:val="Heading1"/>
    <w:rsid w:val="00367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1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17E"/>
    <w:rPr>
      <w:b/>
      <w:spacing w:val="0"/>
    </w:rPr>
  </w:style>
  <w:style w:type="paragraph" w:customStyle="1" w:styleId="SuperHeading">
    <w:name w:val="SuperHeading"/>
    <w:basedOn w:val="Normal"/>
    <w:rsid w:val="00367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1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1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1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17E"/>
    <w:rPr>
      <w:i/>
    </w:rPr>
  </w:style>
  <w:style w:type="paragraph" w:styleId="Caption">
    <w:name w:val="caption"/>
    <w:basedOn w:val="BodyText"/>
    <w:next w:val="Normal"/>
    <w:qFormat/>
    <w:rsid w:val="00367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17E"/>
  </w:style>
  <w:style w:type="paragraph" w:styleId="TableofFigures">
    <w:name w:val="table of figures"/>
    <w:basedOn w:val="Normal"/>
    <w:next w:val="Normal"/>
    <w:semiHidden/>
    <w:rsid w:val="00367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717E"/>
    <w:rPr>
      <w:rFonts w:ascii="Wingdings" w:hAnsi="Wingdings"/>
    </w:rPr>
  </w:style>
  <w:style w:type="paragraph" w:customStyle="1" w:styleId="TableHeading">
    <w:name w:val="Table Heading"/>
    <w:basedOn w:val="HeadingBase"/>
    <w:rsid w:val="00367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17E"/>
    <w:rPr>
      <w:color w:val="0033CC"/>
      <w:u w:val="none"/>
    </w:rPr>
  </w:style>
  <w:style w:type="paragraph" w:customStyle="1" w:styleId="BodyTextRight">
    <w:name w:val="Body Text Right"/>
    <w:basedOn w:val="BodyText"/>
    <w:rsid w:val="00367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17E"/>
    <w:rPr>
      <w:sz w:val="32"/>
    </w:rPr>
  </w:style>
  <w:style w:type="paragraph" w:customStyle="1" w:styleId="HeadingProcedure">
    <w:name w:val="Heading Procedure"/>
    <w:basedOn w:val="HeadingBase"/>
    <w:next w:val="Normal"/>
    <w:rsid w:val="00367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17E"/>
    <w:pPr>
      <w:spacing w:before="60" w:after="60"/>
    </w:pPr>
  </w:style>
  <w:style w:type="paragraph" w:styleId="ListContinue">
    <w:name w:val="List Continue"/>
    <w:basedOn w:val="List"/>
    <w:rsid w:val="0036717E"/>
    <w:pPr>
      <w:ind w:firstLine="0"/>
    </w:pPr>
  </w:style>
  <w:style w:type="paragraph" w:customStyle="1" w:styleId="ListNote">
    <w:name w:val="List Note"/>
    <w:basedOn w:val="List"/>
    <w:rsid w:val="00367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17E"/>
    <w:rPr>
      <w:rFonts w:ascii="Courier New" w:hAnsi="Courier New"/>
    </w:rPr>
  </w:style>
  <w:style w:type="paragraph" w:customStyle="1" w:styleId="NoteBullet">
    <w:name w:val="Note Bullet"/>
    <w:basedOn w:val="Note"/>
    <w:rsid w:val="00367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7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17E"/>
    <w:rPr>
      <w:b/>
      <w:smallCaps/>
    </w:rPr>
  </w:style>
  <w:style w:type="paragraph" w:customStyle="1" w:styleId="TableListNumber">
    <w:name w:val="Table List Number"/>
    <w:basedOn w:val="ListNumber"/>
    <w:rsid w:val="00367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17E"/>
    <w:pPr>
      <w:numPr>
        <w:numId w:val="8"/>
      </w:numPr>
    </w:pPr>
  </w:style>
  <w:style w:type="paragraph" w:customStyle="1" w:styleId="ListAlpha2">
    <w:name w:val="List Alpha 2"/>
    <w:basedOn w:val="List2"/>
    <w:rsid w:val="0036717E"/>
    <w:pPr>
      <w:numPr>
        <w:numId w:val="7"/>
      </w:numPr>
    </w:pPr>
  </w:style>
  <w:style w:type="paragraph" w:styleId="List2">
    <w:name w:val="List 2"/>
    <w:basedOn w:val="BodyText"/>
    <w:rsid w:val="00367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717E"/>
    <w:pPr>
      <w:numPr>
        <w:numId w:val="3"/>
      </w:numPr>
    </w:pPr>
  </w:style>
  <w:style w:type="paragraph" w:styleId="ListContinue2">
    <w:name w:val="List Continue 2"/>
    <w:basedOn w:val="List2"/>
    <w:rsid w:val="0036717E"/>
    <w:pPr>
      <w:ind w:firstLine="0"/>
    </w:pPr>
  </w:style>
  <w:style w:type="paragraph" w:styleId="ListContinue3">
    <w:name w:val="List Continue 3"/>
    <w:basedOn w:val="List3"/>
    <w:rsid w:val="0036717E"/>
    <w:pPr>
      <w:ind w:left="1021" w:firstLine="0"/>
    </w:pPr>
  </w:style>
  <w:style w:type="paragraph" w:styleId="ListContinue4">
    <w:name w:val="List Continue 4"/>
    <w:basedOn w:val="List4"/>
    <w:rsid w:val="0036717E"/>
    <w:pPr>
      <w:ind w:firstLine="0"/>
    </w:pPr>
  </w:style>
  <w:style w:type="paragraph" w:styleId="ListContinue5">
    <w:name w:val="List Continue 5"/>
    <w:basedOn w:val="List5"/>
    <w:rsid w:val="0036717E"/>
    <w:pPr>
      <w:ind w:firstLine="0"/>
    </w:pPr>
  </w:style>
  <w:style w:type="paragraph" w:styleId="ListNumber3">
    <w:name w:val="List Number 3"/>
    <w:basedOn w:val="List3"/>
    <w:rsid w:val="0036717E"/>
    <w:pPr>
      <w:numPr>
        <w:numId w:val="4"/>
      </w:numPr>
    </w:pPr>
  </w:style>
  <w:style w:type="paragraph" w:styleId="ListNumber4">
    <w:name w:val="List Number 4"/>
    <w:basedOn w:val="List4"/>
    <w:rsid w:val="0036717E"/>
    <w:pPr>
      <w:numPr>
        <w:numId w:val="5"/>
      </w:numPr>
    </w:pPr>
  </w:style>
  <w:style w:type="paragraph" w:styleId="ListNumber5">
    <w:name w:val="List Number 5"/>
    <w:basedOn w:val="List5"/>
    <w:rsid w:val="0036717E"/>
    <w:pPr>
      <w:numPr>
        <w:numId w:val="6"/>
      </w:numPr>
    </w:pPr>
  </w:style>
  <w:style w:type="paragraph" w:styleId="BlockText">
    <w:name w:val="Block Text"/>
    <w:basedOn w:val="Normal"/>
    <w:rsid w:val="00367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17E"/>
    <w:rPr>
      <w:sz w:val="16"/>
      <w:vertAlign w:val="superscript"/>
    </w:rPr>
  </w:style>
  <w:style w:type="character" w:customStyle="1" w:styleId="Symbols">
    <w:name w:val="Symbols"/>
    <w:basedOn w:val="DefaultParagraphFont"/>
    <w:rsid w:val="0036717E"/>
    <w:rPr>
      <w:rFonts w:ascii="Symbol" w:hAnsi="Symbol"/>
    </w:rPr>
  </w:style>
  <w:style w:type="character" w:customStyle="1" w:styleId="MenuOptions">
    <w:name w:val="Menu Options"/>
    <w:basedOn w:val="DefaultParagraphFont"/>
    <w:rsid w:val="00367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17E"/>
    <w:rPr>
      <w:b/>
    </w:rPr>
  </w:style>
  <w:style w:type="character" w:customStyle="1" w:styleId="Underlined">
    <w:name w:val="Underlined"/>
    <w:basedOn w:val="DefaultParagraphFont"/>
    <w:rsid w:val="0036717E"/>
    <w:rPr>
      <w:u w:val="single"/>
    </w:rPr>
  </w:style>
  <w:style w:type="paragraph" w:customStyle="1" w:styleId="TableBodyTextRight">
    <w:name w:val="Table Body Text Right"/>
    <w:basedOn w:val="TableBodyText"/>
    <w:rsid w:val="00367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17E"/>
    <w:rPr>
      <w:sz w:val="18"/>
    </w:rPr>
  </w:style>
  <w:style w:type="paragraph" w:customStyle="1" w:styleId="BodySmallRight">
    <w:name w:val="Body Small Right"/>
    <w:basedOn w:val="BodyTextRight"/>
    <w:rsid w:val="0036717E"/>
    <w:rPr>
      <w:sz w:val="18"/>
      <w:szCs w:val="18"/>
    </w:rPr>
  </w:style>
  <w:style w:type="paragraph" w:customStyle="1" w:styleId="MarginEdition">
    <w:name w:val="Margin Edition"/>
    <w:basedOn w:val="MarginNote"/>
    <w:rsid w:val="00367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17E"/>
    <w:rPr>
      <w:sz w:val="2"/>
      <w:szCs w:val="2"/>
    </w:rPr>
  </w:style>
  <w:style w:type="character" w:customStyle="1" w:styleId="Small">
    <w:name w:val="Small"/>
    <w:basedOn w:val="DefaultParagraphFont"/>
    <w:rsid w:val="0036717E"/>
    <w:rPr>
      <w:sz w:val="16"/>
    </w:rPr>
  </w:style>
  <w:style w:type="paragraph" w:customStyle="1" w:styleId="WideTable">
    <w:name w:val="Wide Table"/>
    <w:basedOn w:val="Normal"/>
    <w:rsid w:val="00367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17E"/>
  </w:style>
  <w:style w:type="paragraph" w:styleId="Quote">
    <w:name w:val="Quote"/>
    <w:basedOn w:val="Heading1"/>
    <w:link w:val="QuoteChar"/>
    <w:qFormat/>
    <w:rsid w:val="00367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17E"/>
    <w:pPr>
      <w:pageBreakBefore/>
    </w:pPr>
  </w:style>
  <w:style w:type="paragraph" w:customStyle="1" w:styleId="Border">
    <w:name w:val="Border"/>
    <w:basedOn w:val="Normal"/>
    <w:qFormat/>
    <w:rsid w:val="00367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17E"/>
    <w:rPr>
      <w:u w:val="single"/>
    </w:rPr>
  </w:style>
  <w:style w:type="character" w:customStyle="1" w:styleId="BoldandItalics">
    <w:name w:val="Bold and Italics"/>
    <w:qFormat/>
    <w:rsid w:val="0036717E"/>
    <w:rPr>
      <w:b/>
      <w:i/>
      <w:u w:val="none"/>
    </w:rPr>
  </w:style>
  <w:style w:type="paragraph" w:styleId="BalloonText">
    <w:name w:val="Balloon Text"/>
    <w:basedOn w:val="Normal"/>
    <w:link w:val="BalloonTextChar"/>
    <w:rsid w:val="00367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17E"/>
    <w:pPr>
      <w:spacing w:before="0" w:after="0"/>
    </w:pPr>
  </w:style>
  <w:style w:type="paragraph" w:customStyle="1" w:styleId="BodyTextBold">
    <w:name w:val="Body Text Bold"/>
    <w:basedOn w:val="BodyText"/>
    <w:qFormat/>
    <w:rsid w:val="0036717E"/>
    <w:rPr>
      <w:b/>
    </w:rPr>
  </w:style>
  <w:style w:type="character" w:styleId="Hyperlink">
    <w:name w:val="Hyperlink"/>
    <w:basedOn w:val="DefaultParagraphFont"/>
    <w:uiPriority w:val="99"/>
    <w:unhideWhenUsed/>
    <w:rsid w:val="007E0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1913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BSBPMG539 Manage project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