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AF6" w:rsidP="00CB4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BSBPMG535 Manage project information and communication</w:t>
      </w:r>
      <w:r>
        <w:fldChar w:fldCharType="end"/>
      </w:r>
    </w:p>
    <w:p w:rsidR="00CB4AF6" w:rsidP="00CB4AF6">
      <w:pPr>
        <w:pStyle w:val="Version"/>
        <w:sectPr w:rsidSect="00F23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D98" w:rsidP="00F23D98">
      <w:pPr>
        <w:pStyle w:val="SuperHeading"/>
      </w:pPr>
      <w:r w:rsidRPr="00F23D98">
        <w:t>Assessment Requirements for BSBPMG535 Manage project information and communication</w:t>
      </w:r>
    </w:p>
    <w:p w:rsidR="00000000" w:rsidRPr="00F23D98" w:rsidP="00F23D98">
      <w:pPr>
        <w:pStyle w:val="Heading1"/>
      </w:pPr>
      <w:bookmarkStart w:id="1" w:name="O_1125931"/>
      <w:bookmarkEnd w:id="1"/>
      <w:r w:rsidRPr="00F23D9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23D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98" w:rsidP="00F23D98">
            <w:pPr>
              <w:pStyle w:val="BodyText"/>
            </w:pPr>
            <w:r w:rsidRPr="00F23D98">
              <w:rPr>
                <w:rStyle w:val="SpecialBold"/>
              </w:rPr>
              <w:t>Release</w:t>
            </w:r>
            <w:r w:rsidRPr="00F23D9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98">
            <w:pPr>
              <w:pStyle w:val="BodyText"/>
              <w:rPr>
                <w:lang w:val="en-NZ"/>
              </w:rPr>
            </w:pPr>
            <w:r w:rsidRPr="00F23D98">
              <w:rPr>
                <w:rStyle w:val="SpecialBold"/>
              </w:rPr>
              <w:t>Comments</w:t>
            </w:r>
            <w:r w:rsidRPr="00F23D98">
              <w:t> </w:t>
            </w:r>
          </w:p>
        </w:tc>
      </w:tr>
      <w:tr w:rsidTr="00F23D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D98">
            <w:pPr>
              <w:pStyle w:val="BodyText"/>
              <w:rPr>
                <w:lang w:val="en-NZ"/>
              </w:rPr>
            </w:pPr>
            <w:r w:rsidRPr="00F23D9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D98" w:rsidP="00F23D98">
            <w:pPr>
              <w:pStyle w:val="BodyText"/>
            </w:pPr>
            <w:r w:rsidRPr="00F23D98">
              <w:t>This version first released with BSB Business Services Training Package Version 7.0.</w:t>
            </w:r>
          </w:p>
        </w:tc>
      </w:tr>
    </w:tbl>
    <w:p w:rsidR="00000000" w:rsidRPr="00F23D98" w:rsidP="00F23D98">
      <w:pPr>
        <w:pStyle w:val="BodyText"/>
      </w:pPr>
    </w:p>
    <w:p w:rsidR="00000000" w:rsidRPr="00F23D98" w:rsidP="00F23D98">
      <w:pPr>
        <w:pStyle w:val="AllowPageBreak"/>
      </w:pPr>
    </w:p>
    <w:p w:rsidR="00000000" w:rsidRPr="00F23D98" w:rsidP="00F23D98">
      <w:pPr>
        <w:pStyle w:val="Heading1"/>
      </w:pPr>
      <w:bookmarkStart w:id="2" w:name="O_1125934"/>
      <w:bookmarkEnd w:id="2"/>
      <w:r w:rsidRPr="00F23D98">
        <w:t>Performance Evidence</w:t>
      </w:r>
    </w:p>
    <w:p w:rsidR="00000000" w:rsidRPr="00F23D98" w:rsidP="00CB4AF6">
      <w:pPr>
        <w:pStyle w:val="BodyText"/>
      </w:pPr>
      <w:r w:rsidRPr="00F23D98">
        <w:t>The candidate must demonstrate the ability to complete the tasks outlined in the elements, performance criteria and foundation skills of this unit, including evidence of the ability to:</w:t>
      </w:r>
    </w:p>
    <w:p w:rsidR="00000000" w:rsidRPr="00F23D98" w:rsidP="00F23D98">
      <w:pPr>
        <w:pStyle w:val="ListBullet"/>
      </w:pPr>
      <w:r w:rsidRPr="00F23D98">
        <w:t>manage project information and communic</w:t>
      </w:r>
      <w:r w:rsidRPr="00F23D98">
        <w:t>ation on at least two occasions.</w:t>
      </w:r>
    </w:p>
    <w:p w:rsidR="00000000" w:rsidRPr="00F23D98" w:rsidP="00F23D98">
      <w:pPr>
        <w:pStyle w:val="AllowPageBreak"/>
      </w:pPr>
    </w:p>
    <w:p w:rsidR="00000000" w:rsidRPr="00F23D98" w:rsidP="00F23D98">
      <w:pPr>
        <w:pStyle w:val="Heading1"/>
      </w:pPr>
      <w:bookmarkStart w:id="3" w:name="O_1125933"/>
      <w:bookmarkEnd w:id="3"/>
      <w:r w:rsidRPr="00F23D98">
        <w:t>Knowledge Evidence</w:t>
      </w:r>
    </w:p>
    <w:p w:rsidR="00000000" w:rsidRPr="00F23D98" w:rsidP="00CB4AF6">
      <w:pPr>
        <w:pStyle w:val="BodyText"/>
      </w:pPr>
      <w:r w:rsidRPr="00F23D98">
        <w:t>The candidate must be able to demonstrate knowledge to complete the tasks outlined in the elements, performance criteria and foundation skills of this unit, including knowledge of:</w:t>
      </w:r>
    </w:p>
    <w:p w:rsidR="00000000" w:rsidRPr="00F23D98" w:rsidP="00F23D98">
      <w:pPr>
        <w:pStyle w:val="ListBullet"/>
      </w:pPr>
      <w:r w:rsidRPr="00F23D98">
        <w:t>alternative communication methods and media and their application on various projects</w:t>
      </w:r>
    </w:p>
    <w:p w:rsidR="00000000" w:rsidRPr="00F23D98" w:rsidP="00F23D98">
      <w:pPr>
        <w:pStyle w:val="ListBullet"/>
      </w:pPr>
      <w:r w:rsidRPr="00F23D98">
        <w:t>effective project-management information systems and their various applications</w:t>
      </w:r>
    </w:p>
    <w:p w:rsidR="00000000" w:rsidRPr="00F23D98" w:rsidP="00F23D98">
      <w:pPr>
        <w:pStyle w:val="ListBullet"/>
      </w:pPr>
      <w:r w:rsidRPr="00F23D98">
        <w:t>methods used to evaluate information systems and communication processes.</w:t>
      </w:r>
    </w:p>
    <w:p w:rsidR="00000000" w:rsidRPr="00F23D98" w:rsidP="00F23D98">
      <w:pPr>
        <w:pStyle w:val="AllowPageBreak"/>
      </w:pPr>
    </w:p>
    <w:p w:rsidR="00000000" w:rsidRPr="00F23D98" w:rsidP="00F23D98">
      <w:pPr>
        <w:pStyle w:val="Heading1"/>
      </w:pPr>
      <w:bookmarkStart w:id="4" w:name="O_1125932"/>
      <w:bookmarkEnd w:id="4"/>
      <w:r w:rsidRPr="00F23D98">
        <w:t>Assessment Conditions</w:t>
      </w:r>
    </w:p>
    <w:p w:rsidR="00000000" w:rsidRPr="00F23D98" w:rsidP="00CB4AF6">
      <w:pPr>
        <w:pStyle w:val="BodyText"/>
      </w:pPr>
      <w:r w:rsidRPr="00F23D98">
        <w:t xml:space="preserve">Skills in this unit must be demonstrated in a workplace or simulated environment where the conditions are typical of those in a working environment in this industry. </w:t>
      </w:r>
    </w:p>
    <w:p w:rsidR="00000000" w:rsidRPr="00F23D98" w:rsidP="00CB4AF6">
      <w:pPr>
        <w:pStyle w:val="BodyText"/>
      </w:pPr>
      <w:r w:rsidRPr="00F23D98">
        <w:t>This includes access to:</w:t>
      </w:r>
    </w:p>
    <w:p w:rsidR="00000000" w:rsidRPr="00F23D98" w:rsidP="00F23D98">
      <w:pPr>
        <w:pStyle w:val="ListBullet"/>
      </w:pPr>
      <w:r w:rsidRPr="00F23D98">
        <w:t xml:space="preserve">project communication and information </w:t>
      </w:r>
      <w:r w:rsidRPr="00F23D98">
        <w:t>management documentation</w:t>
      </w:r>
    </w:p>
    <w:p w:rsidR="00000000" w:rsidRPr="00F23D98" w:rsidP="00F23D98">
      <w:pPr>
        <w:pStyle w:val="ListBullet"/>
      </w:pPr>
      <w:r w:rsidRPr="00F23D98">
        <w:t>examples of how communication was managed on projects.</w:t>
      </w:r>
    </w:p>
    <w:p w:rsidR="00000000" w:rsidRPr="00F23D98" w:rsidP="00F23D98">
      <w:pPr>
        <w:pStyle w:val="BodyText"/>
      </w:pPr>
    </w:p>
    <w:p w:rsidR="00000000" w:rsidRPr="00F23D98" w:rsidP="00CB4AF6">
      <w:pPr>
        <w:pStyle w:val="BodyText"/>
      </w:pPr>
      <w:r w:rsidRPr="00F23D98">
        <w:t>Assessors of this unit must satisfy the requirements for assessors in applicable vocational education and training legislation, frameworks and/or standards.</w:t>
      </w:r>
    </w:p>
    <w:p w:rsidR="00000000" w:rsidRPr="00F23D98" w:rsidP="00F23D98">
      <w:pPr>
        <w:pStyle w:val="Heading1"/>
      </w:pPr>
      <w:bookmarkStart w:id="5" w:name="O_1125930"/>
      <w:bookmarkEnd w:id="5"/>
      <w:r w:rsidRPr="00F23D98">
        <w:t>Links</w:t>
      </w:r>
    </w:p>
    <w:p w:rsidR="00000000" w:rsidRPr="00F23D98" w:rsidP="00CB4AF6">
      <w:pPr>
        <w:pStyle w:val="BodyText"/>
      </w:pPr>
      <w:r w:rsidRPr="00F23D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3A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23D98" w:rsidP="00F23D98"/>
    <w:sectPr w:rsidSect="00F23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98" w:rsidRPr="00CB4AF6" w:rsidP="00CB4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F6" w:rsidP="00F23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4AF6" w:rsidP="00F23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4AF6" w:rsidP="00F23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D98" w:rsidRPr="00CB4AF6" w:rsidP="00CB4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F6" w:rsidRPr="002D2AF8" w:rsidP="00F23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BSBPMG535 Manage project information and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B4AF6" w:rsidP="00F23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46B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847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D98"/>
  </w:style>
  <w:style w:type="character" w:customStyle="1" w:styleId="Heading1Char">
    <w:name w:val="Heading 1 Char"/>
    <w:basedOn w:val="DefaultParagraphFont"/>
    <w:link w:val="Heading1"/>
    <w:rsid w:val="00F23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D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D98"/>
    <w:rPr>
      <w:b/>
      <w:spacing w:val="0"/>
    </w:rPr>
  </w:style>
  <w:style w:type="paragraph" w:customStyle="1" w:styleId="SuperHeading">
    <w:name w:val="SuperHeading"/>
    <w:basedOn w:val="Normal"/>
    <w:rsid w:val="00F23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D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D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D98"/>
    <w:rPr>
      <w:i/>
    </w:rPr>
  </w:style>
  <w:style w:type="paragraph" w:styleId="Caption">
    <w:name w:val="caption"/>
    <w:basedOn w:val="BodyText"/>
    <w:next w:val="Normal"/>
    <w:qFormat/>
    <w:rsid w:val="00F23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D98"/>
  </w:style>
  <w:style w:type="paragraph" w:styleId="TableofFigures">
    <w:name w:val="table of figures"/>
    <w:basedOn w:val="Normal"/>
    <w:next w:val="Normal"/>
    <w:semiHidden/>
    <w:rsid w:val="00F23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D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3D98"/>
    <w:rPr>
      <w:rFonts w:ascii="Wingdings" w:hAnsi="Wingdings"/>
    </w:rPr>
  </w:style>
  <w:style w:type="paragraph" w:customStyle="1" w:styleId="TableHeading">
    <w:name w:val="Table Heading"/>
    <w:basedOn w:val="HeadingBase"/>
    <w:rsid w:val="00F23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D98"/>
    <w:rPr>
      <w:color w:val="0033CC"/>
      <w:u w:val="none"/>
    </w:rPr>
  </w:style>
  <w:style w:type="paragraph" w:customStyle="1" w:styleId="BodyTextRight">
    <w:name w:val="Body Text Right"/>
    <w:basedOn w:val="BodyText"/>
    <w:rsid w:val="00F23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D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D98"/>
    <w:rPr>
      <w:sz w:val="32"/>
    </w:rPr>
  </w:style>
  <w:style w:type="paragraph" w:customStyle="1" w:styleId="HeadingProcedure">
    <w:name w:val="Heading Procedure"/>
    <w:basedOn w:val="HeadingBase"/>
    <w:next w:val="Normal"/>
    <w:rsid w:val="00F23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D98"/>
    <w:pPr>
      <w:spacing w:before="60" w:after="60"/>
    </w:pPr>
  </w:style>
  <w:style w:type="paragraph" w:styleId="ListContinue">
    <w:name w:val="List Continue"/>
    <w:basedOn w:val="List"/>
    <w:rsid w:val="00F23D98"/>
    <w:pPr>
      <w:ind w:firstLine="0"/>
    </w:pPr>
  </w:style>
  <w:style w:type="paragraph" w:customStyle="1" w:styleId="ListNote">
    <w:name w:val="List Note"/>
    <w:basedOn w:val="List"/>
    <w:rsid w:val="00F23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D98"/>
    <w:rPr>
      <w:rFonts w:ascii="Courier New" w:hAnsi="Courier New"/>
    </w:rPr>
  </w:style>
  <w:style w:type="paragraph" w:customStyle="1" w:styleId="NoteBullet">
    <w:name w:val="Note Bullet"/>
    <w:basedOn w:val="Note"/>
    <w:rsid w:val="00F23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D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D98"/>
    <w:rPr>
      <w:b/>
      <w:smallCaps/>
    </w:rPr>
  </w:style>
  <w:style w:type="paragraph" w:customStyle="1" w:styleId="TableListNumber">
    <w:name w:val="Table List Number"/>
    <w:basedOn w:val="ListNumber"/>
    <w:rsid w:val="00F23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D98"/>
    <w:pPr>
      <w:numPr>
        <w:numId w:val="8"/>
      </w:numPr>
    </w:pPr>
  </w:style>
  <w:style w:type="paragraph" w:customStyle="1" w:styleId="ListAlpha2">
    <w:name w:val="List Alpha 2"/>
    <w:basedOn w:val="List2"/>
    <w:rsid w:val="00F23D98"/>
    <w:pPr>
      <w:numPr>
        <w:numId w:val="7"/>
      </w:numPr>
    </w:pPr>
  </w:style>
  <w:style w:type="paragraph" w:styleId="List2">
    <w:name w:val="List 2"/>
    <w:basedOn w:val="BodyText"/>
    <w:rsid w:val="00F23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D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D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3D98"/>
    <w:pPr>
      <w:numPr>
        <w:numId w:val="3"/>
      </w:numPr>
    </w:pPr>
  </w:style>
  <w:style w:type="paragraph" w:styleId="ListContinue2">
    <w:name w:val="List Continue 2"/>
    <w:basedOn w:val="List2"/>
    <w:rsid w:val="00F23D98"/>
    <w:pPr>
      <w:ind w:firstLine="0"/>
    </w:pPr>
  </w:style>
  <w:style w:type="paragraph" w:styleId="ListContinue3">
    <w:name w:val="List Continue 3"/>
    <w:basedOn w:val="List3"/>
    <w:rsid w:val="00F23D98"/>
    <w:pPr>
      <w:ind w:left="1021" w:firstLine="0"/>
    </w:pPr>
  </w:style>
  <w:style w:type="paragraph" w:styleId="ListContinue4">
    <w:name w:val="List Continue 4"/>
    <w:basedOn w:val="List4"/>
    <w:rsid w:val="00F23D98"/>
    <w:pPr>
      <w:ind w:firstLine="0"/>
    </w:pPr>
  </w:style>
  <w:style w:type="paragraph" w:styleId="ListContinue5">
    <w:name w:val="List Continue 5"/>
    <w:basedOn w:val="List5"/>
    <w:rsid w:val="00F23D98"/>
    <w:pPr>
      <w:ind w:firstLine="0"/>
    </w:pPr>
  </w:style>
  <w:style w:type="paragraph" w:styleId="ListNumber3">
    <w:name w:val="List Number 3"/>
    <w:basedOn w:val="List3"/>
    <w:rsid w:val="00F23D98"/>
    <w:pPr>
      <w:numPr>
        <w:numId w:val="4"/>
      </w:numPr>
    </w:pPr>
  </w:style>
  <w:style w:type="paragraph" w:styleId="ListNumber4">
    <w:name w:val="List Number 4"/>
    <w:basedOn w:val="List4"/>
    <w:rsid w:val="00F23D98"/>
    <w:pPr>
      <w:numPr>
        <w:numId w:val="5"/>
      </w:numPr>
    </w:pPr>
  </w:style>
  <w:style w:type="paragraph" w:styleId="ListNumber5">
    <w:name w:val="List Number 5"/>
    <w:basedOn w:val="List5"/>
    <w:rsid w:val="00F23D98"/>
    <w:pPr>
      <w:numPr>
        <w:numId w:val="6"/>
      </w:numPr>
    </w:pPr>
  </w:style>
  <w:style w:type="paragraph" w:styleId="BlockText">
    <w:name w:val="Block Text"/>
    <w:basedOn w:val="Normal"/>
    <w:rsid w:val="00F23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D98"/>
    <w:rPr>
      <w:sz w:val="16"/>
      <w:vertAlign w:val="superscript"/>
    </w:rPr>
  </w:style>
  <w:style w:type="character" w:customStyle="1" w:styleId="Symbols">
    <w:name w:val="Symbols"/>
    <w:basedOn w:val="DefaultParagraphFont"/>
    <w:rsid w:val="00F23D98"/>
    <w:rPr>
      <w:rFonts w:ascii="Symbol" w:hAnsi="Symbol"/>
    </w:rPr>
  </w:style>
  <w:style w:type="character" w:customStyle="1" w:styleId="MenuOptions">
    <w:name w:val="Menu Options"/>
    <w:basedOn w:val="DefaultParagraphFont"/>
    <w:rsid w:val="00F23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D98"/>
    <w:rPr>
      <w:b/>
    </w:rPr>
  </w:style>
  <w:style w:type="character" w:customStyle="1" w:styleId="Underlined">
    <w:name w:val="Underlined"/>
    <w:basedOn w:val="DefaultParagraphFont"/>
    <w:rsid w:val="00F23D98"/>
    <w:rPr>
      <w:u w:val="single"/>
    </w:rPr>
  </w:style>
  <w:style w:type="paragraph" w:customStyle="1" w:styleId="TableBodyTextRight">
    <w:name w:val="Table Body Text Right"/>
    <w:basedOn w:val="TableBodyText"/>
    <w:rsid w:val="00F23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D98"/>
    <w:rPr>
      <w:sz w:val="18"/>
    </w:rPr>
  </w:style>
  <w:style w:type="paragraph" w:customStyle="1" w:styleId="BodySmallRight">
    <w:name w:val="Body Small Right"/>
    <w:basedOn w:val="BodyTextRight"/>
    <w:rsid w:val="00F23D98"/>
    <w:rPr>
      <w:sz w:val="18"/>
      <w:szCs w:val="18"/>
    </w:rPr>
  </w:style>
  <w:style w:type="paragraph" w:customStyle="1" w:styleId="MarginEdition">
    <w:name w:val="Margin Edition"/>
    <w:basedOn w:val="MarginNote"/>
    <w:rsid w:val="00F23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D98"/>
    <w:rPr>
      <w:sz w:val="2"/>
      <w:szCs w:val="2"/>
    </w:rPr>
  </w:style>
  <w:style w:type="character" w:customStyle="1" w:styleId="Small">
    <w:name w:val="Small"/>
    <w:basedOn w:val="DefaultParagraphFont"/>
    <w:rsid w:val="00F23D98"/>
    <w:rPr>
      <w:sz w:val="16"/>
    </w:rPr>
  </w:style>
  <w:style w:type="paragraph" w:customStyle="1" w:styleId="WideTable">
    <w:name w:val="Wide Table"/>
    <w:basedOn w:val="Normal"/>
    <w:rsid w:val="00F23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D98"/>
  </w:style>
  <w:style w:type="paragraph" w:styleId="Quote">
    <w:name w:val="Quote"/>
    <w:basedOn w:val="Heading1"/>
    <w:link w:val="QuoteChar"/>
    <w:qFormat/>
    <w:rsid w:val="00F23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D98"/>
    <w:pPr>
      <w:pageBreakBefore/>
    </w:pPr>
  </w:style>
  <w:style w:type="paragraph" w:customStyle="1" w:styleId="Border">
    <w:name w:val="Border"/>
    <w:basedOn w:val="Normal"/>
    <w:qFormat/>
    <w:rsid w:val="00F23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D98"/>
    <w:rPr>
      <w:u w:val="single"/>
    </w:rPr>
  </w:style>
  <w:style w:type="character" w:customStyle="1" w:styleId="BoldandItalics">
    <w:name w:val="Bold and Italics"/>
    <w:qFormat/>
    <w:rsid w:val="00F23D98"/>
    <w:rPr>
      <w:b/>
      <w:i/>
      <w:u w:val="none"/>
    </w:rPr>
  </w:style>
  <w:style w:type="paragraph" w:styleId="BalloonText">
    <w:name w:val="Balloon Text"/>
    <w:basedOn w:val="Normal"/>
    <w:link w:val="BalloonTextChar"/>
    <w:rsid w:val="00F23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D98"/>
    <w:pPr>
      <w:spacing w:before="0" w:after="0"/>
    </w:pPr>
  </w:style>
  <w:style w:type="paragraph" w:customStyle="1" w:styleId="BodyTextBold">
    <w:name w:val="Body Text Bold"/>
    <w:basedOn w:val="BodyText"/>
    <w:qFormat/>
    <w:rsid w:val="00F23D98"/>
    <w:rPr>
      <w:b/>
    </w:rPr>
  </w:style>
  <w:style w:type="character" w:styleId="Hyperlink">
    <w:name w:val="Hyperlink"/>
    <w:basedOn w:val="DefaultParagraphFont"/>
    <w:uiPriority w:val="99"/>
    <w:unhideWhenUsed/>
    <w:rsid w:val="00CB4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1613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BSBPMG535 Manage project information and communication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