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0C9" w:rsidP="00D44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BSBPMG522 Undertake project work</w:t>
      </w:r>
      <w:r>
        <w:fldChar w:fldCharType="end"/>
      </w:r>
    </w:p>
    <w:p w:rsidR="00D440C9" w:rsidP="00D440C9">
      <w:pPr>
        <w:pStyle w:val="Version"/>
        <w:sectPr w:rsidSect="003C6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ACF" w:rsidP="003C6ACF">
      <w:pPr>
        <w:pStyle w:val="SuperHeading"/>
      </w:pPr>
      <w:r w:rsidRPr="003C6ACF">
        <w:t>Assessment Requirements for BSBPMG522 Undertake project work</w:t>
      </w:r>
    </w:p>
    <w:p w:rsidR="00000000" w:rsidRPr="003C6ACF" w:rsidP="003C6ACF">
      <w:pPr>
        <w:pStyle w:val="Heading1"/>
      </w:pPr>
      <w:bookmarkStart w:id="1" w:name="O_647516"/>
      <w:bookmarkEnd w:id="1"/>
      <w:r w:rsidRPr="003C6A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6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CF" w:rsidP="003C6ACF">
            <w:pPr>
              <w:pStyle w:val="BodyText"/>
            </w:pPr>
            <w:r w:rsidRPr="003C6A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CF">
            <w:pPr>
              <w:pStyle w:val="BodyText"/>
              <w:rPr>
                <w:lang w:val="en-NZ"/>
              </w:rPr>
            </w:pPr>
            <w:r w:rsidRPr="003C6ACF">
              <w:rPr>
                <w:rStyle w:val="SpecialBold"/>
              </w:rPr>
              <w:t>Comments</w:t>
            </w:r>
          </w:p>
        </w:tc>
      </w:tr>
      <w:tr w:rsidTr="003C6A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ACF">
            <w:pPr>
              <w:pStyle w:val="BodyText"/>
              <w:rPr>
                <w:lang w:val="en-NZ"/>
              </w:rPr>
            </w:pPr>
            <w:r w:rsidRPr="003C6A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ACF" w:rsidP="003C6ACF">
            <w:pPr>
              <w:pStyle w:val="BodyText"/>
            </w:pPr>
            <w:r w:rsidRPr="003C6ACF">
              <w:t>This version first released with BSB Business Services Training Package Version 1.0.</w:t>
            </w:r>
          </w:p>
        </w:tc>
      </w:tr>
    </w:tbl>
    <w:p w:rsidR="00000000" w:rsidRPr="003C6ACF" w:rsidP="003C6ACF">
      <w:pPr>
        <w:pStyle w:val="BodyText"/>
      </w:pPr>
    </w:p>
    <w:p w:rsidR="00000000" w:rsidRPr="003C6ACF" w:rsidP="003C6ACF">
      <w:pPr>
        <w:pStyle w:val="AllowPageBreak"/>
      </w:pPr>
    </w:p>
    <w:p w:rsidR="00000000" w:rsidRPr="003C6ACF" w:rsidP="003C6ACF">
      <w:pPr>
        <w:pStyle w:val="Heading1"/>
      </w:pPr>
      <w:bookmarkStart w:id="2" w:name="O_647517"/>
      <w:bookmarkEnd w:id="2"/>
      <w:r w:rsidRPr="003C6ACF">
        <w:t>Performance Evidence</w:t>
      </w:r>
    </w:p>
    <w:p w:rsidR="00000000" w:rsidRPr="003C6ACF" w:rsidP="00D440C9">
      <w:pPr>
        <w:pStyle w:val="BodyText"/>
      </w:pPr>
      <w:r w:rsidRPr="003C6ACF">
        <w:t>Evidence of the ability to:</w:t>
      </w:r>
    </w:p>
    <w:p w:rsidR="00000000" w:rsidRPr="003C6ACF" w:rsidP="003C6ACF">
      <w:pPr>
        <w:pStyle w:val="ListBullet"/>
      </w:pPr>
      <w:r w:rsidRPr="003C6ACF">
        <w:t xml:space="preserve">define the parameters of the project </w:t>
      </w:r>
      <w:r w:rsidRPr="003C6ACF">
        <w:t>including:</w:t>
      </w:r>
    </w:p>
    <w:p w:rsidR="00000000" w:rsidRPr="003C6ACF" w:rsidP="003C6ACF">
      <w:pPr>
        <w:pStyle w:val="ListBullet2"/>
      </w:pPr>
      <w:r w:rsidRPr="003C6ACF">
        <w:t>project scope</w:t>
      </w:r>
    </w:p>
    <w:p w:rsidR="00000000" w:rsidRPr="003C6ACF" w:rsidP="003C6ACF">
      <w:pPr>
        <w:pStyle w:val="ListBullet2"/>
      </w:pPr>
      <w:r w:rsidRPr="003C6ACF">
        <w:t>project stakeholders, including own responsibilities</w:t>
      </w:r>
    </w:p>
    <w:p w:rsidR="00000000" w:rsidRPr="003C6ACF" w:rsidP="003C6ACF">
      <w:pPr>
        <w:pStyle w:val="ListBullet2"/>
      </w:pPr>
      <w:r w:rsidRPr="003C6ACF">
        <w:t>relationship of project to organisational objectives and other projects</w:t>
      </w:r>
    </w:p>
    <w:p w:rsidR="00000000" w:rsidRPr="003C6ACF" w:rsidP="003C6ACF">
      <w:pPr>
        <w:pStyle w:val="ListBullet2"/>
      </w:pPr>
      <w:r w:rsidRPr="003C6ACF">
        <w:t>reporting requirements</w:t>
      </w:r>
    </w:p>
    <w:p w:rsidR="00000000" w:rsidRPr="003C6ACF" w:rsidP="003C6ACF">
      <w:pPr>
        <w:pStyle w:val="ListBullet2"/>
      </w:pPr>
      <w:r w:rsidRPr="003C6ACF">
        <w:t>resource requirements</w:t>
      </w:r>
    </w:p>
    <w:p w:rsidR="00000000" w:rsidRPr="003C6ACF" w:rsidP="003C6ACF">
      <w:pPr>
        <w:pStyle w:val="ListBullet"/>
      </w:pPr>
      <w:r w:rsidRPr="003C6ACF">
        <w:t>use project management tools to develop and implement  a project plan including:</w:t>
      </w:r>
    </w:p>
    <w:p w:rsidR="00000000" w:rsidRPr="003C6ACF" w:rsidP="003C6ACF">
      <w:pPr>
        <w:pStyle w:val="ListBullet2"/>
      </w:pPr>
      <w:r w:rsidRPr="003C6ACF">
        <w:t>deliverables</w:t>
      </w:r>
    </w:p>
    <w:p w:rsidR="00000000" w:rsidRPr="003C6ACF" w:rsidP="003C6ACF">
      <w:pPr>
        <w:pStyle w:val="ListBullet2"/>
      </w:pPr>
      <w:r w:rsidRPr="003C6ACF">
        <w:t>work breakdown</w:t>
      </w:r>
    </w:p>
    <w:p w:rsidR="00000000" w:rsidRPr="003C6ACF" w:rsidP="003C6ACF">
      <w:pPr>
        <w:pStyle w:val="ListBullet2"/>
      </w:pPr>
      <w:r w:rsidRPr="003C6ACF">
        <w:t>budget and allocation of resources</w:t>
      </w:r>
    </w:p>
    <w:p w:rsidR="00000000" w:rsidRPr="003C6ACF" w:rsidP="003C6ACF">
      <w:pPr>
        <w:pStyle w:val="ListBullet2"/>
      </w:pPr>
      <w:r w:rsidRPr="003C6ACF">
        <w:t>timelines</w:t>
      </w:r>
    </w:p>
    <w:p w:rsidR="00000000" w:rsidRPr="003C6ACF" w:rsidP="003C6ACF">
      <w:pPr>
        <w:pStyle w:val="ListBullet2"/>
      </w:pPr>
      <w:r w:rsidRPr="003C6ACF">
        <w:t>risk management</w:t>
      </w:r>
    </w:p>
    <w:p w:rsidR="00000000" w:rsidRPr="003C6ACF" w:rsidP="003C6ACF">
      <w:pPr>
        <w:pStyle w:val="ListBullet2"/>
      </w:pPr>
      <w:r w:rsidRPr="003C6ACF">
        <w:t>recordkeeping and reporting</w:t>
      </w:r>
    </w:p>
    <w:p w:rsidR="00000000" w:rsidRPr="003C6ACF" w:rsidP="003C6ACF">
      <w:pPr>
        <w:pStyle w:val="ListBullet"/>
      </w:pPr>
      <w:r w:rsidRPr="003C6ACF">
        <w:t>consult and communicate with relevant stakeholders to ge</w:t>
      </w:r>
      <w:r w:rsidRPr="003C6ACF">
        <w:t>nerate input and engagement in planning, implementing and reviewing the project</w:t>
      </w:r>
    </w:p>
    <w:p w:rsidR="00000000" w:rsidRPr="003C6ACF" w:rsidP="003C6ACF">
      <w:pPr>
        <w:pStyle w:val="ListBullet"/>
      </w:pPr>
      <w:r w:rsidRPr="003C6ACF">
        <w:t>provide support to team members to enable them to achieve deliverables and to transition them as appropriate at completion of the project</w:t>
      </w:r>
    </w:p>
    <w:p w:rsidR="00000000" w:rsidRPr="003C6ACF" w:rsidP="003C6ACF">
      <w:pPr>
        <w:pStyle w:val="ListBullet"/>
      </w:pPr>
      <w:r w:rsidRPr="003C6ACF">
        <w:t>finalise the project including documen</w:t>
      </w:r>
      <w:r w:rsidRPr="003C6ACF">
        <w:t>tation, sign-offs and reporting</w:t>
      </w:r>
    </w:p>
    <w:p w:rsidR="00000000" w:rsidRPr="003C6ACF" w:rsidP="003C6ACF">
      <w:pPr>
        <w:pStyle w:val="ListBullet"/>
      </w:pPr>
      <w:r w:rsidRPr="003C6ACF">
        <w:t>review and document the project outcomes.</w:t>
      </w:r>
    </w:p>
    <w:p w:rsidR="00000000" w:rsidRPr="003C6ACF" w:rsidP="003C6ACF">
      <w:pPr>
        <w:pStyle w:val="BodyText"/>
      </w:pPr>
    </w:p>
    <w:p w:rsidR="00000000" w:rsidRPr="003C6ACF" w:rsidP="00D440C9">
      <w:pPr>
        <w:pStyle w:val="BodyText"/>
      </w:pPr>
      <w:r w:rsidRPr="003C6ACF">
        <w:t>Note: If a specific volume or frequency is not stated, then evidence must be provided at least once.</w:t>
      </w:r>
    </w:p>
    <w:p w:rsidR="00000000" w:rsidRPr="003C6ACF" w:rsidP="003C6ACF">
      <w:pPr>
        <w:pStyle w:val="Heading1"/>
      </w:pPr>
      <w:bookmarkStart w:id="3" w:name="O_647518"/>
      <w:bookmarkEnd w:id="3"/>
      <w:r w:rsidRPr="003C6ACF">
        <w:t>Knowledge Evidence</w:t>
      </w:r>
    </w:p>
    <w:p w:rsidR="00000000" w:rsidRPr="003C6ACF" w:rsidP="00D440C9">
      <w:pPr>
        <w:pStyle w:val="BodyText"/>
      </w:pPr>
      <w:r w:rsidRPr="003C6ACF">
        <w:t>To complete the unit requirements safely and effectively, the individual must:</w:t>
      </w:r>
    </w:p>
    <w:p w:rsidR="00000000" w:rsidRPr="003C6ACF" w:rsidP="003C6ACF">
      <w:pPr>
        <w:pStyle w:val="ListBullet"/>
      </w:pPr>
      <w:r w:rsidRPr="003C6ACF">
        <w:t>give examples of project management tools and how they contribute to a project</w:t>
      </w:r>
    </w:p>
    <w:p w:rsidR="00000000" w:rsidRPr="003C6ACF" w:rsidP="003C6ACF">
      <w:pPr>
        <w:pStyle w:val="ListBullet"/>
      </w:pPr>
      <w:r w:rsidRPr="003C6ACF">
        <w:t>outline types of documents and other sources of information commonly used in defining the paramet</w:t>
      </w:r>
      <w:r w:rsidRPr="003C6ACF">
        <w:t>ers of a project</w:t>
      </w:r>
    </w:p>
    <w:p w:rsidR="00000000" w:rsidRPr="003C6ACF" w:rsidP="003C6ACF">
      <w:pPr>
        <w:pStyle w:val="ListBullet"/>
      </w:pPr>
      <w:r w:rsidRPr="003C6ACF">
        <w:t>explain processes for identifying and managing risk in a project</w:t>
      </w:r>
    </w:p>
    <w:p w:rsidR="00000000" w:rsidRPr="003C6ACF" w:rsidP="003C6ACF">
      <w:pPr>
        <w:pStyle w:val="ListBullet"/>
      </w:pPr>
      <w:r w:rsidRPr="003C6ACF">
        <w:t>outline the organisation</w:t>
      </w:r>
      <w:r>
        <w:t>’</w:t>
      </w:r>
      <w:r w:rsidRPr="003C6ACF">
        <w:t>s mission, goals, objectives and operations and how the project relates to them</w:t>
      </w:r>
    </w:p>
    <w:p w:rsidR="00000000" w:rsidRPr="003C6ACF" w:rsidP="003C6ACF">
      <w:pPr>
        <w:pStyle w:val="ListBullet"/>
      </w:pPr>
      <w:r w:rsidRPr="003C6ACF">
        <w:t>explain the organisation</w:t>
      </w:r>
      <w:r>
        <w:t>’</w:t>
      </w:r>
      <w:r w:rsidRPr="003C6ACF">
        <w:t>s procedures and processes that are relevant</w:t>
      </w:r>
      <w:r w:rsidRPr="003C6ACF">
        <w:t xml:space="preserve"> to managing a project including:</w:t>
      </w:r>
    </w:p>
    <w:p w:rsidR="00000000" w:rsidRPr="003C6ACF" w:rsidP="003C6ACF">
      <w:pPr>
        <w:pStyle w:val="ListBullet2"/>
      </w:pPr>
      <w:r w:rsidRPr="003C6ACF">
        <w:t>lines of authority and approvals</w:t>
      </w:r>
    </w:p>
    <w:p w:rsidR="00000000" w:rsidRPr="003C6ACF" w:rsidP="003C6ACF">
      <w:pPr>
        <w:pStyle w:val="ListBullet2"/>
      </w:pPr>
      <w:r w:rsidRPr="003C6ACF">
        <w:t>quality assurance</w:t>
      </w:r>
    </w:p>
    <w:p w:rsidR="00000000" w:rsidRPr="003C6ACF" w:rsidP="003C6ACF">
      <w:pPr>
        <w:pStyle w:val="ListBullet2"/>
      </w:pPr>
      <w:r w:rsidRPr="003C6ACF">
        <w:t>human resources</w:t>
      </w:r>
    </w:p>
    <w:p w:rsidR="00000000" w:rsidRPr="003C6ACF" w:rsidP="003C6ACF">
      <w:pPr>
        <w:pStyle w:val="ListBullet2"/>
      </w:pPr>
      <w:r w:rsidRPr="003C6ACF">
        <w:t>budgets and finance</w:t>
      </w:r>
    </w:p>
    <w:p w:rsidR="00000000" w:rsidRPr="003C6ACF" w:rsidP="003C6ACF">
      <w:pPr>
        <w:pStyle w:val="ListBullet2"/>
      </w:pPr>
      <w:r w:rsidRPr="003C6ACF">
        <w:t>recordkeeping</w:t>
      </w:r>
    </w:p>
    <w:p w:rsidR="00000000" w:rsidRPr="003C6ACF" w:rsidP="003C6ACF">
      <w:pPr>
        <w:pStyle w:val="ListBullet2"/>
      </w:pPr>
      <w:r w:rsidRPr="003C6ACF">
        <w:t>reporting</w:t>
      </w:r>
    </w:p>
    <w:p w:rsidR="00000000" w:rsidRPr="003C6ACF" w:rsidP="003C6ACF">
      <w:pPr>
        <w:pStyle w:val="ListBullet"/>
      </w:pPr>
      <w:r w:rsidRPr="003C6ACF">
        <w:t xml:space="preserve">outline the legislative and regulatory context of the organisation in relation to project </w:t>
      </w:r>
      <w:r w:rsidRPr="003C6ACF">
        <w:t>work, including work health and safety (WHS) requirements.</w:t>
      </w:r>
    </w:p>
    <w:p w:rsidR="00000000" w:rsidRPr="003C6ACF" w:rsidP="003C6ACF">
      <w:pPr>
        <w:pStyle w:val="AllowPageBreak"/>
      </w:pPr>
    </w:p>
    <w:p w:rsidR="00000000" w:rsidRPr="003C6ACF" w:rsidP="003C6ACF">
      <w:pPr>
        <w:pStyle w:val="Heading1"/>
      </w:pPr>
      <w:bookmarkStart w:id="4" w:name="O_647519"/>
      <w:bookmarkEnd w:id="4"/>
      <w:r w:rsidRPr="003C6ACF">
        <w:t>Assessment Conditions</w:t>
      </w:r>
    </w:p>
    <w:p w:rsidR="00000000" w:rsidRPr="003C6ACF" w:rsidP="00D440C9">
      <w:pPr>
        <w:pStyle w:val="BodyText"/>
      </w:pPr>
      <w:r w:rsidRPr="003C6ACF">
        <w:t>Assessment must be conducted in a safe environment where evidence gathered demonstrates consistent performance of typical activities experienced in the manage</w:t>
      </w:r>
      <w:r w:rsidRPr="003C6ACF">
        <w:t>ment and leadership – project management field of work and include access to:</w:t>
      </w:r>
    </w:p>
    <w:p w:rsidR="00000000" w:rsidRPr="003C6ACF" w:rsidP="003C6ACF">
      <w:pPr>
        <w:pStyle w:val="ListBullet"/>
      </w:pPr>
      <w:r w:rsidRPr="003C6ACF">
        <w:t>relevant legislation, regulations, standards and codes</w:t>
      </w:r>
    </w:p>
    <w:p w:rsidR="00000000" w:rsidRPr="003C6ACF" w:rsidP="003C6ACF">
      <w:pPr>
        <w:pStyle w:val="ListBullet"/>
      </w:pPr>
      <w:r w:rsidRPr="003C6ACF">
        <w:t>relevant workplace documentation and resources</w:t>
      </w:r>
    </w:p>
    <w:p w:rsidR="00000000" w:rsidRPr="003C6ACF" w:rsidP="003C6ACF">
      <w:pPr>
        <w:pStyle w:val="ListBullet"/>
      </w:pPr>
      <w:r w:rsidRPr="003C6ACF">
        <w:t>case studies and, where possible, real situations</w:t>
      </w:r>
    </w:p>
    <w:p w:rsidR="00000000" w:rsidRPr="003C6ACF" w:rsidP="003C6ACF">
      <w:pPr>
        <w:pStyle w:val="ListBullet"/>
      </w:pPr>
      <w:r w:rsidRPr="003C6ACF">
        <w:t>interaction with others.</w:t>
      </w:r>
    </w:p>
    <w:p w:rsidR="00000000" w:rsidRPr="003C6ACF" w:rsidP="003C6ACF">
      <w:pPr>
        <w:pStyle w:val="BodyText"/>
      </w:pPr>
    </w:p>
    <w:p w:rsidR="00000000" w:rsidRPr="003C6ACF" w:rsidP="00D440C9">
      <w:pPr>
        <w:pStyle w:val="BodyText"/>
      </w:pPr>
      <w:r w:rsidRPr="003C6ACF">
        <w:t>Assessors must satisfy NVR/AQTF assessor requirements.</w:t>
      </w:r>
    </w:p>
    <w:p w:rsidR="00000000" w:rsidRPr="003C6ACF" w:rsidP="003C6ACF">
      <w:pPr>
        <w:pStyle w:val="Heading1"/>
      </w:pPr>
      <w:bookmarkStart w:id="5" w:name="O_647522"/>
      <w:bookmarkEnd w:id="5"/>
      <w:r w:rsidRPr="003C6ACF">
        <w:t>Links</w:t>
      </w:r>
    </w:p>
    <w:p w:rsidR="00000000" w:rsidRPr="003C6ACF" w:rsidP="00D440C9">
      <w:pPr>
        <w:pStyle w:val="BodyText"/>
      </w:pPr>
      <w:r w:rsidRPr="003C6A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54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6ACF" w:rsidP="003C6ACF"/>
    <w:sectPr w:rsidSect="003C6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CF" w:rsidRPr="00D440C9" w:rsidP="00D44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C9" w:rsidP="003C6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40C9" w:rsidP="003C6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0C9" w:rsidP="003C6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ACF" w:rsidRPr="00D440C9" w:rsidP="00D44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C9" w:rsidRPr="002D2AF8" w:rsidP="003C6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BSBPMG522 Undertake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440C9" w:rsidP="003C6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308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0B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6B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ACF"/>
  </w:style>
  <w:style w:type="character" w:customStyle="1" w:styleId="Heading1Char">
    <w:name w:val="Heading 1 Char"/>
    <w:basedOn w:val="DefaultParagraphFont"/>
    <w:link w:val="Heading1"/>
    <w:rsid w:val="003C6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A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ACF"/>
    <w:rPr>
      <w:b/>
      <w:spacing w:val="0"/>
    </w:rPr>
  </w:style>
  <w:style w:type="paragraph" w:styleId="ListBullet2">
    <w:name w:val="List Bullet 2"/>
    <w:basedOn w:val="List2"/>
    <w:rsid w:val="003C6A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6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ACF"/>
    <w:rPr>
      <w:i/>
    </w:rPr>
  </w:style>
  <w:style w:type="paragraph" w:styleId="Caption">
    <w:name w:val="caption"/>
    <w:basedOn w:val="BodyText"/>
    <w:next w:val="Normal"/>
    <w:qFormat/>
    <w:rsid w:val="003C6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ACF"/>
  </w:style>
  <w:style w:type="paragraph" w:styleId="TableofFigures">
    <w:name w:val="table of figures"/>
    <w:basedOn w:val="Normal"/>
    <w:next w:val="Normal"/>
    <w:semiHidden/>
    <w:rsid w:val="003C6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A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ACF"/>
    <w:rPr>
      <w:rFonts w:ascii="Wingdings" w:hAnsi="Wingdings"/>
    </w:rPr>
  </w:style>
  <w:style w:type="paragraph" w:customStyle="1" w:styleId="TableHeading">
    <w:name w:val="Table Heading"/>
    <w:basedOn w:val="HeadingBase"/>
    <w:rsid w:val="003C6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ACF"/>
    <w:rPr>
      <w:color w:val="0033CC"/>
      <w:u w:val="none"/>
    </w:rPr>
  </w:style>
  <w:style w:type="paragraph" w:customStyle="1" w:styleId="BodyTextRight">
    <w:name w:val="Body Text Right"/>
    <w:basedOn w:val="BodyText"/>
    <w:rsid w:val="003C6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A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ACF"/>
    <w:rPr>
      <w:sz w:val="32"/>
    </w:rPr>
  </w:style>
  <w:style w:type="paragraph" w:customStyle="1" w:styleId="HeadingProcedure">
    <w:name w:val="Heading Procedure"/>
    <w:basedOn w:val="HeadingBase"/>
    <w:next w:val="Normal"/>
    <w:rsid w:val="003C6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ACF"/>
    <w:pPr>
      <w:spacing w:before="60" w:after="60"/>
    </w:pPr>
  </w:style>
  <w:style w:type="paragraph" w:styleId="ListContinue">
    <w:name w:val="List Continue"/>
    <w:basedOn w:val="List"/>
    <w:rsid w:val="003C6ACF"/>
    <w:pPr>
      <w:ind w:firstLine="0"/>
    </w:pPr>
  </w:style>
  <w:style w:type="paragraph" w:customStyle="1" w:styleId="ListNote">
    <w:name w:val="List Note"/>
    <w:basedOn w:val="List"/>
    <w:rsid w:val="003C6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ACF"/>
    <w:rPr>
      <w:rFonts w:ascii="Courier New" w:hAnsi="Courier New"/>
    </w:rPr>
  </w:style>
  <w:style w:type="paragraph" w:customStyle="1" w:styleId="NoteBullet">
    <w:name w:val="Note Bullet"/>
    <w:basedOn w:val="Note"/>
    <w:rsid w:val="003C6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A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ACF"/>
    <w:rPr>
      <w:b/>
      <w:smallCaps/>
    </w:rPr>
  </w:style>
  <w:style w:type="paragraph" w:customStyle="1" w:styleId="TableListNumber">
    <w:name w:val="Table List Number"/>
    <w:basedOn w:val="ListNumber"/>
    <w:rsid w:val="003C6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ACF"/>
    <w:pPr>
      <w:numPr>
        <w:numId w:val="9"/>
      </w:numPr>
    </w:pPr>
  </w:style>
  <w:style w:type="paragraph" w:customStyle="1" w:styleId="ListAlpha2">
    <w:name w:val="List Alpha 2"/>
    <w:basedOn w:val="List2"/>
    <w:rsid w:val="003C6ACF"/>
    <w:pPr>
      <w:numPr>
        <w:numId w:val="8"/>
      </w:numPr>
    </w:pPr>
  </w:style>
  <w:style w:type="paragraph" w:styleId="List2">
    <w:name w:val="List 2"/>
    <w:basedOn w:val="BodyText"/>
    <w:rsid w:val="003C6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A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A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ACF"/>
    <w:pPr>
      <w:numPr>
        <w:numId w:val="4"/>
      </w:numPr>
    </w:pPr>
  </w:style>
  <w:style w:type="paragraph" w:styleId="ListContinue2">
    <w:name w:val="List Continue 2"/>
    <w:basedOn w:val="List2"/>
    <w:rsid w:val="003C6ACF"/>
    <w:pPr>
      <w:ind w:firstLine="0"/>
    </w:pPr>
  </w:style>
  <w:style w:type="paragraph" w:styleId="ListContinue3">
    <w:name w:val="List Continue 3"/>
    <w:basedOn w:val="List3"/>
    <w:rsid w:val="003C6ACF"/>
    <w:pPr>
      <w:ind w:left="1021" w:firstLine="0"/>
    </w:pPr>
  </w:style>
  <w:style w:type="paragraph" w:styleId="ListContinue4">
    <w:name w:val="List Continue 4"/>
    <w:basedOn w:val="List4"/>
    <w:rsid w:val="003C6ACF"/>
    <w:pPr>
      <w:ind w:firstLine="0"/>
    </w:pPr>
  </w:style>
  <w:style w:type="paragraph" w:styleId="ListContinue5">
    <w:name w:val="List Continue 5"/>
    <w:basedOn w:val="List5"/>
    <w:rsid w:val="003C6ACF"/>
    <w:pPr>
      <w:ind w:firstLine="0"/>
    </w:pPr>
  </w:style>
  <w:style w:type="paragraph" w:styleId="ListNumber3">
    <w:name w:val="List Number 3"/>
    <w:basedOn w:val="List3"/>
    <w:rsid w:val="003C6ACF"/>
    <w:pPr>
      <w:numPr>
        <w:numId w:val="5"/>
      </w:numPr>
    </w:pPr>
  </w:style>
  <w:style w:type="paragraph" w:styleId="ListNumber4">
    <w:name w:val="List Number 4"/>
    <w:basedOn w:val="List4"/>
    <w:rsid w:val="003C6ACF"/>
    <w:pPr>
      <w:numPr>
        <w:numId w:val="6"/>
      </w:numPr>
    </w:pPr>
  </w:style>
  <w:style w:type="paragraph" w:styleId="ListNumber5">
    <w:name w:val="List Number 5"/>
    <w:basedOn w:val="List5"/>
    <w:rsid w:val="003C6ACF"/>
    <w:pPr>
      <w:numPr>
        <w:numId w:val="7"/>
      </w:numPr>
    </w:pPr>
  </w:style>
  <w:style w:type="paragraph" w:styleId="BlockText">
    <w:name w:val="Block Text"/>
    <w:basedOn w:val="Normal"/>
    <w:rsid w:val="003C6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ACF"/>
    <w:rPr>
      <w:sz w:val="16"/>
      <w:vertAlign w:val="superscript"/>
    </w:rPr>
  </w:style>
  <w:style w:type="character" w:customStyle="1" w:styleId="Symbols">
    <w:name w:val="Symbols"/>
    <w:basedOn w:val="DefaultParagraphFont"/>
    <w:rsid w:val="003C6ACF"/>
    <w:rPr>
      <w:rFonts w:ascii="Symbol" w:hAnsi="Symbol"/>
    </w:rPr>
  </w:style>
  <w:style w:type="character" w:customStyle="1" w:styleId="MenuOptions">
    <w:name w:val="Menu Options"/>
    <w:basedOn w:val="DefaultParagraphFont"/>
    <w:rsid w:val="003C6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ACF"/>
    <w:rPr>
      <w:b/>
    </w:rPr>
  </w:style>
  <w:style w:type="character" w:customStyle="1" w:styleId="Underlined">
    <w:name w:val="Underlined"/>
    <w:basedOn w:val="DefaultParagraphFont"/>
    <w:rsid w:val="003C6ACF"/>
    <w:rPr>
      <w:u w:val="single"/>
    </w:rPr>
  </w:style>
  <w:style w:type="paragraph" w:customStyle="1" w:styleId="TableBodyTextRight">
    <w:name w:val="Table Body Text Right"/>
    <w:basedOn w:val="TableBodyText"/>
    <w:rsid w:val="003C6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ACF"/>
    <w:rPr>
      <w:sz w:val="18"/>
    </w:rPr>
  </w:style>
  <w:style w:type="paragraph" w:customStyle="1" w:styleId="BodySmallRight">
    <w:name w:val="Body Small Right"/>
    <w:basedOn w:val="BodyTextRight"/>
    <w:rsid w:val="003C6ACF"/>
    <w:rPr>
      <w:sz w:val="18"/>
      <w:szCs w:val="18"/>
    </w:rPr>
  </w:style>
  <w:style w:type="paragraph" w:customStyle="1" w:styleId="MarginEdition">
    <w:name w:val="Margin Edition"/>
    <w:basedOn w:val="MarginNote"/>
    <w:rsid w:val="003C6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ACF"/>
    <w:rPr>
      <w:sz w:val="2"/>
      <w:szCs w:val="2"/>
    </w:rPr>
  </w:style>
  <w:style w:type="character" w:customStyle="1" w:styleId="Small">
    <w:name w:val="Small"/>
    <w:basedOn w:val="DefaultParagraphFont"/>
    <w:rsid w:val="003C6ACF"/>
    <w:rPr>
      <w:sz w:val="16"/>
    </w:rPr>
  </w:style>
  <w:style w:type="paragraph" w:customStyle="1" w:styleId="WideTable">
    <w:name w:val="Wide Table"/>
    <w:basedOn w:val="Normal"/>
    <w:rsid w:val="003C6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ACF"/>
  </w:style>
  <w:style w:type="paragraph" w:styleId="Quote">
    <w:name w:val="Quote"/>
    <w:basedOn w:val="Heading1"/>
    <w:link w:val="QuoteChar"/>
    <w:qFormat/>
    <w:rsid w:val="003C6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ACF"/>
    <w:pPr>
      <w:pageBreakBefore/>
    </w:pPr>
  </w:style>
  <w:style w:type="paragraph" w:customStyle="1" w:styleId="Border">
    <w:name w:val="Border"/>
    <w:basedOn w:val="Normal"/>
    <w:qFormat/>
    <w:rsid w:val="003C6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ACF"/>
    <w:rPr>
      <w:u w:val="single"/>
    </w:rPr>
  </w:style>
  <w:style w:type="character" w:customStyle="1" w:styleId="BoldandItalics">
    <w:name w:val="Bold and Italics"/>
    <w:qFormat/>
    <w:rsid w:val="003C6ACF"/>
    <w:rPr>
      <w:b/>
      <w:i/>
      <w:u w:val="none"/>
    </w:rPr>
  </w:style>
  <w:style w:type="paragraph" w:styleId="BalloonText">
    <w:name w:val="Balloon Text"/>
    <w:basedOn w:val="Normal"/>
    <w:link w:val="BalloonTextChar"/>
    <w:rsid w:val="003C6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ACF"/>
    <w:pPr>
      <w:spacing w:before="0" w:after="0"/>
    </w:pPr>
  </w:style>
  <w:style w:type="paragraph" w:customStyle="1" w:styleId="BodyTextBold">
    <w:name w:val="Body Text Bold"/>
    <w:basedOn w:val="BodyText"/>
    <w:qFormat/>
    <w:rsid w:val="003C6ACF"/>
    <w:rPr>
      <w:b/>
    </w:rPr>
  </w:style>
  <w:style w:type="character" w:styleId="Hyperlink">
    <w:name w:val="Hyperlink"/>
    <w:basedOn w:val="DefaultParagraphFont"/>
    <w:uiPriority w:val="99"/>
    <w:unhideWhenUsed/>
    <w:rsid w:val="00D44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2501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BSBPMG522 Undertake project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