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C8D" w:rsidP="00167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BSBPMG512 Manage project time</w:t>
      </w:r>
      <w:r>
        <w:fldChar w:fldCharType="end"/>
      </w:r>
    </w:p>
    <w:p w:rsidR="00167C8D" w:rsidP="00167C8D">
      <w:pPr>
        <w:pStyle w:val="Version"/>
        <w:sectPr w:rsidSect="00E74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78B" w:rsidP="00E7478B">
      <w:pPr>
        <w:pStyle w:val="SuperHeading"/>
      </w:pPr>
      <w:r w:rsidRPr="00E7478B">
        <w:t>Assessment Requirements for BSBPMG512 Manage project time</w:t>
      </w:r>
    </w:p>
    <w:p w:rsidR="00000000" w:rsidRPr="00E7478B" w:rsidP="00E7478B">
      <w:pPr>
        <w:pStyle w:val="Heading1"/>
      </w:pPr>
      <w:bookmarkStart w:id="1" w:name="O_712980"/>
      <w:bookmarkEnd w:id="1"/>
      <w:r w:rsidRPr="00E74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4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B" w:rsidP="00E7478B">
            <w:pPr>
              <w:pStyle w:val="BodyText"/>
            </w:pPr>
            <w:r w:rsidRPr="00E747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B">
            <w:pPr>
              <w:pStyle w:val="BodyText"/>
              <w:rPr>
                <w:lang w:val="en-NZ"/>
              </w:rPr>
            </w:pPr>
            <w:r w:rsidRPr="00E7478B">
              <w:rPr>
                <w:rStyle w:val="SpecialBold"/>
              </w:rPr>
              <w:t>Comments</w:t>
            </w:r>
          </w:p>
        </w:tc>
      </w:tr>
      <w:tr w:rsidTr="00E74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8B">
            <w:pPr>
              <w:pStyle w:val="BodyText"/>
              <w:rPr>
                <w:lang w:val="en-NZ"/>
              </w:rPr>
            </w:pPr>
            <w:r w:rsidRPr="00E747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8B" w:rsidP="00E7478B">
            <w:pPr>
              <w:pStyle w:val="BodyText"/>
            </w:pPr>
            <w:r w:rsidRPr="00E7478B">
              <w:t>This version first released with BSB Business Services Training Package Version 1.0.</w:t>
            </w:r>
          </w:p>
        </w:tc>
      </w:tr>
    </w:tbl>
    <w:p w:rsidR="00000000" w:rsidRPr="00E7478B" w:rsidP="00E7478B">
      <w:pPr>
        <w:pStyle w:val="BodyText"/>
      </w:pPr>
    </w:p>
    <w:p w:rsidR="00000000" w:rsidRPr="00E7478B" w:rsidP="00E7478B">
      <w:pPr>
        <w:pStyle w:val="AllowPageBreak"/>
      </w:pPr>
    </w:p>
    <w:p w:rsidR="00000000" w:rsidRPr="00E7478B" w:rsidP="00E7478B">
      <w:pPr>
        <w:pStyle w:val="Heading1"/>
      </w:pPr>
      <w:bookmarkStart w:id="2" w:name="O_712981"/>
      <w:bookmarkEnd w:id="2"/>
      <w:r w:rsidRPr="00E7478B">
        <w:t>Performance Evidence</w:t>
      </w:r>
    </w:p>
    <w:p w:rsidR="00000000" w:rsidRPr="00E7478B" w:rsidP="00167C8D">
      <w:pPr>
        <w:pStyle w:val="BodyText"/>
      </w:pPr>
      <w:r w:rsidRPr="00E7478B">
        <w:t>Evidence of the ability to:</w:t>
      </w:r>
    </w:p>
    <w:p w:rsidR="00000000" w:rsidRPr="00E7478B" w:rsidP="00E7478B">
      <w:pPr>
        <w:pStyle w:val="ListBullet"/>
      </w:pPr>
      <w:r w:rsidRPr="00E7478B">
        <w:t>develop a project schedule using proj</w:t>
      </w:r>
      <w:r w:rsidRPr="00E7478B">
        <w:t>ect management tools and techniques</w:t>
      </w:r>
    </w:p>
    <w:p w:rsidR="00000000" w:rsidRPr="00E7478B" w:rsidP="00E7478B">
      <w:pPr>
        <w:pStyle w:val="ListBullet"/>
      </w:pPr>
      <w:r w:rsidRPr="00E7478B">
        <w:t>implement, analyse and monitor a project schedule</w:t>
      </w:r>
    </w:p>
    <w:p w:rsidR="00000000" w:rsidRPr="00E7478B" w:rsidP="00E7478B">
      <w:pPr>
        <w:pStyle w:val="ListBullet"/>
      </w:pPr>
      <w:r w:rsidRPr="00E7478B">
        <w:t>conduct a review of project scheduling and recommend improvements for the future.</w:t>
      </w:r>
    </w:p>
    <w:p w:rsidR="00000000" w:rsidRPr="00E7478B" w:rsidP="00E7478B">
      <w:pPr>
        <w:pStyle w:val="BodyText"/>
      </w:pPr>
    </w:p>
    <w:p w:rsidR="00000000" w:rsidRPr="00E7478B" w:rsidP="00167C8D">
      <w:pPr>
        <w:pStyle w:val="BodyText"/>
      </w:pPr>
      <w:r w:rsidRPr="00E7478B">
        <w:t>Note: If a specific volume or frequency is not stated, then evidence must be provided at least once.</w:t>
      </w:r>
    </w:p>
    <w:p w:rsidR="00000000" w:rsidRPr="00E7478B" w:rsidP="00E7478B">
      <w:pPr>
        <w:pStyle w:val="Heading1"/>
      </w:pPr>
      <w:bookmarkStart w:id="3" w:name="O_712982"/>
      <w:bookmarkEnd w:id="3"/>
      <w:r w:rsidRPr="00E7478B">
        <w:t>Knowledge Evidence</w:t>
      </w:r>
    </w:p>
    <w:p w:rsidR="00000000" w:rsidRPr="00E7478B" w:rsidP="00167C8D">
      <w:pPr>
        <w:pStyle w:val="BodyText"/>
      </w:pPr>
      <w:r w:rsidRPr="00E7478B">
        <w:t>To complete the unit requirements safely and effectively, the individual must:</w:t>
      </w:r>
    </w:p>
    <w:p w:rsidR="00000000" w:rsidRPr="00E7478B" w:rsidP="00E7478B">
      <w:pPr>
        <w:pStyle w:val="ListBullet"/>
      </w:pPr>
      <w:r w:rsidRPr="00E7478B">
        <w:t>explain estimation techniques to determ</w:t>
      </w:r>
      <w:r w:rsidRPr="00E7478B">
        <w:t>ine task duration and resource effort</w:t>
      </w:r>
    </w:p>
    <w:p w:rsidR="00000000" w:rsidRPr="00E7478B" w:rsidP="00E7478B">
      <w:pPr>
        <w:pStyle w:val="ListBullet"/>
      </w:pPr>
      <w:r w:rsidRPr="00E7478B">
        <w:t>explain procedures for identifying critical path</w:t>
      </w:r>
    </w:p>
    <w:p w:rsidR="00000000" w:rsidRPr="00E7478B" w:rsidP="00E7478B">
      <w:pPr>
        <w:pStyle w:val="ListBullet"/>
      </w:pPr>
      <w:r w:rsidRPr="00E7478B">
        <w:t>explain procedures for managing project baselines, establishment and variance</w:t>
      </w:r>
    </w:p>
    <w:p w:rsidR="00000000" w:rsidRPr="00E7478B" w:rsidP="00E7478B">
      <w:pPr>
        <w:pStyle w:val="ListBullet"/>
      </w:pPr>
      <w:r w:rsidRPr="00E7478B">
        <w:t>summarise project life cycle phases and describe each phase</w:t>
      </w:r>
    </w:p>
    <w:p w:rsidR="00000000" w:rsidRPr="00E7478B" w:rsidP="00E7478B">
      <w:pPr>
        <w:pStyle w:val="ListBullet"/>
      </w:pPr>
      <w:r w:rsidRPr="00E7478B">
        <w:t>explain best-practice time mana</w:t>
      </w:r>
      <w:r w:rsidRPr="00E7478B">
        <w:t>gement methodologies, their capabilities, limitations, applications and outcomes</w:t>
      </w:r>
    </w:p>
    <w:p w:rsidR="00000000" w:rsidRPr="00E7478B" w:rsidP="00E7478B">
      <w:pPr>
        <w:pStyle w:val="ListBullet"/>
      </w:pPr>
      <w:r w:rsidRPr="00E7478B">
        <w:t>summarise key tools for project scheduling</w:t>
      </w:r>
    </w:p>
    <w:p w:rsidR="00000000" w:rsidRPr="00E7478B" w:rsidP="00E7478B">
      <w:pPr>
        <w:pStyle w:val="ListBullet"/>
      </w:pPr>
      <w:r w:rsidRPr="00E7478B">
        <w:t>explain work breakdown structures and application to project schedules.</w:t>
      </w:r>
    </w:p>
    <w:p w:rsidR="00000000" w:rsidRPr="00E7478B" w:rsidP="00E7478B">
      <w:pPr>
        <w:pStyle w:val="AllowPageBreak"/>
      </w:pPr>
    </w:p>
    <w:p w:rsidR="00000000" w:rsidRPr="00E7478B" w:rsidP="00E7478B">
      <w:pPr>
        <w:pStyle w:val="Heading1"/>
      </w:pPr>
      <w:bookmarkStart w:id="4" w:name="O_712983"/>
      <w:bookmarkEnd w:id="4"/>
      <w:r w:rsidRPr="00E7478B">
        <w:t>Assessment Conditions</w:t>
      </w:r>
    </w:p>
    <w:p w:rsidR="00000000" w:rsidRPr="00E7478B" w:rsidP="00167C8D">
      <w:pPr>
        <w:pStyle w:val="BodyText"/>
      </w:pPr>
      <w:r w:rsidRPr="00E7478B">
        <w:t>Assessment must be co</w:t>
      </w:r>
      <w:r w:rsidRPr="00E7478B">
        <w:t>nducted in a safe environment where evidence gathered demonstrates consistent performance of typical activities experienced in the management and leadership – project management field of work and include access to workplace documentation, including:</w:t>
      </w:r>
    </w:p>
    <w:p w:rsidR="00000000" w:rsidRPr="00E7478B" w:rsidP="00E7478B">
      <w:pPr>
        <w:pStyle w:val="ListBullet"/>
      </w:pPr>
      <w:r w:rsidRPr="00E7478B">
        <w:t>examp</w:t>
      </w:r>
      <w:r w:rsidRPr="00E7478B">
        <w:t>les of project schedules, reports and feedback from project stakeholders regarding time management</w:t>
      </w:r>
    </w:p>
    <w:p w:rsidR="00000000" w:rsidRPr="00E7478B" w:rsidP="00E7478B">
      <w:pPr>
        <w:pStyle w:val="ListBullet"/>
      </w:pPr>
      <w:r w:rsidRPr="00E7478B">
        <w:t>case studies and, where possible, real situations</w:t>
      </w:r>
    </w:p>
    <w:p w:rsidR="00000000" w:rsidRPr="00E7478B" w:rsidP="00E7478B">
      <w:pPr>
        <w:pStyle w:val="ListBullet"/>
      </w:pPr>
      <w:r w:rsidRPr="00E7478B">
        <w:t>interaction with others.</w:t>
      </w:r>
    </w:p>
    <w:p w:rsidR="00000000" w:rsidRPr="00E7478B" w:rsidP="00E7478B">
      <w:pPr>
        <w:pStyle w:val="BodyText"/>
      </w:pPr>
    </w:p>
    <w:p w:rsidR="00000000" w:rsidRPr="00E7478B" w:rsidP="00167C8D">
      <w:pPr>
        <w:pStyle w:val="BodyText"/>
      </w:pPr>
      <w:r w:rsidRPr="00E7478B">
        <w:t>Assessors must satisfy NVR/AQTF assessor requirements.</w:t>
      </w:r>
    </w:p>
    <w:p w:rsidR="00000000" w:rsidRPr="00E7478B" w:rsidP="00E7478B">
      <w:pPr>
        <w:pStyle w:val="Heading1"/>
      </w:pPr>
      <w:bookmarkStart w:id="5" w:name="O_712986"/>
      <w:bookmarkEnd w:id="5"/>
      <w:r w:rsidRPr="00E7478B">
        <w:t>Links</w:t>
      </w:r>
    </w:p>
    <w:p w:rsidR="00000000" w:rsidRPr="00E7478B" w:rsidP="00167C8D">
      <w:pPr>
        <w:pStyle w:val="BodyText"/>
      </w:pPr>
      <w:r w:rsidRPr="00E74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07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478B" w:rsidP="00E7478B"/>
    <w:sectPr w:rsidSect="00E747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B" w:rsidRPr="00167C8D" w:rsidP="00167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D" w:rsidP="00E74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C8D" w:rsidP="00E74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7C8D" w:rsidP="00E74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78B" w:rsidRPr="00167C8D" w:rsidP="00167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8D" w:rsidRPr="002D2AF8" w:rsidP="00E74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BSBPMG512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167C8D" w:rsidP="00E74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B0C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52C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78B"/>
  </w:style>
  <w:style w:type="character" w:customStyle="1" w:styleId="Heading1Char">
    <w:name w:val="Heading 1 Char"/>
    <w:basedOn w:val="DefaultParagraphFont"/>
    <w:link w:val="Heading1"/>
    <w:rsid w:val="00E74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78B"/>
    <w:rPr>
      <w:b/>
      <w:spacing w:val="0"/>
    </w:rPr>
  </w:style>
  <w:style w:type="paragraph" w:customStyle="1" w:styleId="SuperHeading">
    <w:name w:val="SuperHeading"/>
    <w:basedOn w:val="Normal"/>
    <w:rsid w:val="00E74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7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78B"/>
    <w:rPr>
      <w:i/>
    </w:rPr>
  </w:style>
  <w:style w:type="paragraph" w:styleId="Caption">
    <w:name w:val="caption"/>
    <w:basedOn w:val="BodyText"/>
    <w:next w:val="Normal"/>
    <w:qFormat/>
    <w:rsid w:val="00E74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78B"/>
  </w:style>
  <w:style w:type="paragraph" w:styleId="TableofFigures">
    <w:name w:val="table of figures"/>
    <w:basedOn w:val="Normal"/>
    <w:next w:val="Normal"/>
    <w:semiHidden/>
    <w:rsid w:val="00E74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78B"/>
    <w:rPr>
      <w:rFonts w:ascii="Wingdings" w:hAnsi="Wingdings"/>
    </w:rPr>
  </w:style>
  <w:style w:type="paragraph" w:customStyle="1" w:styleId="TableHeading">
    <w:name w:val="Table Heading"/>
    <w:basedOn w:val="HeadingBase"/>
    <w:rsid w:val="00E74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78B"/>
    <w:rPr>
      <w:color w:val="0033CC"/>
      <w:u w:val="none"/>
    </w:rPr>
  </w:style>
  <w:style w:type="paragraph" w:customStyle="1" w:styleId="BodyTextRight">
    <w:name w:val="Body Text Right"/>
    <w:basedOn w:val="BodyText"/>
    <w:rsid w:val="00E74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78B"/>
    <w:rPr>
      <w:sz w:val="32"/>
    </w:rPr>
  </w:style>
  <w:style w:type="paragraph" w:customStyle="1" w:styleId="HeadingProcedure">
    <w:name w:val="Heading Procedure"/>
    <w:basedOn w:val="HeadingBase"/>
    <w:next w:val="Normal"/>
    <w:rsid w:val="00E74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78B"/>
    <w:pPr>
      <w:spacing w:before="60" w:after="60"/>
    </w:pPr>
  </w:style>
  <w:style w:type="paragraph" w:styleId="ListContinue">
    <w:name w:val="List Continue"/>
    <w:basedOn w:val="List"/>
    <w:rsid w:val="00E7478B"/>
    <w:pPr>
      <w:ind w:firstLine="0"/>
    </w:pPr>
  </w:style>
  <w:style w:type="paragraph" w:customStyle="1" w:styleId="ListNote">
    <w:name w:val="List Note"/>
    <w:basedOn w:val="List"/>
    <w:rsid w:val="00E74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78B"/>
    <w:rPr>
      <w:rFonts w:ascii="Courier New" w:hAnsi="Courier New"/>
    </w:rPr>
  </w:style>
  <w:style w:type="paragraph" w:customStyle="1" w:styleId="NoteBullet">
    <w:name w:val="Note Bullet"/>
    <w:basedOn w:val="Note"/>
    <w:rsid w:val="00E74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78B"/>
    <w:rPr>
      <w:b/>
      <w:smallCaps/>
    </w:rPr>
  </w:style>
  <w:style w:type="paragraph" w:customStyle="1" w:styleId="TableListNumber">
    <w:name w:val="Table List Number"/>
    <w:basedOn w:val="ListNumber"/>
    <w:rsid w:val="00E74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78B"/>
    <w:pPr>
      <w:numPr>
        <w:numId w:val="8"/>
      </w:numPr>
    </w:pPr>
  </w:style>
  <w:style w:type="paragraph" w:customStyle="1" w:styleId="ListAlpha2">
    <w:name w:val="List Alpha 2"/>
    <w:basedOn w:val="List2"/>
    <w:rsid w:val="00E7478B"/>
    <w:pPr>
      <w:numPr>
        <w:numId w:val="7"/>
      </w:numPr>
    </w:pPr>
  </w:style>
  <w:style w:type="paragraph" w:styleId="List2">
    <w:name w:val="List 2"/>
    <w:basedOn w:val="BodyText"/>
    <w:rsid w:val="00E74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78B"/>
    <w:pPr>
      <w:numPr>
        <w:numId w:val="3"/>
      </w:numPr>
    </w:pPr>
  </w:style>
  <w:style w:type="paragraph" w:styleId="ListContinue2">
    <w:name w:val="List Continue 2"/>
    <w:basedOn w:val="List2"/>
    <w:rsid w:val="00E7478B"/>
    <w:pPr>
      <w:ind w:firstLine="0"/>
    </w:pPr>
  </w:style>
  <w:style w:type="paragraph" w:styleId="ListContinue3">
    <w:name w:val="List Continue 3"/>
    <w:basedOn w:val="List3"/>
    <w:rsid w:val="00E7478B"/>
    <w:pPr>
      <w:ind w:left="1021" w:firstLine="0"/>
    </w:pPr>
  </w:style>
  <w:style w:type="paragraph" w:styleId="ListContinue4">
    <w:name w:val="List Continue 4"/>
    <w:basedOn w:val="List4"/>
    <w:rsid w:val="00E7478B"/>
    <w:pPr>
      <w:ind w:firstLine="0"/>
    </w:pPr>
  </w:style>
  <w:style w:type="paragraph" w:styleId="ListContinue5">
    <w:name w:val="List Continue 5"/>
    <w:basedOn w:val="List5"/>
    <w:rsid w:val="00E7478B"/>
    <w:pPr>
      <w:ind w:firstLine="0"/>
    </w:pPr>
  </w:style>
  <w:style w:type="paragraph" w:styleId="ListNumber3">
    <w:name w:val="List Number 3"/>
    <w:basedOn w:val="List3"/>
    <w:rsid w:val="00E7478B"/>
    <w:pPr>
      <w:numPr>
        <w:numId w:val="4"/>
      </w:numPr>
    </w:pPr>
  </w:style>
  <w:style w:type="paragraph" w:styleId="ListNumber4">
    <w:name w:val="List Number 4"/>
    <w:basedOn w:val="List4"/>
    <w:rsid w:val="00E7478B"/>
    <w:pPr>
      <w:numPr>
        <w:numId w:val="5"/>
      </w:numPr>
    </w:pPr>
  </w:style>
  <w:style w:type="paragraph" w:styleId="ListNumber5">
    <w:name w:val="List Number 5"/>
    <w:basedOn w:val="List5"/>
    <w:rsid w:val="00E7478B"/>
    <w:pPr>
      <w:numPr>
        <w:numId w:val="6"/>
      </w:numPr>
    </w:pPr>
  </w:style>
  <w:style w:type="paragraph" w:styleId="BlockText">
    <w:name w:val="Block Text"/>
    <w:basedOn w:val="Normal"/>
    <w:rsid w:val="00E74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78B"/>
    <w:rPr>
      <w:sz w:val="16"/>
      <w:vertAlign w:val="superscript"/>
    </w:rPr>
  </w:style>
  <w:style w:type="character" w:customStyle="1" w:styleId="Symbols">
    <w:name w:val="Symbols"/>
    <w:basedOn w:val="DefaultParagraphFont"/>
    <w:rsid w:val="00E7478B"/>
    <w:rPr>
      <w:rFonts w:ascii="Symbol" w:hAnsi="Symbol"/>
    </w:rPr>
  </w:style>
  <w:style w:type="character" w:customStyle="1" w:styleId="MenuOptions">
    <w:name w:val="Menu Options"/>
    <w:basedOn w:val="DefaultParagraphFont"/>
    <w:rsid w:val="00E74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78B"/>
    <w:rPr>
      <w:b/>
    </w:rPr>
  </w:style>
  <w:style w:type="character" w:customStyle="1" w:styleId="Underlined">
    <w:name w:val="Underlined"/>
    <w:basedOn w:val="DefaultParagraphFont"/>
    <w:rsid w:val="00E7478B"/>
    <w:rPr>
      <w:u w:val="single"/>
    </w:rPr>
  </w:style>
  <w:style w:type="paragraph" w:customStyle="1" w:styleId="TableBodyTextRight">
    <w:name w:val="Table Body Text Right"/>
    <w:basedOn w:val="TableBodyText"/>
    <w:rsid w:val="00E74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78B"/>
    <w:rPr>
      <w:sz w:val="18"/>
    </w:rPr>
  </w:style>
  <w:style w:type="paragraph" w:customStyle="1" w:styleId="BodySmallRight">
    <w:name w:val="Body Small Right"/>
    <w:basedOn w:val="BodyTextRight"/>
    <w:rsid w:val="00E7478B"/>
    <w:rPr>
      <w:sz w:val="18"/>
      <w:szCs w:val="18"/>
    </w:rPr>
  </w:style>
  <w:style w:type="paragraph" w:customStyle="1" w:styleId="MarginEdition">
    <w:name w:val="Margin Edition"/>
    <w:basedOn w:val="MarginNote"/>
    <w:rsid w:val="00E74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78B"/>
    <w:rPr>
      <w:sz w:val="2"/>
      <w:szCs w:val="2"/>
    </w:rPr>
  </w:style>
  <w:style w:type="character" w:customStyle="1" w:styleId="Small">
    <w:name w:val="Small"/>
    <w:basedOn w:val="DefaultParagraphFont"/>
    <w:rsid w:val="00E7478B"/>
    <w:rPr>
      <w:sz w:val="16"/>
    </w:rPr>
  </w:style>
  <w:style w:type="paragraph" w:customStyle="1" w:styleId="WideTable">
    <w:name w:val="Wide Table"/>
    <w:basedOn w:val="Normal"/>
    <w:rsid w:val="00E74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78B"/>
  </w:style>
  <w:style w:type="paragraph" w:styleId="Quote">
    <w:name w:val="Quote"/>
    <w:basedOn w:val="Heading1"/>
    <w:link w:val="QuoteChar"/>
    <w:qFormat/>
    <w:rsid w:val="00E74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78B"/>
    <w:pPr>
      <w:pageBreakBefore/>
    </w:pPr>
  </w:style>
  <w:style w:type="paragraph" w:customStyle="1" w:styleId="Border">
    <w:name w:val="Border"/>
    <w:basedOn w:val="Normal"/>
    <w:qFormat/>
    <w:rsid w:val="00E74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78B"/>
    <w:rPr>
      <w:u w:val="single"/>
    </w:rPr>
  </w:style>
  <w:style w:type="character" w:customStyle="1" w:styleId="BoldandItalics">
    <w:name w:val="Bold and Italics"/>
    <w:qFormat/>
    <w:rsid w:val="00E7478B"/>
    <w:rPr>
      <w:b/>
      <w:i/>
      <w:u w:val="none"/>
    </w:rPr>
  </w:style>
  <w:style w:type="paragraph" w:styleId="BalloonText">
    <w:name w:val="Balloon Text"/>
    <w:basedOn w:val="Normal"/>
    <w:link w:val="BalloonTextChar"/>
    <w:rsid w:val="00E74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78B"/>
    <w:pPr>
      <w:spacing w:before="0" w:after="0"/>
    </w:pPr>
  </w:style>
  <w:style w:type="paragraph" w:customStyle="1" w:styleId="BodyTextBold">
    <w:name w:val="Body Text Bold"/>
    <w:basedOn w:val="BodyText"/>
    <w:qFormat/>
    <w:rsid w:val="00E7478B"/>
    <w:rPr>
      <w:b/>
    </w:rPr>
  </w:style>
  <w:style w:type="character" w:styleId="Hyperlink">
    <w:name w:val="Hyperlink"/>
    <w:basedOn w:val="DefaultParagraphFont"/>
    <w:uiPriority w:val="99"/>
    <w:unhideWhenUsed/>
    <w:rsid w:val="00167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1803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BSBPMG512 Manage project time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2022-12-01T02:10:00Z</dcterms:created>
  <dcterms:modified xsi:type="dcterms:W3CDTF">2022-12-01T02:10:00Z</dcterms:modified>
</cp:coreProperties>
</file>